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B501D" w:rsidRPr="00411E99" w14:paraId="3EA636AF" w14:textId="77777777" w:rsidTr="00992208">
        <w:trPr>
          <w:cantSplit/>
          <w:trHeight w:val="900"/>
        </w:trPr>
        <w:tc>
          <w:tcPr>
            <w:tcW w:w="6588" w:type="dxa"/>
            <w:gridSpan w:val="2"/>
            <w:tcBorders>
              <w:top w:val="nil"/>
              <w:left w:val="nil"/>
              <w:bottom w:val="single" w:sz="12" w:space="0" w:color="auto"/>
              <w:right w:val="nil"/>
            </w:tcBorders>
            <w:vAlign w:val="center"/>
          </w:tcPr>
          <w:p w14:paraId="19B22CE6" w14:textId="0DD605C9" w:rsidR="005207C0" w:rsidRPr="00EC37F9" w:rsidRDefault="005207C0" w:rsidP="00824A4B">
            <w:pPr>
              <w:pStyle w:val="Heading2"/>
              <w:bidi w:val="0"/>
              <w:spacing w:before="120" w:after="0"/>
              <w:jc w:val="left"/>
              <w:rPr>
                <w:rFonts w:ascii="Times New Roman" w:hAnsi="Times New Roman" w:cs="Simplified Arabic"/>
                <w:b w:val="0"/>
                <w:bCs w:val="0"/>
                <w:sz w:val="32"/>
                <w:szCs w:val="32"/>
                <w:lang w:val="fr-CH"/>
              </w:rPr>
            </w:pPr>
            <w:r w:rsidRPr="00411E99">
              <w:rPr>
                <w:rFonts w:ascii="Times New Roman" w:hAnsi="Times New Roman" w:cs="Simplified Arabic"/>
                <w:b w:val="0"/>
                <w:bCs w:val="0"/>
                <w:sz w:val="40"/>
                <w:szCs w:val="40"/>
              </w:rPr>
              <w:t>CBD</w:t>
            </w:r>
            <w:r w:rsidR="00212887" w:rsidRPr="00212887">
              <w:rPr>
                <w:rFonts w:asciiTheme="majorBidi" w:hAnsiTheme="majorBidi" w:cstheme="majorBidi"/>
                <w:b w:val="0"/>
                <w:bCs w:val="0"/>
                <w:sz w:val="20"/>
                <w:szCs w:val="20"/>
              </w:rPr>
              <w:t>/SBI/</w:t>
            </w:r>
            <w:r w:rsidR="0091134D">
              <w:rPr>
                <w:rFonts w:asciiTheme="majorBidi" w:hAnsiTheme="majorBidi" w:cstheme="majorBidi"/>
                <w:b w:val="0"/>
                <w:bCs w:val="0"/>
                <w:sz w:val="20"/>
                <w:szCs w:val="20"/>
              </w:rPr>
              <w:t>REC/</w:t>
            </w:r>
            <w:r w:rsidR="00212887" w:rsidRPr="00212887">
              <w:rPr>
                <w:rFonts w:asciiTheme="majorBidi" w:hAnsiTheme="majorBidi" w:cstheme="majorBidi"/>
                <w:b w:val="0"/>
                <w:bCs w:val="0"/>
                <w:sz w:val="20"/>
                <w:szCs w:val="20"/>
              </w:rPr>
              <w:t>4/</w:t>
            </w:r>
            <w:r w:rsidR="0091134D">
              <w:rPr>
                <w:rFonts w:asciiTheme="majorBidi" w:hAnsiTheme="majorBidi" w:cstheme="majorBidi"/>
                <w:b w:val="0"/>
                <w:bCs w:val="0"/>
                <w:sz w:val="20"/>
                <w:szCs w:val="20"/>
              </w:rPr>
              <w:t>3</w:t>
            </w:r>
          </w:p>
        </w:tc>
        <w:tc>
          <w:tcPr>
            <w:tcW w:w="1440" w:type="dxa"/>
            <w:tcBorders>
              <w:top w:val="nil"/>
              <w:left w:val="nil"/>
              <w:bottom w:val="single" w:sz="12" w:space="0" w:color="auto"/>
              <w:right w:val="nil"/>
            </w:tcBorders>
          </w:tcPr>
          <w:p w14:paraId="63712FDF" w14:textId="77777777" w:rsidR="005207C0" w:rsidRPr="00411E99" w:rsidRDefault="005207C0" w:rsidP="00824A4B">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8466052" w14:textId="0F05A8F1" w:rsidR="005207C0" w:rsidRPr="00411E99" w:rsidRDefault="005207C0" w:rsidP="00824A4B">
            <w:pPr>
              <w:tabs>
                <w:tab w:val="left" w:pos="-720"/>
              </w:tabs>
              <w:suppressAutoHyphens/>
              <w:spacing w:before="120"/>
              <w:jc w:val="center"/>
              <w:rPr>
                <w:rFonts w:cs="Simplified Arabic"/>
              </w:rPr>
            </w:pPr>
            <w:r w:rsidRPr="00411E99">
              <w:rPr>
                <w:rFonts w:cs="Simplified Arabic"/>
                <w:noProof/>
                <w:lang w:val="en-US" w:eastAsia="en-US"/>
              </w:rPr>
              <w:drawing>
                <wp:anchor distT="0" distB="0" distL="114300" distR="114300" simplePos="0" relativeHeight="251667456" behindDoc="0" locked="0" layoutInCell="1" allowOverlap="1" wp14:anchorId="107F6461" wp14:editId="1BD9D679">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0EE9E942" w14:textId="77777777" w:rsidR="005207C0" w:rsidRPr="00411E99" w:rsidRDefault="005207C0" w:rsidP="00824A4B">
            <w:pPr>
              <w:tabs>
                <w:tab w:val="left" w:pos="-720"/>
              </w:tabs>
              <w:suppressAutoHyphens/>
              <w:spacing w:line="120" w:lineRule="auto"/>
              <w:rPr>
                <w:rFonts w:cs="Simplified Arabic"/>
              </w:rPr>
            </w:pPr>
            <w:r w:rsidRPr="00411E99">
              <w:rPr>
                <w:rFonts w:cs="Simplified Arabic"/>
                <w:noProof/>
                <w:lang w:val="en-GB" w:eastAsia="en-GB"/>
              </w:rPr>
              <w:drawing>
                <wp:anchor distT="0" distB="0" distL="114300" distR="114300" simplePos="0" relativeHeight="251668480" behindDoc="0" locked="0" layoutInCell="1" allowOverlap="1" wp14:anchorId="023AA58C" wp14:editId="1EEDAA34">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AB501D" w:rsidRPr="00411E99" w14:paraId="5BB72D18" w14:textId="77777777" w:rsidTr="00AE1D64">
        <w:trPr>
          <w:cantSplit/>
          <w:trHeight w:val="1770"/>
        </w:trPr>
        <w:tc>
          <w:tcPr>
            <w:tcW w:w="4428" w:type="dxa"/>
            <w:tcBorders>
              <w:top w:val="nil"/>
              <w:left w:val="nil"/>
              <w:bottom w:val="single" w:sz="24" w:space="0" w:color="auto"/>
              <w:right w:val="nil"/>
            </w:tcBorders>
          </w:tcPr>
          <w:p w14:paraId="7459CE5E" w14:textId="34922A7A" w:rsidR="001E3423" w:rsidRPr="00411E99" w:rsidRDefault="001E3423" w:rsidP="00824A4B">
            <w:pPr>
              <w:spacing w:before="60"/>
              <w:ind w:left="883"/>
              <w:rPr>
                <w:rFonts w:cs="Simplified Arabic"/>
                <w:sz w:val="22"/>
                <w:szCs w:val="22"/>
              </w:rPr>
            </w:pPr>
            <w:r w:rsidRPr="00411E99">
              <w:rPr>
                <w:rFonts w:cs="Simplified Arabic"/>
                <w:sz w:val="22"/>
                <w:szCs w:val="22"/>
              </w:rPr>
              <w:t>Distr</w:t>
            </w:r>
            <w:r w:rsidR="00D0666C" w:rsidRPr="00411E99">
              <w:rPr>
                <w:rFonts w:cs="Simplified Arabic"/>
                <w:sz w:val="22"/>
                <w:szCs w:val="22"/>
              </w:rPr>
              <w:t>.</w:t>
            </w:r>
            <w:r w:rsidR="006D6F48" w:rsidRPr="00411E99">
              <w:rPr>
                <w:rFonts w:cs="Simplified Arabic"/>
                <w:sz w:val="22"/>
                <w:szCs w:val="22"/>
              </w:rPr>
              <w:t xml:space="preserve">: </w:t>
            </w:r>
            <w:r w:rsidR="0091134D">
              <w:rPr>
                <w:rFonts w:cs="Simplified Arabic"/>
                <w:sz w:val="22"/>
                <w:szCs w:val="22"/>
              </w:rPr>
              <w:t>General</w:t>
            </w:r>
          </w:p>
          <w:p w14:paraId="4CD2318B" w14:textId="354A99E7" w:rsidR="00EC37F9" w:rsidRPr="00001E72" w:rsidRDefault="00AA4683" w:rsidP="00024A88">
            <w:pPr>
              <w:spacing w:before="60"/>
              <w:ind w:left="883"/>
              <w:rPr>
                <w:sz w:val="22"/>
                <w:szCs w:val="22"/>
              </w:rPr>
            </w:pPr>
            <w:r>
              <w:rPr>
                <w:sz w:val="22"/>
                <w:szCs w:val="22"/>
              </w:rPr>
              <w:t>2</w:t>
            </w:r>
            <w:r w:rsidR="00135963">
              <w:rPr>
                <w:sz w:val="22"/>
                <w:szCs w:val="22"/>
              </w:rPr>
              <w:t>9</w:t>
            </w:r>
            <w:r w:rsidR="00EC37F9" w:rsidRPr="00001E72">
              <w:rPr>
                <w:sz w:val="22"/>
                <w:szCs w:val="22"/>
              </w:rPr>
              <w:t xml:space="preserve"> </w:t>
            </w:r>
            <w:r w:rsidR="00EC37F9">
              <w:rPr>
                <w:sz w:val="22"/>
                <w:szCs w:val="22"/>
              </w:rPr>
              <w:t>May</w:t>
            </w:r>
            <w:r w:rsidR="00EC37F9" w:rsidRPr="00001E72">
              <w:rPr>
                <w:sz w:val="22"/>
                <w:szCs w:val="22"/>
              </w:rPr>
              <w:t xml:space="preserve"> 2024</w:t>
            </w:r>
          </w:p>
          <w:p w14:paraId="07D03C0D" w14:textId="006FA2D3" w:rsidR="001E3423" w:rsidRPr="00411E99" w:rsidRDefault="005207C0" w:rsidP="00824A4B">
            <w:pPr>
              <w:pStyle w:val="Heading5"/>
              <w:tabs>
                <w:tab w:val="left" w:pos="-720"/>
              </w:tabs>
              <w:suppressAutoHyphens/>
              <w:bidi w:val="0"/>
              <w:spacing w:before="0" w:after="0"/>
              <w:ind w:left="883"/>
              <w:rPr>
                <w:rFonts w:ascii="Times New Roman" w:hAnsi="Times New Roman"/>
                <w:b w:val="0"/>
                <w:bCs w:val="0"/>
                <w:szCs w:val="22"/>
                <w:lang w:eastAsia="en-US"/>
              </w:rPr>
            </w:pPr>
            <w:r w:rsidRPr="00411E99">
              <w:rPr>
                <w:rFonts w:ascii="Times New Roman" w:hAnsi="Times New Roman"/>
                <w:b w:val="0"/>
                <w:bCs w:val="0"/>
                <w:szCs w:val="22"/>
                <w:lang w:eastAsia="en-US"/>
              </w:rPr>
              <w:t>Arabic</w:t>
            </w:r>
          </w:p>
          <w:p w14:paraId="5A9C6250" w14:textId="515F9BCF" w:rsidR="001E3423" w:rsidRPr="00411E99" w:rsidRDefault="005207C0" w:rsidP="00824A4B">
            <w:pPr>
              <w:tabs>
                <w:tab w:val="left" w:pos="-720"/>
              </w:tabs>
              <w:suppressAutoHyphens/>
              <w:spacing w:after="40"/>
              <w:ind w:left="883"/>
              <w:rPr>
                <w:rFonts w:cs="Simplified Arabic"/>
                <w:sz w:val="22"/>
                <w:szCs w:val="22"/>
              </w:rPr>
            </w:pPr>
            <w:r w:rsidRPr="00411E99">
              <w:rPr>
                <w:rFonts w:cs="Simplified Arabic"/>
                <w:sz w:val="22"/>
                <w:szCs w:val="22"/>
              </w:rPr>
              <w:t>Original</w:t>
            </w:r>
            <w:r w:rsidR="006D6F48" w:rsidRPr="00411E99">
              <w:rPr>
                <w:rFonts w:cs="Simplified Arabic"/>
                <w:sz w:val="22"/>
                <w:szCs w:val="22"/>
              </w:rPr>
              <w:t xml:space="preserve">: </w:t>
            </w:r>
            <w:r w:rsidRPr="00411E99">
              <w:rPr>
                <w:rFonts w:cs="Simplified Arabic"/>
                <w:sz w:val="22"/>
                <w:szCs w:val="22"/>
              </w:rPr>
              <w:t>English</w:t>
            </w:r>
            <w:r w:rsidR="006D6F48" w:rsidRPr="00411E99">
              <w:rPr>
                <w:rFonts w:cs="Simplified Arabic"/>
                <w:sz w:val="22"/>
                <w:szCs w:val="22"/>
              </w:rPr>
              <w:t xml:space="preserve"> </w:t>
            </w:r>
          </w:p>
        </w:tc>
        <w:tc>
          <w:tcPr>
            <w:tcW w:w="5220" w:type="dxa"/>
            <w:gridSpan w:val="3"/>
            <w:tcBorders>
              <w:top w:val="nil"/>
              <w:left w:val="nil"/>
              <w:bottom w:val="single" w:sz="24" w:space="0" w:color="auto"/>
              <w:right w:val="nil"/>
            </w:tcBorders>
          </w:tcPr>
          <w:p w14:paraId="3C747B9E" w14:textId="77777777" w:rsidR="001E3423" w:rsidRPr="00411E99" w:rsidRDefault="001E3423" w:rsidP="00824A4B">
            <w:pPr>
              <w:tabs>
                <w:tab w:val="left" w:pos="-720"/>
              </w:tabs>
              <w:suppressAutoHyphens/>
              <w:spacing w:before="120"/>
              <w:jc w:val="both"/>
              <w:rPr>
                <w:rFonts w:cs="Simplified Arabic"/>
                <w:rtl/>
              </w:rPr>
            </w:pPr>
            <w:r w:rsidRPr="00411E99">
              <w:rPr>
                <w:rFonts w:cs="Simplified Arabic"/>
                <w:b/>
                <w:bCs/>
                <w:noProof/>
                <w:sz w:val="36"/>
                <w:szCs w:val="36"/>
                <w:rtl/>
                <w:lang w:val="en-GB" w:eastAsia="en-GB"/>
              </w:rPr>
              <w:drawing>
                <wp:anchor distT="0" distB="0" distL="114300" distR="114300" simplePos="0" relativeHeight="251661312" behindDoc="0" locked="0" layoutInCell="1" allowOverlap="1" wp14:anchorId="1EA7452B" wp14:editId="1215368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49E39D" w14:textId="26D328E0" w:rsidR="001E3423" w:rsidRPr="00411E99" w:rsidRDefault="001E3423" w:rsidP="00824A4B">
      <w:pPr>
        <w:bidi/>
        <w:spacing w:before="60" w:line="216" w:lineRule="auto"/>
        <w:rPr>
          <w:rFonts w:cs="Simplified Arabic"/>
          <w:b/>
          <w:bCs/>
          <w:rtl/>
          <w:lang w:bidi="ar-EG"/>
        </w:rPr>
      </w:pPr>
      <w:r w:rsidRPr="00411E99">
        <w:rPr>
          <w:rFonts w:cs="Simplified Arabic"/>
          <w:b/>
          <w:bCs/>
          <w:rtl/>
        </w:rPr>
        <w:t>الهيئة</w:t>
      </w:r>
      <w:r w:rsidR="006D6F48" w:rsidRPr="00411E99">
        <w:rPr>
          <w:rFonts w:cs="Simplified Arabic"/>
          <w:b/>
          <w:bCs/>
          <w:rtl/>
        </w:rPr>
        <w:t xml:space="preserve"> </w:t>
      </w:r>
      <w:r w:rsidRPr="00411E99">
        <w:rPr>
          <w:rFonts w:cs="Simplified Arabic"/>
          <w:b/>
          <w:bCs/>
          <w:rtl/>
        </w:rPr>
        <w:t>الفرعية</w:t>
      </w:r>
      <w:r w:rsidR="006D6F48" w:rsidRPr="00411E99">
        <w:rPr>
          <w:rFonts w:cs="Simplified Arabic"/>
          <w:b/>
          <w:bCs/>
          <w:rtl/>
        </w:rPr>
        <w:t xml:space="preserve"> </w:t>
      </w:r>
      <w:r w:rsidR="001C31CC" w:rsidRPr="00411E99">
        <w:rPr>
          <w:rFonts w:cs="Simplified Arabic" w:hint="cs"/>
          <w:b/>
          <w:bCs/>
          <w:rtl/>
        </w:rPr>
        <w:t>للتنفيذ</w:t>
      </w:r>
    </w:p>
    <w:p w14:paraId="36ADB51C" w14:textId="15436C62" w:rsidR="001E3423" w:rsidRPr="00411E99" w:rsidRDefault="001E3423" w:rsidP="00824A4B">
      <w:pPr>
        <w:bidi/>
        <w:spacing w:line="216" w:lineRule="auto"/>
        <w:rPr>
          <w:rFonts w:cs="Simplified Arabic"/>
          <w:b/>
          <w:bCs/>
          <w:rtl/>
          <w:lang w:bidi="ar-EG"/>
        </w:rPr>
      </w:pPr>
      <w:r w:rsidRPr="00411E99">
        <w:rPr>
          <w:rFonts w:cs="Simplified Arabic"/>
          <w:b/>
          <w:bCs/>
          <w:rtl/>
        </w:rPr>
        <w:t>الاجتماع</w:t>
      </w:r>
      <w:r w:rsidR="006D6F48" w:rsidRPr="00411E99">
        <w:rPr>
          <w:rFonts w:cs="Simplified Arabic"/>
          <w:b/>
          <w:bCs/>
          <w:rtl/>
        </w:rPr>
        <w:t xml:space="preserve"> </w:t>
      </w:r>
      <w:r w:rsidR="00DB1407" w:rsidRPr="00411E99">
        <w:rPr>
          <w:rFonts w:cs="Simplified Arabic" w:hint="cs"/>
          <w:b/>
          <w:bCs/>
          <w:rtl/>
        </w:rPr>
        <w:t>الرابع</w:t>
      </w:r>
    </w:p>
    <w:p w14:paraId="4109BA0E" w14:textId="0C97B5D8" w:rsidR="00F15332" w:rsidRPr="00411E99" w:rsidRDefault="00DB1407" w:rsidP="00824A4B">
      <w:pPr>
        <w:bidi/>
        <w:spacing w:line="216" w:lineRule="auto"/>
        <w:rPr>
          <w:rFonts w:cs="Simplified Arabic"/>
          <w:lang w:bidi="ar-EG"/>
        </w:rPr>
      </w:pPr>
      <w:r w:rsidRPr="00411E99">
        <w:rPr>
          <w:rFonts w:cs="Simplified Arabic" w:hint="cs"/>
          <w:rtl/>
        </w:rPr>
        <w:t>نيروبي</w:t>
      </w:r>
      <w:r w:rsidR="00FF674B" w:rsidRPr="00411E99">
        <w:rPr>
          <w:rFonts w:cs="Simplified Arabic"/>
          <w:rtl/>
        </w:rPr>
        <w:t>،</w:t>
      </w:r>
      <w:r w:rsidR="006D6F48" w:rsidRPr="00411E99">
        <w:rPr>
          <w:rFonts w:cs="Simplified Arabic" w:hint="cs"/>
          <w:rtl/>
          <w:lang w:bidi="ar-EG"/>
        </w:rPr>
        <w:t xml:space="preserve"> </w:t>
      </w:r>
      <w:r w:rsidRPr="00411E99">
        <w:rPr>
          <w:rFonts w:cs="Simplified Arabic" w:hint="cs"/>
          <w:rtl/>
          <w:lang w:bidi="ar-EG"/>
        </w:rPr>
        <w:t>21-29</w:t>
      </w:r>
      <w:r w:rsidR="006D6F48" w:rsidRPr="00411E99">
        <w:rPr>
          <w:rFonts w:cs="Simplified Arabic" w:hint="cs"/>
          <w:rtl/>
          <w:lang w:bidi="ar-EG"/>
        </w:rPr>
        <w:t xml:space="preserve"> </w:t>
      </w:r>
      <w:r w:rsidRPr="00411E99">
        <w:rPr>
          <w:rFonts w:cs="Simplified Arabic" w:hint="cs"/>
          <w:rtl/>
          <w:lang w:bidi="ar-EG"/>
        </w:rPr>
        <w:t>مايو/أيار</w:t>
      </w:r>
      <w:r w:rsidR="006D6F48" w:rsidRPr="00411E99">
        <w:rPr>
          <w:rFonts w:cs="Simplified Arabic" w:hint="cs"/>
          <w:rtl/>
          <w:lang w:bidi="ar-EG"/>
        </w:rPr>
        <w:t xml:space="preserve"> </w:t>
      </w:r>
      <w:r w:rsidR="00D74C52" w:rsidRPr="00411E99">
        <w:rPr>
          <w:rFonts w:cs="Simplified Arabic" w:hint="cs"/>
          <w:rtl/>
          <w:lang w:bidi="ar-EG"/>
        </w:rPr>
        <w:t>20</w:t>
      </w:r>
      <w:r w:rsidR="00F9603A" w:rsidRPr="00411E99">
        <w:rPr>
          <w:rFonts w:cs="Simplified Arabic" w:hint="cs"/>
          <w:rtl/>
          <w:lang w:bidi="ar-EG"/>
        </w:rPr>
        <w:t>2</w:t>
      </w:r>
      <w:r w:rsidR="00F617AE" w:rsidRPr="00411E99">
        <w:rPr>
          <w:rFonts w:cs="Simplified Arabic" w:hint="cs"/>
          <w:rtl/>
          <w:lang w:bidi="ar-EG"/>
        </w:rPr>
        <w:t>4</w:t>
      </w:r>
    </w:p>
    <w:p w14:paraId="0A1805B7" w14:textId="03BAF775" w:rsidR="009C0D20" w:rsidRPr="00411E99" w:rsidRDefault="009C0D20" w:rsidP="00824A4B">
      <w:pPr>
        <w:bidi/>
        <w:spacing w:line="216" w:lineRule="auto"/>
        <w:rPr>
          <w:rFonts w:cs="Simplified Arabic"/>
          <w:rtl/>
          <w:lang w:val="en-US" w:bidi="ar-EG"/>
        </w:rPr>
      </w:pPr>
      <w:r w:rsidRPr="00411E99">
        <w:rPr>
          <w:rFonts w:cs="Simplified Arabic" w:hint="cs"/>
          <w:rtl/>
          <w:lang w:val="en-US" w:bidi="ar-EG"/>
        </w:rPr>
        <w:t>البند</w:t>
      </w:r>
      <w:r w:rsidR="000B3819" w:rsidRPr="00411E99">
        <w:rPr>
          <w:rFonts w:cs="Simplified Arabic" w:hint="cs"/>
          <w:rtl/>
          <w:lang w:val="en-US" w:bidi="ar-EG"/>
        </w:rPr>
        <w:t>4</w:t>
      </w:r>
      <w:r w:rsidR="006D6F48" w:rsidRPr="00411E99">
        <w:rPr>
          <w:rFonts w:cs="Simplified Arabic" w:hint="cs"/>
          <w:rtl/>
          <w:lang w:val="en-US" w:bidi="ar-EG"/>
        </w:rPr>
        <w:t xml:space="preserve"> </w:t>
      </w:r>
      <w:r w:rsidRPr="00411E99">
        <w:rPr>
          <w:rFonts w:cs="Simplified Arabic" w:hint="cs"/>
          <w:rtl/>
          <w:lang w:val="en-US" w:bidi="ar-EG"/>
        </w:rPr>
        <w:t>(</w:t>
      </w:r>
      <w:r w:rsidR="006D6F48" w:rsidRPr="00411E99">
        <w:rPr>
          <w:rFonts w:cs="Simplified Arabic" w:hint="cs"/>
          <w:rtl/>
          <w:lang w:val="en-US" w:bidi="ar-EG"/>
        </w:rPr>
        <w:t>أ</w:t>
      </w:r>
      <w:r w:rsidRPr="00411E99">
        <w:rPr>
          <w:rFonts w:cs="Simplified Arabic" w:hint="cs"/>
          <w:rtl/>
          <w:lang w:val="en-US" w:bidi="ar-EG"/>
        </w:rPr>
        <w:t>)</w:t>
      </w:r>
      <w:r w:rsidR="006D6F48" w:rsidRPr="00411E99">
        <w:rPr>
          <w:rFonts w:cs="Simplified Arabic" w:hint="cs"/>
          <w:rtl/>
          <w:lang w:val="en-US" w:bidi="ar-EG"/>
        </w:rPr>
        <w:t xml:space="preserve"> </w:t>
      </w:r>
      <w:r w:rsidRPr="00411E99">
        <w:rPr>
          <w:rFonts w:cs="Simplified Arabic" w:hint="cs"/>
          <w:rtl/>
          <w:lang w:val="en-US" w:bidi="ar-EG"/>
        </w:rPr>
        <w:t>من</w:t>
      </w:r>
      <w:r w:rsidR="006D6F48" w:rsidRPr="00411E99">
        <w:rPr>
          <w:rFonts w:cs="Simplified Arabic" w:hint="cs"/>
          <w:rtl/>
          <w:lang w:val="en-US" w:bidi="ar-EG"/>
        </w:rPr>
        <w:t xml:space="preserve"> </w:t>
      </w:r>
      <w:r w:rsidRPr="00411E99">
        <w:rPr>
          <w:rFonts w:cs="Simplified Arabic" w:hint="cs"/>
          <w:rtl/>
          <w:lang w:val="en-US" w:bidi="ar-EG"/>
        </w:rPr>
        <w:t>جدول</w:t>
      </w:r>
      <w:r w:rsidR="006D6F48" w:rsidRPr="00411E99">
        <w:rPr>
          <w:rFonts w:cs="Simplified Arabic" w:hint="cs"/>
          <w:rtl/>
          <w:lang w:val="en-US" w:bidi="ar-EG"/>
        </w:rPr>
        <w:t xml:space="preserve"> </w:t>
      </w:r>
      <w:r w:rsidRPr="00411E99">
        <w:rPr>
          <w:rFonts w:cs="Simplified Arabic" w:hint="cs"/>
          <w:rtl/>
          <w:lang w:val="en-US" w:bidi="ar-EG"/>
        </w:rPr>
        <w:t>الأعمال</w:t>
      </w:r>
      <w:r w:rsidR="006D6F48" w:rsidRPr="00411E99">
        <w:rPr>
          <w:rFonts w:cs="Simplified Arabic" w:hint="cs"/>
          <w:rtl/>
          <w:lang w:val="en-US" w:bidi="ar-EG"/>
        </w:rPr>
        <w:t xml:space="preserve"> </w:t>
      </w:r>
    </w:p>
    <w:p w14:paraId="2D337E7C" w14:textId="1ACFA1A4" w:rsidR="001C31CC" w:rsidRDefault="006D6F48" w:rsidP="00824A4B">
      <w:pPr>
        <w:bidi/>
        <w:spacing w:line="216" w:lineRule="auto"/>
        <w:rPr>
          <w:rFonts w:cs="Simplified Arabic"/>
          <w:b/>
          <w:bCs/>
          <w:rtl/>
          <w:lang w:val="en-US"/>
        </w:rPr>
      </w:pPr>
      <w:r w:rsidRPr="00411E99">
        <w:rPr>
          <w:rFonts w:cs="Simplified Arabic"/>
          <w:b/>
          <w:bCs/>
          <w:rtl/>
          <w:lang w:val="en-US" w:bidi="ar-EG"/>
        </w:rPr>
        <w:t xml:space="preserve">حشد </w:t>
      </w:r>
      <w:r w:rsidR="000B3819" w:rsidRPr="00411E99">
        <w:rPr>
          <w:rFonts w:cs="Simplified Arabic"/>
          <w:b/>
          <w:bCs/>
          <w:rtl/>
          <w:lang w:val="en-US" w:bidi="ar-EG"/>
        </w:rPr>
        <w:t>الموارد</w:t>
      </w:r>
      <w:r w:rsidR="00E705A6">
        <w:rPr>
          <w:rFonts w:cs="Simplified Arabic" w:hint="cs"/>
          <w:b/>
          <w:bCs/>
          <w:rtl/>
          <w:lang w:val="en-US"/>
        </w:rPr>
        <w:t xml:space="preserve"> والآلية المالية:</w:t>
      </w:r>
    </w:p>
    <w:p w14:paraId="7761EF1B" w14:textId="6E0D0BD5" w:rsidR="00E705A6" w:rsidRPr="00411E99" w:rsidRDefault="00E705A6" w:rsidP="00E705A6">
      <w:pPr>
        <w:bidi/>
        <w:spacing w:line="216" w:lineRule="auto"/>
        <w:rPr>
          <w:rFonts w:cs="Simplified Arabic"/>
          <w:rtl/>
        </w:rPr>
      </w:pPr>
      <w:r>
        <w:rPr>
          <w:rFonts w:cs="Simplified Arabic" w:hint="cs"/>
          <w:b/>
          <w:bCs/>
          <w:rtl/>
          <w:lang w:val="en-US"/>
        </w:rPr>
        <w:t>حشد الموارد</w:t>
      </w:r>
    </w:p>
    <w:p w14:paraId="2B8814E5" w14:textId="77777777" w:rsidR="00F15332" w:rsidRPr="00411E99" w:rsidRDefault="00F15332" w:rsidP="00824A4B">
      <w:pPr>
        <w:bidi/>
        <w:spacing w:line="120" w:lineRule="auto"/>
        <w:rPr>
          <w:rFonts w:cs="Simplified Arabic"/>
          <w:rtl/>
        </w:rPr>
      </w:pPr>
    </w:p>
    <w:p w14:paraId="78FBD03B" w14:textId="77777777" w:rsidR="000C04F2" w:rsidRDefault="000C04F2" w:rsidP="000C04F2">
      <w:pPr>
        <w:bidi/>
        <w:spacing w:after="120" w:line="216" w:lineRule="auto"/>
        <w:ind w:left="567"/>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توصية اعتمدتها الهيئة الفرعية للتنفيذ في 29 مايو/أيار 2024</w:t>
      </w:r>
    </w:p>
    <w:p w14:paraId="2431179E" w14:textId="158BFF42" w:rsidR="000B3819" w:rsidRPr="00411E99" w:rsidRDefault="000C04F2" w:rsidP="000C04F2">
      <w:pPr>
        <w:bidi/>
        <w:spacing w:after="120" w:line="216" w:lineRule="auto"/>
        <w:ind w:left="567"/>
        <w:rPr>
          <w:rFonts w:cs="Simplified Arabic"/>
          <w:b/>
          <w:bCs/>
          <w:sz w:val="22"/>
          <w:szCs w:val="28"/>
          <w:rtl/>
        </w:rPr>
      </w:pPr>
      <w:r w:rsidRPr="00D716A4">
        <w:rPr>
          <w:rFonts w:ascii="Simplified Arabic" w:hAnsi="Simplified Arabic" w:cs="Simplified Arabic" w:hint="cs"/>
          <w:b/>
          <w:bCs/>
          <w:sz w:val="28"/>
          <w:szCs w:val="28"/>
          <w:rtl/>
          <w:lang w:bidi="ar-EG"/>
        </w:rPr>
        <w:t>4/</w:t>
      </w:r>
      <w:r>
        <w:rPr>
          <w:rFonts w:ascii="Simplified Arabic" w:hAnsi="Simplified Arabic" w:cs="Simplified Arabic" w:hint="cs"/>
          <w:b/>
          <w:bCs/>
          <w:sz w:val="28"/>
          <w:szCs w:val="28"/>
          <w:rtl/>
          <w:lang w:bidi="ar-EG"/>
        </w:rPr>
        <w:t>3-</w:t>
      </w:r>
      <w:r>
        <w:rPr>
          <w:rFonts w:ascii="Simplified Arabic" w:hAnsi="Simplified Arabic" w:cs="Simplified Arabic"/>
          <w:b/>
          <w:bCs/>
          <w:sz w:val="28"/>
          <w:szCs w:val="28"/>
          <w:rtl/>
          <w:lang w:bidi="ar-EG"/>
        </w:rPr>
        <w:tab/>
      </w:r>
      <w:r w:rsidR="006D6F48" w:rsidRPr="00411E99">
        <w:rPr>
          <w:rFonts w:cs="Simplified Arabic"/>
          <w:b/>
          <w:bCs/>
          <w:sz w:val="22"/>
          <w:szCs w:val="28"/>
          <w:rtl/>
        </w:rPr>
        <w:t xml:space="preserve">حشد </w:t>
      </w:r>
      <w:r w:rsidR="000B3819" w:rsidRPr="00411E99">
        <w:rPr>
          <w:rFonts w:cs="Simplified Arabic"/>
          <w:b/>
          <w:bCs/>
          <w:sz w:val="22"/>
          <w:szCs w:val="28"/>
          <w:rtl/>
        </w:rPr>
        <w:t>الموارد</w:t>
      </w:r>
    </w:p>
    <w:p w14:paraId="729D3164" w14:textId="60213448" w:rsidR="001A27A0" w:rsidRPr="00411E99" w:rsidRDefault="001A27A0" w:rsidP="000F3F5D">
      <w:pPr>
        <w:suppressLineNumbers/>
        <w:suppressAutoHyphens/>
        <w:bidi/>
        <w:spacing w:before="120" w:line="216" w:lineRule="auto"/>
        <w:ind w:left="567" w:firstLine="567"/>
        <w:jc w:val="both"/>
        <w:rPr>
          <w:rFonts w:cs="Simplified Arabic"/>
          <w:i/>
          <w:iCs/>
          <w:lang w:val="en-US"/>
        </w:rPr>
      </w:pPr>
      <w:r w:rsidRPr="00411E99">
        <w:rPr>
          <w:rFonts w:cs="Simplified Arabic"/>
          <w:i/>
          <w:iCs/>
          <w:rtl/>
          <w:lang w:val="en-US"/>
        </w:rPr>
        <w:t>إن</w:t>
      </w:r>
      <w:r w:rsidR="006D6F48" w:rsidRPr="00411E99">
        <w:rPr>
          <w:rFonts w:cs="Simplified Arabic"/>
          <w:i/>
          <w:iCs/>
          <w:rtl/>
          <w:lang w:val="en-US"/>
        </w:rPr>
        <w:t xml:space="preserve"> </w:t>
      </w:r>
      <w:r w:rsidRPr="00411E99">
        <w:rPr>
          <w:rFonts w:cs="Simplified Arabic"/>
          <w:i/>
          <w:iCs/>
          <w:rtl/>
          <w:lang w:val="en-US"/>
        </w:rPr>
        <w:t>الهيئة</w:t>
      </w:r>
      <w:r w:rsidR="006D6F48" w:rsidRPr="00411E99">
        <w:rPr>
          <w:rFonts w:cs="Simplified Arabic"/>
          <w:i/>
          <w:iCs/>
          <w:rtl/>
          <w:lang w:val="en-US"/>
        </w:rPr>
        <w:t xml:space="preserve"> </w:t>
      </w:r>
      <w:r w:rsidRPr="00411E99">
        <w:rPr>
          <w:rFonts w:cs="Simplified Arabic"/>
          <w:i/>
          <w:iCs/>
          <w:rtl/>
          <w:lang w:val="en-US"/>
        </w:rPr>
        <w:t>الفرعية</w:t>
      </w:r>
      <w:r w:rsidR="006D6F48" w:rsidRPr="00411E99">
        <w:rPr>
          <w:rFonts w:cs="Simplified Arabic"/>
          <w:i/>
          <w:iCs/>
          <w:rtl/>
          <w:lang w:val="en-US"/>
        </w:rPr>
        <w:t xml:space="preserve"> </w:t>
      </w:r>
      <w:r w:rsidRPr="00411E99">
        <w:rPr>
          <w:rFonts w:cs="Simplified Arabic"/>
          <w:i/>
          <w:iCs/>
          <w:rtl/>
          <w:lang w:val="en-US"/>
        </w:rPr>
        <w:t>للتنفيذ،</w:t>
      </w:r>
    </w:p>
    <w:p w14:paraId="5B926DC5" w14:textId="763CF6F1" w:rsidR="00AE4152" w:rsidRPr="00411E99" w:rsidRDefault="001A27A0" w:rsidP="000F3F5D">
      <w:pPr>
        <w:suppressLineNumbers/>
        <w:suppressAutoHyphens/>
        <w:bidi/>
        <w:spacing w:before="120" w:line="216" w:lineRule="auto"/>
        <w:ind w:left="567" w:firstLine="567"/>
        <w:jc w:val="both"/>
        <w:rPr>
          <w:rFonts w:cs="Simplified Arabic"/>
          <w:lang w:val="en-US"/>
        </w:rPr>
      </w:pPr>
      <w:r w:rsidRPr="00411E99">
        <w:rPr>
          <w:rFonts w:cs="Simplified Arabic"/>
          <w:i/>
          <w:iCs/>
          <w:rtl/>
          <w:lang w:val="en-US"/>
        </w:rPr>
        <w:t>إذ</w:t>
      </w:r>
      <w:r w:rsidR="006D6F48" w:rsidRPr="00411E99">
        <w:rPr>
          <w:rFonts w:cs="Simplified Arabic"/>
          <w:i/>
          <w:iCs/>
          <w:rtl/>
          <w:lang w:val="en-US"/>
        </w:rPr>
        <w:t xml:space="preserve"> </w:t>
      </w:r>
      <w:r w:rsidR="005367F7" w:rsidRPr="00411E99">
        <w:rPr>
          <w:rFonts w:cs="Simplified Arabic" w:hint="cs"/>
          <w:i/>
          <w:iCs/>
          <w:rtl/>
          <w:lang w:val="en-US"/>
        </w:rPr>
        <w:t>ت</w:t>
      </w:r>
      <w:r w:rsidRPr="00411E99">
        <w:rPr>
          <w:rFonts w:cs="Simplified Arabic"/>
          <w:i/>
          <w:iCs/>
          <w:rtl/>
          <w:lang w:val="en-US"/>
        </w:rPr>
        <w:t>شير</w:t>
      </w:r>
      <w:r w:rsidR="006D6F48" w:rsidRPr="00411E99">
        <w:rPr>
          <w:rFonts w:cs="Simplified Arabic"/>
          <w:rtl/>
          <w:lang w:val="en-US"/>
        </w:rPr>
        <w:t xml:space="preserve"> </w:t>
      </w:r>
      <w:r w:rsidRPr="00411E99">
        <w:rPr>
          <w:rFonts w:cs="Simplified Arabic"/>
          <w:rtl/>
          <w:lang w:val="en-US"/>
        </w:rPr>
        <w:t>إلى</w:t>
      </w:r>
      <w:r w:rsidR="006D6F48" w:rsidRPr="00411E99">
        <w:rPr>
          <w:rFonts w:cs="Simplified Arabic"/>
          <w:rtl/>
          <w:lang w:val="en-US"/>
        </w:rPr>
        <w:t xml:space="preserve"> </w:t>
      </w:r>
      <w:r w:rsidRPr="00411E99">
        <w:rPr>
          <w:rFonts w:cs="Simplified Arabic"/>
          <w:rtl/>
          <w:lang w:val="en-US"/>
        </w:rPr>
        <w:t>الفقرات</w:t>
      </w:r>
      <w:r w:rsidR="006D6F48" w:rsidRPr="00411E99">
        <w:rPr>
          <w:rFonts w:cs="Simplified Arabic"/>
          <w:rtl/>
          <w:lang w:val="en-US"/>
        </w:rPr>
        <w:t xml:space="preserve"> </w:t>
      </w:r>
      <w:r w:rsidRPr="00411E99">
        <w:rPr>
          <w:rFonts w:cs="Simplified Arabic"/>
          <w:rtl/>
          <w:lang w:val="en-US"/>
        </w:rPr>
        <w:t>40</w:t>
      </w:r>
      <w:r w:rsidR="006D6F48" w:rsidRPr="00411E99">
        <w:rPr>
          <w:rFonts w:cs="Simplified Arabic"/>
          <w:rtl/>
          <w:lang w:val="en-US"/>
        </w:rPr>
        <w:t xml:space="preserve"> </w:t>
      </w:r>
      <w:r w:rsidRPr="00411E99">
        <w:rPr>
          <w:rFonts w:cs="Simplified Arabic"/>
          <w:rtl/>
          <w:lang w:val="en-US"/>
        </w:rPr>
        <w:t>إلى</w:t>
      </w:r>
      <w:r w:rsidR="006D6F48" w:rsidRPr="00411E99">
        <w:rPr>
          <w:rFonts w:cs="Simplified Arabic"/>
          <w:rtl/>
          <w:lang w:val="en-US"/>
        </w:rPr>
        <w:t xml:space="preserve"> </w:t>
      </w:r>
      <w:r w:rsidR="00C46737">
        <w:rPr>
          <w:rFonts w:cs="Simplified Arabic" w:hint="cs"/>
          <w:rtl/>
          <w:lang w:val="en-US"/>
        </w:rPr>
        <w:t>43</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المقرر</w:t>
      </w:r>
      <w:r w:rsidR="006D6F48" w:rsidRPr="00411E99">
        <w:rPr>
          <w:rFonts w:cs="Simplified Arabic"/>
          <w:rtl/>
          <w:lang w:val="en-US"/>
        </w:rPr>
        <w:t xml:space="preserve"> </w:t>
      </w:r>
      <w:r w:rsidRPr="00411E99">
        <w:rPr>
          <w:rFonts w:cs="Simplified Arabic"/>
          <w:rtl/>
          <w:lang w:val="en-US"/>
        </w:rPr>
        <w:t>15/7</w:t>
      </w:r>
      <w:r w:rsidR="006D6F48" w:rsidRPr="00411E99">
        <w:rPr>
          <w:rFonts w:cs="Simplified Arabic"/>
          <w:rtl/>
          <w:lang w:val="en-US"/>
        </w:rPr>
        <w:t xml:space="preserve"> </w:t>
      </w:r>
      <w:r w:rsidRPr="00411E99">
        <w:rPr>
          <w:rFonts w:cs="Simplified Arabic"/>
          <w:rtl/>
          <w:lang w:val="en-US"/>
        </w:rPr>
        <w:t>المؤرخ</w:t>
      </w:r>
      <w:r w:rsidR="006D6F48" w:rsidRPr="00411E99">
        <w:rPr>
          <w:rFonts w:cs="Simplified Arabic"/>
          <w:rtl/>
          <w:lang w:val="en-US"/>
        </w:rPr>
        <w:t xml:space="preserve"> </w:t>
      </w:r>
      <w:r w:rsidRPr="00411E99">
        <w:rPr>
          <w:rFonts w:cs="Simplified Arabic"/>
          <w:rtl/>
          <w:lang w:val="en-US"/>
        </w:rPr>
        <w:t>19</w:t>
      </w:r>
      <w:r w:rsidR="006D6F48" w:rsidRPr="00411E99">
        <w:rPr>
          <w:rFonts w:cs="Simplified Arabic"/>
          <w:rtl/>
          <w:lang w:val="en-US"/>
        </w:rPr>
        <w:t xml:space="preserve"> </w:t>
      </w:r>
      <w:r w:rsidRPr="00411E99">
        <w:rPr>
          <w:rFonts w:cs="Simplified Arabic"/>
          <w:rtl/>
          <w:lang w:val="en-US"/>
        </w:rPr>
        <w:t>ديسمبر/كانون</w:t>
      </w:r>
      <w:r w:rsidR="006D6F48" w:rsidRPr="00411E99">
        <w:rPr>
          <w:rFonts w:cs="Simplified Arabic"/>
          <w:rtl/>
          <w:lang w:val="en-US"/>
        </w:rPr>
        <w:t xml:space="preserve"> </w:t>
      </w:r>
      <w:r w:rsidRPr="00411E99">
        <w:rPr>
          <w:rFonts w:cs="Simplified Arabic"/>
          <w:rtl/>
          <w:lang w:val="en-US"/>
        </w:rPr>
        <w:t>الأول</w:t>
      </w:r>
      <w:r w:rsidR="006D6F48" w:rsidRPr="00411E99">
        <w:rPr>
          <w:rFonts w:cs="Simplified Arabic"/>
          <w:rtl/>
          <w:lang w:val="en-US"/>
        </w:rPr>
        <w:t xml:space="preserve"> </w:t>
      </w:r>
      <w:r w:rsidRPr="00411E99">
        <w:rPr>
          <w:rFonts w:cs="Simplified Arabic"/>
          <w:rtl/>
          <w:lang w:val="en-US"/>
        </w:rPr>
        <w:t>2022</w:t>
      </w:r>
      <w:r w:rsidR="006D6F48" w:rsidRPr="00411E99">
        <w:rPr>
          <w:rFonts w:cs="Simplified Arabic"/>
          <w:rtl/>
          <w:lang w:val="en-US"/>
        </w:rPr>
        <w:t xml:space="preserve"> </w:t>
      </w:r>
      <w:r w:rsidRPr="00411E99">
        <w:rPr>
          <w:rFonts w:cs="Simplified Arabic"/>
          <w:rtl/>
          <w:lang w:val="en-US"/>
        </w:rPr>
        <w:t>الصادر</w:t>
      </w:r>
      <w:r w:rsidR="006D6F48" w:rsidRPr="00411E99">
        <w:rPr>
          <w:rFonts w:cs="Simplified Arabic"/>
          <w:rtl/>
          <w:lang w:val="en-US"/>
        </w:rPr>
        <w:t xml:space="preserve"> </w:t>
      </w:r>
      <w:r w:rsidRPr="00411E99">
        <w:rPr>
          <w:rFonts w:cs="Simplified Arabic"/>
          <w:rtl/>
          <w:lang w:val="en-US"/>
        </w:rPr>
        <w:t>عن</w:t>
      </w:r>
      <w:r w:rsidR="006D6F48" w:rsidRPr="00411E99">
        <w:rPr>
          <w:rFonts w:cs="Simplified Arabic"/>
          <w:rtl/>
          <w:lang w:val="en-US"/>
        </w:rPr>
        <w:t xml:space="preserve"> </w:t>
      </w:r>
      <w:r w:rsidRPr="00411E99">
        <w:rPr>
          <w:rFonts w:cs="Simplified Arabic"/>
          <w:rtl/>
          <w:lang w:val="en-US"/>
        </w:rPr>
        <w:t>مؤتمر</w:t>
      </w:r>
      <w:r w:rsidR="006D6F48" w:rsidRPr="00411E99">
        <w:rPr>
          <w:rFonts w:cs="Simplified Arabic"/>
          <w:rtl/>
          <w:lang w:val="en-US"/>
        </w:rPr>
        <w:t xml:space="preserve"> </w:t>
      </w:r>
      <w:r w:rsidRPr="00411E99">
        <w:rPr>
          <w:rFonts w:cs="Simplified Arabic"/>
          <w:rtl/>
          <w:lang w:val="en-US"/>
        </w:rPr>
        <w:t>الأطراف</w:t>
      </w:r>
      <w:r w:rsidR="006D6F48" w:rsidRPr="00411E99">
        <w:rPr>
          <w:rFonts w:cs="Simplified Arabic"/>
          <w:rtl/>
          <w:lang w:val="en-US"/>
        </w:rPr>
        <w:t xml:space="preserve"> </w:t>
      </w:r>
      <w:r w:rsidRPr="00411E99">
        <w:rPr>
          <w:rFonts w:cs="Simplified Arabic"/>
          <w:rtl/>
          <w:lang w:val="en-US"/>
        </w:rPr>
        <w:t>في</w:t>
      </w:r>
      <w:r w:rsidR="006D6F48" w:rsidRPr="00411E99">
        <w:rPr>
          <w:rFonts w:cs="Simplified Arabic"/>
          <w:rtl/>
          <w:lang w:val="en-US"/>
        </w:rPr>
        <w:t xml:space="preserve"> </w:t>
      </w:r>
      <w:r w:rsidRPr="00411E99">
        <w:rPr>
          <w:rFonts w:cs="Simplified Arabic"/>
          <w:rtl/>
          <w:lang w:val="en-US"/>
        </w:rPr>
        <w:t>اتفاقية</w:t>
      </w:r>
      <w:r w:rsidR="006D6F48" w:rsidRPr="00411E99">
        <w:rPr>
          <w:rFonts w:cs="Simplified Arabic"/>
          <w:rtl/>
          <w:lang w:val="en-US"/>
        </w:rPr>
        <w:t xml:space="preserve"> </w:t>
      </w:r>
      <w:r w:rsidRPr="00411E99">
        <w:rPr>
          <w:rFonts w:cs="Simplified Arabic"/>
          <w:rtl/>
          <w:lang w:val="en-US"/>
        </w:rPr>
        <w:t>التنوع</w:t>
      </w:r>
      <w:r w:rsidR="006D6F48" w:rsidRPr="00411E99">
        <w:rPr>
          <w:rFonts w:cs="Simplified Arabic"/>
          <w:rtl/>
          <w:lang w:val="en-US"/>
        </w:rPr>
        <w:t xml:space="preserve"> </w:t>
      </w:r>
      <w:r w:rsidRPr="00411E99">
        <w:rPr>
          <w:rFonts w:cs="Simplified Arabic"/>
          <w:rtl/>
          <w:lang w:val="en-US"/>
        </w:rPr>
        <w:t>البيولوجي،</w:t>
      </w:r>
      <w:r w:rsidRPr="00411E99">
        <w:rPr>
          <w:rStyle w:val="FootnoteReference"/>
          <w:rFonts w:cs="Simplified Arabic"/>
          <w:rtl/>
          <w:lang w:val="en-US"/>
        </w:rPr>
        <w:footnoteReference w:id="1"/>
      </w:r>
      <w:r w:rsidR="006D6F48" w:rsidRPr="00411E99">
        <w:rPr>
          <w:rFonts w:cs="Simplified Arabic" w:hint="cs"/>
          <w:rtl/>
          <w:lang w:val="en-US"/>
        </w:rPr>
        <w:t xml:space="preserve"> </w:t>
      </w:r>
    </w:p>
    <w:p w14:paraId="0073B32C" w14:textId="4E61BD47" w:rsidR="003D2B22" w:rsidRPr="00411E99" w:rsidRDefault="005367F7" w:rsidP="000F3F5D">
      <w:pPr>
        <w:pStyle w:val="ListParagraph"/>
        <w:numPr>
          <w:ilvl w:val="0"/>
          <w:numId w:val="19"/>
        </w:numPr>
        <w:suppressLineNumbers/>
        <w:tabs>
          <w:tab w:val="left" w:pos="1701"/>
        </w:tabs>
        <w:suppressAutoHyphens/>
        <w:kinsoku w:val="0"/>
        <w:overflowPunct w:val="0"/>
        <w:autoSpaceDE w:val="0"/>
        <w:autoSpaceDN w:val="0"/>
        <w:bidi/>
        <w:adjustRightInd w:val="0"/>
        <w:snapToGrid w:val="0"/>
        <w:spacing w:before="120" w:line="216" w:lineRule="auto"/>
        <w:ind w:left="567" w:firstLine="567"/>
        <w:contextualSpacing w:val="0"/>
        <w:jc w:val="both"/>
        <w:rPr>
          <w:rFonts w:cs="Simplified Arabic"/>
          <w:lang w:val="en-US" w:bidi="ar-EG"/>
        </w:rPr>
      </w:pPr>
      <w:r w:rsidRPr="00411E99">
        <w:rPr>
          <w:rFonts w:cs="Simplified Arabic" w:hint="cs"/>
          <w:i/>
          <w:iCs/>
          <w:rtl/>
          <w:lang w:val="en-US" w:bidi="ar-EG"/>
        </w:rPr>
        <w:t>ت</w:t>
      </w:r>
      <w:r w:rsidR="000667E4" w:rsidRPr="00411E99">
        <w:rPr>
          <w:rFonts w:cs="Simplified Arabic" w:hint="cs"/>
          <w:i/>
          <w:iCs/>
          <w:rtl/>
          <w:lang w:val="en-US" w:bidi="ar-EG"/>
        </w:rPr>
        <w:t>لاحظ</w:t>
      </w:r>
      <w:r w:rsidR="006D6F48" w:rsidRPr="00411E99">
        <w:rPr>
          <w:rFonts w:cs="Simplified Arabic" w:hint="cs"/>
          <w:i/>
          <w:iCs/>
          <w:rtl/>
          <w:lang w:val="en-US" w:bidi="ar-EG"/>
        </w:rPr>
        <w:t xml:space="preserve"> </w:t>
      </w:r>
      <w:r w:rsidR="000667E4" w:rsidRPr="00411E99">
        <w:rPr>
          <w:rFonts w:cs="Simplified Arabic" w:hint="cs"/>
          <w:i/>
          <w:iCs/>
          <w:rtl/>
          <w:lang w:val="en-US" w:bidi="ar-EG"/>
        </w:rPr>
        <w:t>مع</w:t>
      </w:r>
      <w:r w:rsidR="006D6F48" w:rsidRPr="00411E99">
        <w:rPr>
          <w:rFonts w:cs="Simplified Arabic" w:hint="cs"/>
          <w:i/>
          <w:iCs/>
          <w:rtl/>
          <w:lang w:val="en-US" w:bidi="ar-EG"/>
        </w:rPr>
        <w:t xml:space="preserve"> </w:t>
      </w:r>
      <w:r w:rsidR="000667E4" w:rsidRPr="00411E99">
        <w:rPr>
          <w:rFonts w:cs="Simplified Arabic" w:hint="cs"/>
          <w:i/>
          <w:iCs/>
          <w:rtl/>
          <w:lang w:val="en-US" w:bidi="ar-EG"/>
        </w:rPr>
        <w:t>التقدير</w:t>
      </w:r>
      <w:r w:rsidR="006D6F48" w:rsidRPr="00411E99">
        <w:rPr>
          <w:rFonts w:cs="Simplified Arabic" w:hint="cs"/>
          <w:rtl/>
          <w:lang w:val="en-US" w:bidi="ar-EG"/>
        </w:rPr>
        <w:t xml:space="preserve"> </w:t>
      </w:r>
      <w:r w:rsidR="000667E4" w:rsidRPr="00411E99">
        <w:rPr>
          <w:rFonts w:cs="Simplified Arabic" w:hint="cs"/>
          <w:rtl/>
          <w:lang w:val="en-US"/>
        </w:rPr>
        <w:t>عمل</w:t>
      </w:r>
      <w:r w:rsidR="006D6F48" w:rsidRPr="00411E99">
        <w:rPr>
          <w:rFonts w:cs="Simplified Arabic" w:hint="cs"/>
          <w:rtl/>
          <w:lang w:val="en-US"/>
        </w:rPr>
        <w:t xml:space="preserve"> </w:t>
      </w:r>
      <w:r w:rsidR="000667E4" w:rsidRPr="00411E99">
        <w:rPr>
          <w:rFonts w:cs="Simplified Arabic" w:hint="cs"/>
          <w:rtl/>
          <w:lang w:val="en-US"/>
        </w:rPr>
        <w:t>اللجنة</w:t>
      </w:r>
      <w:r w:rsidR="006D6F48" w:rsidRPr="00411E99">
        <w:rPr>
          <w:rFonts w:cs="Simplified Arabic" w:hint="cs"/>
          <w:rtl/>
          <w:lang w:val="en-US"/>
        </w:rPr>
        <w:t xml:space="preserve"> </w:t>
      </w:r>
      <w:r w:rsidR="000667E4" w:rsidRPr="00411E99">
        <w:rPr>
          <w:rFonts w:cs="Simplified Arabic" w:hint="cs"/>
          <w:rtl/>
          <w:lang w:val="en-US"/>
        </w:rPr>
        <w:t>الاستشارية</w:t>
      </w:r>
      <w:r w:rsidR="006D6F48" w:rsidRPr="00411E99">
        <w:rPr>
          <w:rFonts w:cs="Simplified Arabic" w:hint="cs"/>
          <w:rtl/>
          <w:lang w:val="en-US"/>
        </w:rPr>
        <w:t xml:space="preserve"> </w:t>
      </w:r>
      <w:r w:rsidR="000667E4" w:rsidRPr="00411E99">
        <w:rPr>
          <w:rFonts w:cs="Simplified Arabic" w:hint="cs"/>
          <w:rtl/>
          <w:lang w:val="en-US"/>
        </w:rPr>
        <w:t>المعنية</w:t>
      </w:r>
      <w:r w:rsidR="006D6F48" w:rsidRPr="00411E99">
        <w:rPr>
          <w:rFonts w:cs="Simplified Arabic" w:hint="cs"/>
          <w:rtl/>
          <w:lang w:val="en-US"/>
        </w:rPr>
        <w:t xml:space="preserve"> </w:t>
      </w:r>
      <w:r w:rsidR="000667E4" w:rsidRPr="00411E99">
        <w:rPr>
          <w:rFonts w:cs="Simplified Arabic" w:hint="cs"/>
          <w:rtl/>
          <w:lang w:val="en-US"/>
        </w:rPr>
        <w:t>بحشد</w:t>
      </w:r>
      <w:r w:rsidR="006D6F48" w:rsidRPr="00411E99">
        <w:rPr>
          <w:rFonts w:cs="Simplified Arabic" w:hint="cs"/>
          <w:rtl/>
          <w:lang w:val="en-US"/>
        </w:rPr>
        <w:t xml:space="preserve"> </w:t>
      </w:r>
      <w:r w:rsidR="000667E4" w:rsidRPr="00411E99">
        <w:rPr>
          <w:rFonts w:cs="Simplified Arabic" w:hint="cs"/>
          <w:rtl/>
          <w:lang w:val="en-US"/>
        </w:rPr>
        <w:t>الموارد</w:t>
      </w:r>
      <w:r w:rsidR="006D6F48" w:rsidRPr="00411E99">
        <w:rPr>
          <w:rFonts w:cs="Simplified Arabic" w:hint="cs"/>
          <w:rtl/>
          <w:lang w:val="en-US"/>
        </w:rPr>
        <w:t xml:space="preserve"> </w:t>
      </w:r>
      <w:r w:rsidR="000667E4" w:rsidRPr="00411E99">
        <w:rPr>
          <w:rFonts w:cs="Simplified Arabic" w:hint="cs"/>
          <w:rtl/>
          <w:lang w:val="en-US"/>
        </w:rPr>
        <w:t>المنشأة</w:t>
      </w:r>
      <w:r w:rsidR="000667E4" w:rsidRPr="00411E99">
        <w:rPr>
          <w:rStyle w:val="FootnoteReference"/>
          <w:rFonts w:cs="Simplified Arabic"/>
          <w:rtl/>
          <w:lang w:val="en-US"/>
        </w:rPr>
        <w:footnoteReference w:id="2"/>
      </w:r>
      <w:r w:rsidR="006D6F48" w:rsidRPr="00411E99">
        <w:rPr>
          <w:rFonts w:cs="Simplified Arabic" w:hint="cs"/>
          <w:rtl/>
          <w:lang w:val="en-US"/>
        </w:rPr>
        <w:t xml:space="preserve"> </w:t>
      </w:r>
      <w:r w:rsidR="000667E4" w:rsidRPr="00411E99">
        <w:rPr>
          <w:rFonts w:cs="Simplified Arabic" w:hint="cs"/>
          <w:rtl/>
          <w:lang w:val="en-US"/>
        </w:rPr>
        <w:t>بموجب</w:t>
      </w:r>
      <w:r w:rsidR="006D6F48" w:rsidRPr="00411E99">
        <w:rPr>
          <w:rFonts w:cs="Simplified Arabic" w:hint="cs"/>
          <w:rtl/>
          <w:lang w:val="en-US"/>
        </w:rPr>
        <w:t xml:space="preserve"> </w:t>
      </w:r>
      <w:r w:rsidR="000667E4" w:rsidRPr="00411E99">
        <w:rPr>
          <w:rFonts w:cs="Simplified Arabic" w:hint="cs"/>
          <w:rtl/>
          <w:lang w:val="en-US"/>
        </w:rPr>
        <w:t>ال</w:t>
      </w:r>
      <w:r w:rsidR="00100298" w:rsidRPr="00411E99">
        <w:rPr>
          <w:rFonts w:cs="Simplified Arabic" w:hint="cs"/>
          <w:rtl/>
          <w:lang w:val="en-US"/>
        </w:rPr>
        <w:t>مقرر</w:t>
      </w:r>
      <w:r w:rsidR="006D6F48" w:rsidRPr="00411E99">
        <w:rPr>
          <w:rFonts w:cs="Simplified Arabic" w:hint="cs"/>
          <w:rtl/>
          <w:lang w:val="en-US"/>
        </w:rPr>
        <w:t xml:space="preserve"> </w:t>
      </w:r>
      <w:r w:rsidR="000667E4" w:rsidRPr="00411E99">
        <w:rPr>
          <w:rFonts w:cs="Simplified Arabic" w:hint="cs"/>
          <w:rtl/>
          <w:lang w:val="en-US"/>
        </w:rPr>
        <w:t>15/</w:t>
      </w:r>
      <w:r w:rsidR="00922119">
        <w:rPr>
          <w:rFonts w:cs="Simplified Arabic" w:hint="cs"/>
          <w:rtl/>
          <w:lang w:val="en-US"/>
        </w:rPr>
        <w:t>7</w:t>
      </w:r>
      <w:r w:rsidR="000667E4" w:rsidRPr="00411E99">
        <w:rPr>
          <w:rFonts w:cs="Simplified Arabic" w:hint="cs"/>
          <w:rtl/>
          <w:lang w:val="en-US"/>
        </w:rPr>
        <w:t>؛</w:t>
      </w:r>
    </w:p>
    <w:p w14:paraId="649FEFD8" w14:textId="71F98649" w:rsidR="000667E4" w:rsidRPr="00411E99" w:rsidRDefault="000667E4" w:rsidP="000F3F5D">
      <w:pPr>
        <w:pStyle w:val="ListParagraph"/>
        <w:numPr>
          <w:ilvl w:val="0"/>
          <w:numId w:val="19"/>
        </w:numPr>
        <w:suppressLineNumbers/>
        <w:tabs>
          <w:tab w:val="left" w:pos="1701"/>
        </w:tabs>
        <w:suppressAutoHyphens/>
        <w:kinsoku w:val="0"/>
        <w:overflowPunct w:val="0"/>
        <w:autoSpaceDE w:val="0"/>
        <w:autoSpaceDN w:val="0"/>
        <w:bidi/>
        <w:adjustRightInd w:val="0"/>
        <w:snapToGrid w:val="0"/>
        <w:spacing w:before="120" w:line="216" w:lineRule="auto"/>
        <w:ind w:left="567" w:firstLine="567"/>
        <w:contextualSpacing w:val="0"/>
        <w:jc w:val="both"/>
        <w:rPr>
          <w:rFonts w:cs="Simplified Arabic"/>
          <w:lang w:val="en-US" w:bidi="ar-EG"/>
        </w:rPr>
      </w:pPr>
      <w:r w:rsidRPr="00411E99">
        <w:rPr>
          <w:rFonts w:cs="Simplified Arabic" w:hint="cs"/>
          <w:i/>
          <w:iCs/>
          <w:rtl/>
          <w:lang w:val="en-US"/>
        </w:rPr>
        <w:t>تعرب</w:t>
      </w:r>
      <w:r w:rsidR="006D6F48" w:rsidRPr="00411E99">
        <w:rPr>
          <w:rFonts w:cs="Simplified Arabic" w:hint="cs"/>
          <w:i/>
          <w:iCs/>
          <w:rtl/>
          <w:lang w:val="en-US"/>
        </w:rPr>
        <w:t xml:space="preserve"> </w:t>
      </w:r>
      <w:r w:rsidRPr="00411E99">
        <w:rPr>
          <w:rFonts w:cs="Simplified Arabic" w:hint="cs"/>
          <w:i/>
          <w:iCs/>
          <w:rtl/>
          <w:lang w:val="en-US"/>
        </w:rPr>
        <w:t>عن</w:t>
      </w:r>
      <w:r w:rsidR="006D6F48" w:rsidRPr="00411E99">
        <w:rPr>
          <w:rFonts w:cs="Simplified Arabic" w:hint="cs"/>
          <w:rtl/>
          <w:lang w:val="en-US"/>
        </w:rPr>
        <w:t xml:space="preserve"> </w:t>
      </w:r>
      <w:r w:rsidRPr="00411E99">
        <w:rPr>
          <w:rFonts w:cs="Simplified Arabic" w:hint="cs"/>
          <w:i/>
          <w:iCs/>
          <w:rtl/>
          <w:lang w:val="en-US"/>
        </w:rPr>
        <w:t>تقديرها</w:t>
      </w:r>
      <w:r w:rsidR="006D6F48" w:rsidRPr="00411E99">
        <w:rPr>
          <w:rFonts w:cs="Simplified Arabic" w:hint="cs"/>
          <w:rtl/>
          <w:lang w:val="en-US"/>
        </w:rPr>
        <w:t xml:space="preserve"> </w:t>
      </w:r>
      <w:r w:rsidRPr="00411E99">
        <w:rPr>
          <w:rFonts w:cs="Simplified Arabic"/>
          <w:rtl/>
          <w:lang w:val="en-US"/>
        </w:rPr>
        <w:t>لحكومتي</w:t>
      </w:r>
      <w:r w:rsidR="006D6F48" w:rsidRPr="00411E99">
        <w:rPr>
          <w:rFonts w:cs="Simplified Arabic"/>
          <w:rtl/>
          <w:lang w:val="en-US"/>
        </w:rPr>
        <w:t xml:space="preserve"> </w:t>
      </w:r>
      <w:r w:rsidRPr="00411E99">
        <w:rPr>
          <w:rFonts w:cs="Simplified Arabic"/>
          <w:rtl/>
          <w:lang w:val="en-US"/>
        </w:rPr>
        <w:t>جمهورية</w:t>
      </w:r>
      <w:r w:rsidR="006D6F48" w:rsidRPr="00411E99">
        <w:rPr>
          <w:rFonts w:cs="Simplified Arabic"/>
          <w:rtl/>
          <w:lang w:val="en-US"/>
        </w:rPr>
        <w:t xml:space="preserve"> </w:t>
      </w:r>
      <w:r w:rsidRPr="00411E99">
        <w:rPr>
          <w:rFonts w:cs="Simplified Arabic"/>
          <w:rtl/>
          <w:lang w:val="en-US"/>
        </w:rPr>
        <w:t>الكونغو</w:t>
      </w:r>
      <w:r w:rsidR="006D6F48" w:rsidRPr="00411E99">
        <w:rPr>
          <w:rFonts w:cs="Simplified Arabic"/>
          <w:rtl/>
          <w:lang w:val="en-US"/>
        </w:rPr>
        <w:t xml:space="preserve"> </w:t>
      </w:r>
      <w:r w:rsidRPr="00411E99">
        <w:rPr>
          <w:rFonts w:cs="Simplified Arabic"/>
          <w:rtl/>
          <w:lang w:val="en-US"/>
        </w:rPr>
        <w:t>الديمقراطية</w:t>
      </w:r>
      <w:r w:rsidR="006D6F48" w:rsidRPr="00411E99">
        <w:rPr>
          <w:rFonts w:cs="Simplified Arabic"/>
          <w:rtl/>
          <w:lang w:val="en-US"/>
        </w:rPr>
        <w:t xml:space="preserve"> </w:t>
      </w:r>
      <w:r w:rsidR="000C04F2">
        <w:rPr>
          <w:rFonts w:cs="Simplified Arabic" w:hint="cs"/>
          <w:rtl/>
          <w:lang w:val="en-US"/>
        </w:rPr>
        <w:t>و</w:t>
      </w:r>
      <w:r w:rsidRPr="00411E99">
        <w:rPr>
          <w:rFonts w:cs="Simplified Arabic"/>
          <w:rtl/>
          <w:lang w:val="en-US"/>
        </w:rPr>
        <w:t>كولومبيا</w:t>
      </w:r>
      <w:r w:rsidR="006D6F48" w:rsidRPr="00411E99">
        <w:rPr>
          <w:rFonts w:cs="Simplified Arabic"/>
          <w:rtl/>
          <w:lang w:val="en-US"/>
        </w:rPr>
        <w:t xml:space="preserve"> </w:t>
      </w:r>
      <w:r w:rsidR="005367F7" w:rsidRPr="00411E99">
        <w:rPr>
          <w:rFonts w:cs="Simplified Arabic" w:hint="cs"/>
          <w:rtl/>
          <w:lang w:val="en-US"/>
        </w:rPr>
        <w:t xml:space="preserve">على </w:t>
      </w:r>
      <w:r w:rsidRPr="00411E99">
        <w:rPr>
          <w:rFonts w:cs="Simplified Arabic"/>
          <w:rtl/>
          <w:lang w:val="en-US"/>
        </w:rPr>
        <w:t>استضافتهما</w:t>
      </w:r>
      <w:r w:rsidR="006D6F48" w:rsidRPr="00411E99">
        <w:rPr>
          <w:rFonts w:cs="Simplified Arabic"/>
          <w:rtl/>
          <w:lang w:val="en-US"/>
        </w:rPr>
        <w:t xml:space="preserve"> </w:t>
      </w:r>
      <w:r w:rsidRPr="00411E99">
        <w:rPr>
          <w:rFonts w:cs="Simplified Arabic"/>
          <w:rtl/>
          <w:lang w:val="en-US"/>
        </w:rPr>
        <w:t>اجتماعات</w:t>
      </w:r>
      <w:r w:rsidR="006D6F48" w:rsidRPr="00411E99">
        <w:rPr>
          <w:rFonts w:cs="Simplified Arabic"/>
          <w:rtl/>
          <w:lang w:val="en-US"/>
        </w:rPr>
        <w:t xml:space="preserve"> </w:t>
      </w:r>
      <w:r w:rsidRPr="00411E99">
        <w:rPr>
          <w:rFonts w:cs="Simplified Arabic"/>
          <w:rtl/>
          <w:lang w:val="en-US"/>
        </w:rPr>
        <w:t>اللجنة</w:t>
      </w:r>
      <w:r w:rsidR="006D6F48" w:rsidRPr="00411E99">
        <w:rPr>
          <w:rFonts w:cs="Simplified Arabic"/>
          <w:rtl/>
          <w:lang w:val="en-US"/>
        </w:rPr>
        <w:t xml:space="preserve"> </w:t>
      </w:r>
      <w:r w:rsidRPr="00411E99">
        <w:rPr>
          <w:rFonts w:cs="Simplified Arabic"/>
          <w:rtl/>
          <w:lang w:val="en-US"/>
        </w:rPr>
        <w:t>الاستشارية،</w:t>
      </w:r>
      <w:r w:rsidR="006D6F48" w:rsidRPr="00411E99">
        <w:rPr>
          <w:rFonts w:cs="Simplified Arabic"/>
          <w:rtl/>
          <w:lang w:val="en-US"/>
        </w:rPr>
        <w:t xml:space="preserve"> </w:t>
      </w:r>
      <w:r w:rsidRPr="00411E99">
        <w:rPr>
          <w:rFonts w:cs="Simplified Arabic"/>
          <w:rtl/>
          <w:lang w:val="en-US"/>
        </w:rPr>
        <w:t>وكذلك</w:t>
      </w:r>
      <w:r w:rsidR="006D6F48" w:rsidRPr="00411E99">
        <w:rPr>
          <w:rFonts w:cs="Simplified Arabic"/>
          <w:rtl/>
          <w:lang w:val="en-US"/>
        </w:rPr>
        <w:t xml:space="preserve"> </w:t>
      </w:r>
      <w:r w:rsidRPr="00411E99">
        <w:rPr>
          <w:rFonts w:cs="Simplified Arabic"/>
          <w:rtl/>
          <w:lang w:val="en-US"/>
        </w:rPr>
        <w:t>للاتحاد</w:t>
      </w:r>
      <w:r w:rsidR="006D6F48" w:rsidRPr="00411E99">
        <w:rPr>
          <w:rFonts w:cs="Simplified Arabic"/>
          <w:rtl/>
          <w:lang w:val="en-US"/>
        </w:rPr>
        <w:t xml:space="preserve"> </w:t>
      </w:r>
      <w:r w:rsidRPr="00411E99">
        <w:rPr>
          <w:rFonts w:cs="Simplified Arabic"/>
          <w:rtl/>
          <w:lang w:val="en-US"/>
        </w:rPr>
        <w:t>الأوروبي</w:t>
      </w:r>
      <w:r w:rsidR="006D6F48" w:rsidRPr="00411E99">
        <w:rPr>
          <w:rFonts w:cs="Simplified Arabic"/>
          <w:rtl/>
          <w:lang w:val="en-US"/>
        </w:rPr>
        <w:t xml:space="preserve"> </w:t>
      </w:r>
      <w:r w:rsidRPr="00411E99">
        <w:rPr>
          <w:rFonts w:cs="Simplified Arabic"/>
          <w:rtl/>
          <w:lang w:val="en-US"/>
        </w:rPr>
        <w:t>وحكومة</w:t>
      </w:r>
      <w:r w:rsidR="006D6F48" w:rsidRPr="00411E99">
        <w:rPr>
          <w:rFonts w:cs="Simplified Arabic"/>
          <w:rtl/>
          <w:lang w:val="en-US"/>
        </w:rPr>
        <w:t xml:space="preserve"> </w:t>
      </w:r>
      <w:r w:rsidRPr="00411E99">
        <w:rPr>
          <w:rFonts w:cs="Simplified Arabic"/>
          <w:rtl/>
          <w:lang w:val="en-US"/>
        </w:rPr>
        <w:t>المملكة</w:t>
      </w:r>
      <w:r w:rsidR="006D6F48" w:rsidRPr="00411E99">
        <w:rPr>
          <w:rFonts w:cs="Simplified Arabic"/>
          <w:rtl/>
          <w:lang w:val="en-US"/>
        </w:rPr>
        <w:t xml:space="preserve"> </w:t>
      </w:r>
      <w:r w:rsidRPr="00411E99">
        <w:rPr>
          <w:rFonts w:cs="Simplified Arabic"/>
          <w:rtl/>
          <w:lang w:val="en-US"/>
        </w:rPr>
        <w:t>المتحدة</w:t>
      </w:r>
      <w:r w:rsidR="006D6F48" w:rsidRPr="00411E99">
        <w:rPr>
          <w:rFonts w:cs="Simplified Arabic"/>
          <w:rtl/>
          <w:lang w:val="en-US"/>
        </w:rPr>
        <w:t xml:space="preserve"> </w:t>
      </w:r>
      <w:r w:rsidRPr="00411E99">
        <w:rPr>
          <w:rFonts w:cs="Simplified Arabic"/>
          <w:rtl/>
          <w:lang w:val="en-US"/>
        </w:rPr>
        <w:t>لبريطانيا</w:t>
      </w:r>
      <w:r w:rsidR="006D6F48" w:rsidRPr="00411E99">
        <w:rPr>
          <w:rFonts w:cs="Simplified Arabic"/>
          <w:rtl/>
          <w:lang w:val="en-US"/>
        </w:rPr>
        <w:t xml:space="preserve"> </w:t>
      </w:r>
      <w:r w:rsidRPr="00411E99">
        <w:rPr>
          <w:rFonts w:cs="Simplified Arabic"/>
          <w:rtl/>
          <w:lang w:val="en-US"/>
        </w:rPr>
        <w:t>العظمى</w:t>
      </w:r>
      <w:r w:rsidR="006D6F48" w:rsidRPr="00411E99">
        <w:rPr>
          <w:rFonts w:cs="Simplified Arabic"/>
          <w:rtl/>
          <w:lang w:val="en-US"/>
        </w:rPr>
        <w:t xml:space="preserve"> </w:t>
      </w:r>
      <w:r w:rsidRPr="00411E99">
        <w:rPr>
          <w:rFonts w:cs="Simplified Arabic"/>
          <w:rtl/>
          <w:lang w:val="en-US"/>
        </w:rPr>
        <w:t>وأيرلندا</w:t>
      </w:r>
      <w:r w:rsidR="006D6F48" w:rsidRPr="00411E99">
        <w:rPr>
          <w:rFonts w:cs="Simplified Arabic"/>
          <w:rtl/>
          <w:lang w:val="en-US"/>
        </w:rPr>
        <w:t xml:space="preserve"> </w:t>
      </w:r>
      <w:r w:rsidRPr="00411E99">
        <w:rPr>
          <w:rFonts w:cs="Simplified Arabic"/>
          <w:rtl/>
          <w:lang w:val="en-US"/>
        </w:rPr>
        <w:t>الشمالية</w:t>
      </w:r>
      <w:r w:rsidR="006D6F48" w:rsidRPr="00411E99">
        <w:rPr>
          <w:rFonts w:cs="Simplified Arabic"/>
          <w:rtl/>
          <w:lang w:val="en-US"/>
        </w:rPr>
        <w:t xml:space="preserve"> </w:t>
      </w:r>
      <w:r w:rsidR="005367F7" w:rsidRPr="00411E99">
        <w:rPr>
          <w:rFonts w:cs="Simplified Arabic" w:hint="cs"/>
          <w:rtl/>
          <w:lang w:val="en-US"/>
        </w:rPr>
        <w:t>على ا</w:t>
      </w:r>
      <w:r w:rsidRPr="00411E99">
        <w:rPr>
          <w:rFonts w:cs="Simplified Arabic"/>
          <w:rtl/>
          <w:lang w:val="en-US"/>
        </w:rPr>
        <w:t>لدعم</w:t>
      </w:r>
      <w:r w:rsidR="006D6F48" w:rsidRPr="00411E99">
        <w:rPr>
          <w:rFonts w:cs="Simplified Arabic"/>
          <w:rtl/>
          <w:lang w:val="en-US"/>
        </w:rPr>
        <w:t xml:space="preserve"> </w:t>
      </w:r>
      <w:r w:rsidRPr="00411E99">
        <w:rPr>
          <w:rFonts w:cs="Simplified Arabic"/>
          <w:rtl/>
          <w:lang w:val="en-US"/>
        </w:rPr>
        <w:t>المالي</w:t>
      </w:r>
      <w:r w:rsidR="006D6F48" w:rsidRPr="00411E99">
        <w:rPr>
          <w:rFonts w:cs="Simplified Arabic"/>
          <w:rtl/>
          <w:lang w:val="en-US"/>
        </w:rPr>
        <w:t xml:space="preserve"> </w:t>
      </w:r>
      <w:r w:rsidRPr="00411E99">
        <w:rPr>
          <w:rFonts w:cs="Simplified Arabic"/>
          <w:rtl/>
          <w:lang w:val="en-US"/>
        </w:rPr>
        <w:t>المقدم</w:t>
      </w:r>
      <w:r w:rsidRPr="00411E99">
        <w:rPr>
          <w:rFonts w:cs="Simplified Arabic" w:hint="cs"/>
          <w:rtl/>
          <w:lang w:val="en-US"/>
        </w:rPr>
        <w:t>؛</w:t>
      </w:r>
    </w:p>
    <w:p w14:paraId="48A24335" w14:textId="1C9BB37D" w:rsidR="00713211" w:rsidRPr="00411E99" w:rsidRDefault="00922119" w:rsidP="000F3F5D">
      <w:pPr>
        <w:pStyle w:val="ListParagraph"/>
        <w:numPr>
          <w:ilvl w:val="0"/>
          <w:numId w:val="19"/>
        </w:numPr>
        <w:suppressLineNumbers/>
        <w:tabs>
          <w:tab w:val="left" w:pos="1701"/>
        </w:tabs>
        <w:suppressAutoHyphens/>
        <w:kinsoku w:val="0"/>
        <w:overflowPunct w:val="0"/>
        <w:autoSpaceDE w:val="0"/>
        <w:autoSpaceDN w:val="0"/>
        <w:bidi/>
        <w:adjustRightInd w:val="0"/>
        <w:snapToGrid w:val="0"/>
        <w:spacing w:before="120" w:line="216" w:lineRule="auto"/>
        <w:ind w:left="567" w:firstLine="567"/>
        <w:contextualSpacing w:val="0"/>
        <w:jc w:val="both"/>
        <w:rPr>
          <w:rFonts w:cs="Simplified Arabic"/>
          <w:lang w:val="en-US"/>
        </w:rPr>
      </w:pPr>
      <w:r>
        <w:rPr>
          <w:rFonts w:cs="Simplified Arabic" w:hint="cs"/>
          <w:i/>
          <w:iCs/>
          <w:rtl/>
          <w:lang w:val="en-US"/>
        </w:rPr>
        <w:t>تدرك</w:t>
      </w:r>
      <w:r w:rsidR="006D6F48" w:rsidRPr="00411E99">
        <w:rPr>
          <w:rFonts w:cs="Simplified Arabic"/>
          <w:rtl/>
          <w:lang w:val="en-US"/>
        </w:rPr>
        <w:t xml:space="preserve"> </w:t>
      </w:r>
      <w:r w:rsidR="00713211" w:rsidRPr="00411E99">
        <w:rPr>
          <w:rFonts w:cs="Simplified Arabic"/>
          <w:rtl/>
          <w:lang w:val="en-US"/>
        </w:rPr>
        <w:t>أن</w:t>
      </w:r>
      <w:r w:rsidR="006D6F48" w:rsidRPr="00411E99">
        <w:rPr>
          <w:rFonts w:cs="Simplified Arabic"/>
          <w:rtl/>
          <w:lang w:val="en-US"/>
        </w:rPr>
        <w:t xml:space="preserve"> </w:t>
      </w:r>
      <w:r w:rsidR="00713211" w:rsidRPr="00411E99">
        <w:rPr>
          <w:rFonts w:cs="Simplified Arabic"/>
          <w:rtl/>
          <w:lang w:val="en-US"/>
        </w:rPr>
        <w:t>اللجنة</w:t>
      </w:r>
      <w:r w:rsidR="006D6F48" w:rsidRPr="00411E99">
        <w:rPr>
          <w:rFonts w:cs="Simplified Arabic"/>
          <w:rtl/>
          <w:lang w:val="en-US"/>
        </w:rPr>
        <w:t xml:space="preserve"> </w:t>
      </w:r>
      <w:r w:rsidR="00713211" w:rsidRPr="00411E99">
        <w:rPr>
          <w:rFonts w:cs="Simplified Arabic"/>
          <w:rtl/>
          <w:lang w:val="en-US"/>
        </w:rPr>
        <w:t>الاستشارية،</w:t>
      </w:r>
      <w:r w:rsidR="006D6F48" w:rsidRPr="00411E99">
        <w:rPr>
          <w:rFonts w:cs="Simplified Arabic"/>
          <w:rtl/>
          <w:lang w:val="en-US"/>
        </w:rPr>
        <w:t xml:space="preserve"> </w:t>
      </w:r>
      <w:r w:rsidR="00713211" w:rsidRPr="00411E99">
        <w:rPr>
          <w:rFonts w:cs="Simplified Arabic"/>
          <w:rtl/>
          <w:lang w:val="en-US"/>
        </w:rPr>
        <w:t>بالنظر</w:t>
      </w:r>
      <w:r w:rsidR="006D6F48" w:rsidRPr="00411E99">
        <w:rPr>
          <w:rFonts w:cs="Simplified Arabic"/>
          <w:rtl/>
          <w:lang w:val="en-US"/>
        </w:rPr>
        <w:t xml:space="preserve"> </w:t>
      </w:r>
      <w:r w:rsidR="00713211" w:rsidRPr="00411E99">
        <w:rPr>
          <w:rFonts w:cs="Simplified Arabic"/>
          <w:rtl/>
          <w:lang w:val="en-US"/>
        </w:rPr>
        <w:t>إلى</w:t>
      </w:r>
      <w:r w:rsidR="006D6F48" w:rsidRPr="00411E99">
        <w:rPr>
          <w:rFonts w:cs="Simplified Arabic"/>
          <w:rtl/>
          <w:lang w:val="en-US"/>
        </w:rPr>
        <w:t xml:space="preserve"> </w:t>
      </w:r>
      <w:r w:rsidR="00713211" w:rsidRPr="00411E99">
        <w:rPr>
          <w:rFonts w:cs="Simplified Arabic"/>
          <w:rtl/>
          <w:lang w:val="en-US"/>
        </w:rPr>
        <w:t>الفقرة</w:t>
      </w:r>
      <w:r w:rsidR="006D6F48" w:rsidRPr="00411E99">
        <w:rPr>
          <w:rFonts w:cs="Simplified Arabic"/>
          <w:rtl/>
          <w:lang w:val="en-US"/>
        </w:rPr>
        <w:t xml:space="preserve"> </w:t>
      </w:r>
      <w:r w:rsidR="00713211" w:rsidRPr="00411E99">
        <w:rPr>
          <w:rFonts w:cs="Simplified Arabic"/>
          <w:rtl/>
          <w:lang w:val="en-US"/>
        </w:rPr>
        <w:t>2</w:t>
      </w:r>
      <w:r w:rsidR="006D6F48" w:rsidRPr="00411E99">
        <w:rPr>
          <w:rFonts w:cs="Simplified Arabic"/>
          <w:rtl/>
          <w:lang w:val="en-US"/>
        </w:rPr>
        <w:t xml:space="preserve"> </w:t>
      </w:r>
      <w:r w:rsidR="00713211" w:rsidRPr="00411E99">
        <w:rPr>
          <w:rFonts w:cs="Simplified Arabic"/>
          <w:rtl/>
          <w:lang w:val="en-US"/>
        </w:rPr>
        <w:t>(ج)</w:t>
      </w:r>
      <w:r w:rsidR="006D6F48" w:rsidRPr="00411E99">
        <w:rPr>
          <w:rFonts w:cs="Simplified Arabic"/>
          <w:rtl/>
          <w:lang w:val="en-US"/>
        </w:rPr>
        <w:t xml:space="preserve"> </w:t>
      </w:r>
      <w:r w:rsidR="00713211" w:rsidRPr="00411E99">
        <w:rPr>
          <w:rFonts w:cs="Simplified Arabic"/>
          <w:rtl/>
          <w:lang w:val="en-US"/>
        </w:rPr>
        <w:t>من</w:t>
      </w:r>
      <w:r w:rsidR="006D6F48" w:rsidRPr="00411E99">
        <w:rPr>
          <w:rFonts w:cs="Simplified Arabic"/>
          <w:rtl/>
          <w:lang w:val="en-US"/>
        </w:rPr>
        <w:t xml:space="preserve"> </w:t>
      </w:r>
      <w:r w:rsidR="00713211" w:rsidRPr="00411E99">
        <w:rPr>
          <w:rFonts w:cs="Simplified Arabic"/>
          <w:rtl/>
          <w:lang w:val="en-US"/>
        </w:rPr>
        <w:t>اختصاصاتها،</w:t>
      </w:r>
      <w:bookmarkStart w:id="0" w:name="_Hlk167736051"/>
      <w:r w:rsidR="0052543C" w:rsidRPr="00411E99">
        <w:rPr>
          <w:rStyle w:val="FootnoteReference"/>
          <w:rFonts w:cs="Simplified Arabic"/>
          <w:rtl/>
          <w:lang w:val="en-US"/>
        </w:rPr>
        <w:footnoteReference w:id="3"/>
      </w:r>
      <w:r w:rsidR="006D6F48" w:rsidRPr="00411E99">
        <w:rPr>
          <w:rFonts w:cs="Simplified Arabic"/>
          <w:rtl/>
          <w:lang w:val="en-US"/>
        </w:rPr>
        <w:t xml:space="preserve"> </w:t>
      </w:r>
      <w:bookmarkEnd w:id="0"/>
      <w:r w:rsidR="00713211" w:rsidRPr="00411E99">
        <w:rPr>
          <w:rFonts w:cs="Simplified Arabic"/>
          <w:rtl/>
          <w:lang w:val="en-US"/>
        </w:rPr>
        <w:t>لم</w:t>
      </w:r>
      <w:r w:rsidR="006D6F48" w:rsidRPr="00411E99">
        <w:rPr>
          <w:rFonts w:cs="Simplified Arabic"/>
          <w:rtl/>
          <w:lang w:val="en-US"/>
        </w:rPr>
        <w:t xml:space="preserve"> </w:t>
      </w:r>
      <w:r w:rsidR="00713211" w:rsidRPr="00411E99">
        <w:rPr>
          <w:rFonts w:cs="Simplified Arabic"/>
          <w:rtl/>
          <w:lang w:val="en-US"/>
        </w:rPr>
        <w:t>تكن</w:t>
      </w:r>
      <w:r w:rsidR="006D6F48" w:rsidRPr="00411E99">
        <w:rPr>
          <w:rFonts w:cs="Simplified Arabic"/>
          <w:rtl/>
          <w:lang w:val="en-US"/>
        </w:rPr>
        <w:t xml:space="preserve"> </w:t>
      </w:r>
      <w:r w:rsidR="00713211" w:rsidRPr="00411E99">
        <w:rPr>
          <w:rFonts w:cs="Simplified Arabic"/>
          <w:rtl/>
          <w:lang w:val="en-US"/>
        </w:rPr>
        <w:t>في</w:t>
      </w:r>
      <w:r w:rsidR="006D6F48" w:rsidRPr="00411E99">
        <w:rPr>
          <w:rFonts w:cs="Simplified Arabic"/>
          <w:rtl/>
          <w:lang w:val="en-US"/>
        </w:rPr>
        <w:t xml:space="preserve"> </w:t>
      </w:r>
      <w:r w:rsidR="00713211" w:rsidRPr="00411E99">
        <w:rPr>
          <w:rFonts w:cs="Simplified Arabic"/>
          <w:rtl/>
          <w:lang w:val="en-US"/>
        </w:rPr>
        <w:t>وضع</w:t>
      </w:r>
      <w:r w:rsidR="006D6F48" w:rsidRPr="00411E99">
        <w:rPr>
          <w:rFonts w:cs="Simplified Arabic"/>
          <w:rtl/>
          <w:lang w:val="en-US"/>
        </w:rPr>
        <w:t xml:space="preserve"> </w:t>
      </w:r>
      <w:r w:rsidR="00713211" w:rsidRPr="00411E99">
        <w:rPr>
          <w:rFonts w:cs="Simplified Arabic"/>
          <w:rtl/>
          <w:lang w:val="en-US"/>
        </w:rPr>
        <w:t>يمكنها</w:t>
      </w:r>
      <w:r w:rsidR="006D6F48" w:rsidRPr="00411E99">
        <w:rPr>
          <w:rFonts w:cs="Simplified Arabic"/>
          <w:rtl/>
          <w:lang w:val="en-US"/>
        </w:rPr>
        <w:t xml:space="preserve"> </w:t>
      </w:r>
      <w:r w:rsidR="00713211" w:rsidRPr="00411E99">
        <w:rPr>
          <w:rFonts w:cs="Simplified Arabic"/>
          <w:rtl/>
          <w:lang w:val="en-US"/>
        </w:rPr>
        <w:t>من</w:t>
      </w:r>
      <w:r w:rsidR="006D6F48" w:rsidRPr="00411E99">
        <w:rPr>
          <w:rFonts w:cs="Simplified Arabic"/>
          <w:rtl/>
          <w:lang w:val="en-US"/>
        </w:rPr>
        <w:t xml:space="preserve"> </w:t>
      </w:r>
      <w:r w:rsidR="00713211" w:rsidRPr="00411E99">
        <w:rPr>
          <w:rFonts w:cs="Simplified Arabic"/>
          <w:rtl/>
          <w:lang w:val="en-US"/>
        </w:rPr>
        <w:t>الانتهاء</w:t>
      </w:r>
      <w:r w:rsidR="006D6F48" w:rsidRPr="00411E99">
        <w:rPr>
          <w:rFonts w:cs="Simplified Arabic"/>
          <w:rtl/>
          <w:lang w:val="en-US"/>
        </w:rPr>
        <w:t xml:space="preserve"> </w:t>
      </w:r>
      <w:r w:rsidR="00713211" w:rsidRPr="00411E99">
        <w:rPr>
          <w:rFonts w:cs="Simplified Arabic"/>
          <w:rtl/>
          <w:lang w:val="en-US"/>
        </w:rPr>
        <w:t>من</w:t>
      </w:r>
      <w:r w:rsidR="006D6F48" w:rsidRPr="00411E99">
        <w:rPr>
          <w:rFonts w:cs="Simplified Arabic"/>
          <w:rtl/>
          <w:lang w:val="en-US"/>
        </w:rPr>
        <w:t xml:space="preserve"> </w:t>
      </w:r>
      <w:r w:rsidR="00713211" w:rsidRPr="00411E99">
        <w:rPr>
          <w:rFonts w:cs="Simplified Arabic"/>
          <w:rtl/>
          <w:lang w:val="en-US"/>
        </w:rPr>
        <w:t>عملها</w:t>
      </w:r>
      <w:r w:rsidR="006D6F48" w:rsidRPr="00411E99">
        <w:rPr>
          <w:rFonts w:cs="Simplified Arabic"/>
          <w:rtl/>
          <w:lang w:val="en-US"/>
        </w:rPr>
        <w:t xml:space="preserve"> </w:t>
      </w:r>
      <w:r w:rsidR="00713211" w:rsidRPr="00411E99">
        <w:rPr>
          <w:rFonts w:cs="Simplified Arabic"/>
          <w:rtl/>
          <w:lang w:val="en-US"/>
        </w:rPr>
        <w:t>دون</w:t>
      </w:r>
      <w:r w:rsidR="006D6F48" w:rsidRPr="00411E99">
        <w:rPr>
          <w:rFonts w:cs="Simplified Arabic"/>
          <w:rtl/>
          <w:lang w:val="en-US"/>
        </w:rPr>
        <w:t xml:space="preserve"> </w:t>
      </w:r>
      <w:r w:rsidR="00713211" w:rsidRPr="00411E99">
        <w:rPr>
          <w:rFonts w:cs="Simplified Arabic"/>
          <w:rtl/>
          <w:lang w:val="en-US"/>
        </w:rPr>
        <w:t>مراعاة</w:t>
      </w:r>
      <w:r w:rsidR="006D6F48" w:rsidRPr="00411E99">
        <w:rPr>
          <w:rFonts w:cs="Simplified Arabic"/>
          <w:rtl/>
          <w:lang w:val="en-US"/>
        </w:rPr>
        <w:t xml:space="preserve"> </w:t>
      </w:r>
      <w:r w:rsidR="00713211" w:rsidRPr="00411E99">
        <w:rPr>
          <w:rFonts w:cs="Simplified Arabic"/>
          <w:rtl/>
          <w:lang w:val="en-US"/>
        </w:rPr>
        <w:t>عمل</w:t>
      </w:r>
      <w:r w:rsidR="006D6F48" w:rsidRPr="00411E99">
        <w:rPr>
          <w:rFonts w:cs="Simplified Arabic"/>
          <w:rtl/>
          <w:lang w:val="en-US"/>
        </w:rPr>
        <w:t xml:space="preserve"> </w:t>
      </w:r>
      <w:r w:rsidR="00713211" w:rsidRPr="00411E99">
        <w:rPr>
          <w:rFonts w:cs="Simplified Arabic"/>
          <w:rtl/>
          <w:lang w:val="en-US"/>
        </w:rPr>
        <w:t>الفريق</w:t>
      </w:r>
      <w:r w:rsidR="006D6F48" w:rsidRPr="00411E99">
        <w:rPr>
          <w:rFonts w:cs="Simplified Arabic"/>
          <w:rtl/>
          <w:lang w:val="en-US"/>
        </w:rPr>
        <w:t xml:space="preserve"> </w:t>
      </w:r>
      <w:r w:rsidR="00713211" w:rsidRPr="00411E99">
        <w:rPr>
          <w:rFonts w:cs="Simplified Arabic"/>
          <w:rtl/>
          <w:lang w:val="en-US"/>
        </w:rPr>
        <w:t>العامل</w:t>
      </w:r>
      <w:r w:rsidR="006D6F48" w:rsidRPr="00411E99">
        <w:rPr>
          <w:rFonts w:cs="Simplified Arabic"/>
          <w:rtl/>
          <w:lang w:val="en-US"/>
        </w:rPr>
        <w:t xml:space="preserve"> </w:t>
      </w:r>
      <w:r w:rsidR="00713211" w:rsidRPr="00411E99">
        <w:rPr>
          <w:rFonts w:cs="Simplified Arabic"/>
          <w:rtl/>
          <w:lang w:val="en-US"/>
        </w:rPr>
        <w:t>المفتوح</w:t>
      </w:r>
      <w:r w:rsidR="006D6F48" w:rsidRPr="00411E99">
        <w:rPr>
          <w:rFonts w:cs="Simplified Arabic"/>
          <w:rtl/>
          <w:lang w:val="en-US"/>
        </w:rPr>
        <w:t xml:space="preserve"> </w:t>
      </w:r>
      <w:r w:rsidR="00713211" w:rsidRPr="00411E99">
        <w:rPr>
          <w:rFonts w:cs="Simplified Arabic"/>
          <w:rtl/>
          <w:lang w:val="en-US"/>
        </w:rPr>
        <w:t>العضوية</w:t>
      </w:r>
      <w:r w:rsidR="006D6F48" w:rsidRPr="00411E99">
        <w:rPr>
          <w:rFonts w:cs="Simplified Arabic"/>
          <w:rtl/>
          <w:lang w:val="en-US"/>
        </w:rPr>
        <w:t xml:space="preserve"> </w:t>
      </w:r>
      <w:r w:rsidR="00713211" w:rsidRPr="00411E99">
        <w:rPr>
          <w:rFonts w:cs="Simplified Arabic"/>
          <w:rtl/>
          <w:lang w:val="en-US"/>
        </w:rPr>
        <w:t>المخصص</w:t>
      </w:r>
      <w:r w:rsidR="006D6F48" w:rsidRPr="00411E99">
        <w:rPr>
          <w:rFonts w:cs="Simplified Arabic"/>
          <w:rtl/>
          <w:lang w:val="en-US"/>
        </w:rPr>
        <w:t xml:space="preserve"> </w:t>
      </w:r>
      <w:r w:rsidR="00713211" w:rsidRPr="00411E99">
        <w:rPr>
          <w:rFonts w:cs="Simplified Arabic"/>
          <w:rtl/>
          <w:lang w:val="en-US"/>
        </w:rPr>
        <w:t>لتقاسم</w:t>
      </w:r>
      <w:r w:rsidR="006D6F48" w:rsidRPr="00411E99">
        <w:rPr>
          <w:rFonts w:cs="Simplified Arabic"/>
          <w:rtl/>
          <w:lang w:val="en-US"/>
        </w:rPr>
        <w:t xml:space="preserve"> </w:t>
      </w:r>
      <w:r w:rsidR="00713211" w:rsidRPr="00411E99">
        <w:rPr>
          <w:rFonts w:cs="Simplified Arabic"/>
          <w:rtl/>
          <w:lang w:val="en-US"/>
        </w:rPr>
        <w:t>المنافع</w:t>
      </w:r>
      <w:r w:rsidR="006D6F48" w:rsidRPr="00411E99">
        <w:rPr>
          <w:rFonts w:cs="Simplified Arabic"/>
          <w:rtl/>
          <w:lang w:val="en-US"/>
        </w:rPr>
        <w:t xml:space="preserve"> </w:t>
      </w:r>
      <w:r w:rsidR="00713211" w:rsidRPr="00411E99">
        <w:rPr>
          <w:rFonts w:cs="Simplified Arabic"/>
          <w:rtl/>
          <w:lang w:val="en-US"/>
        </w:rPr>
        <w:t>الناشئة</w:t>
      </w:r>
      <w:r w:rsidR="006D6F48" w:rsidRPr="00411E99">
        <w:rPr>
          <w:rFonts w:cs="Simplified Arabic"/>
          <w:rtl/>
          <w:lang w:val="en-US"/>
        </w:rPr>
        <w:t xml:space="preserve"> </w:t>
      </w:r>
      <w:r w:rsidR="00713211" w:rsidRPr="00411E99">
        <w:rPr>
          <w:rFonts w:cs="Simplified Arabic"/>
          <w:rtl/>
          <w:lang w:val="en-US"/>
        </w:rPr>
        <w:t>عن</w:t>
      </w:r>
      <w:r w:rsidR="006D6F48" w:rsidRPr="00411E99">
        <w:rPr>
          <w:rFonts w:cs="Simplified Arabic"/>
          <w:rtl/>
          <w:lang w:val="en-US"/>
        </w:rPr>
        <w:t xml:space="preserve"> </w:t>
      </w:r>
      <w:r w:rsidR="00713211" w:rsidRPr="00411E99">
        <w:rPr>
          <w:rFonts w:cs="Simplified Arabic"/>
          <w:rtl/>
          <w:lang w:val="en-US"/>
        </w:rPr>
        <w:t>استخدام</w:t>
      </w:r>
      <w:r w:rsidR="006D6F48" w:rsidRPr="00411E99">
        <w:rPr>
          <w:rFonts w:cs="Simplified Arabic"/>
          <w:rtl/>
          <w:lang w:val="en-US"/>
        </w:rPr>
        <w:t xml:space="preserve"> </w:t>
      </w:r>
      <w:r w:rsidR="00713211" w:rsidRPr="00411E99">
        <w:rPr>
          <w:rFonts w:cs="Simplified Arabic"/>
          <w:rtl/>
          <w:lang w:val="en-US"/>
        </w:rPr>
        <w:t>معلومات</w:t>
      </w:r>
      <w:r w:rsidR="006D6F48" w:rsidRPr="00411E99">
        <w:rPr>
          <w:rFonts w:cs="Simplified Arabic"/>
          <w:rtl/>
          <w:lang w:val="en-US"/>
        </w:rPr>
        <w:t xml:space="preserve"> </w:t>
      </w:r>
      <w:r w:rsidR="00713211" w:rsidRPr="00411E99">
        <w:rPr>
          <w:rFonts w:cs="Simplified Arabic"/>
          <w:rtl/>
          <w:lang w:val="en-US"/>
        </w:rPr>
        <w:t>التسلسل</w:t>
      </w:r>
      <w:r w:rsidR="006D6F48" w:rsidRPr="00411E99">
        <w:rPr>
          <w:rFonts w:cs="Simplified Arabic"/>
          <w:rtl/>
          <w:lang w:val="en-US"/>
        </w:rPr>
        <w:t xml:space="preserve"> </w:t>
      </w:r>
      <w:r w:rsidR="00713211" w:rsidRPr="00411E99">
        <w:rPr>
          <w:rFonts w:cs="Simplified Arabic"/>
          <w:rtl/>
          <w:lang w:val="en-US"/>
        </w:rPr>
        <w:t>الرقمي</w:t>
      </w:r>
      <w:r w:rsidR="006D6F48" w:rsidRPr="00411E99">
        <w:rPr>
          <w:rFonts w:cs="Simplified Arabic"/>
          <w:rtl/>
          <w:lang w:val="en-US"/>
        </w:rPr>
        <w:t xml:space="preserve"> </w:t>
      </w:r>
      <w:r w:rsidR="005367F7" w:rsidRPr="00411E99">
        <w:rPr>
          <w:rFonts w:cs="Simplified Arabic" w:hint="cs"/>
          <w:rtl/>
          <w:lang w:val="en-US"/>
        </w:rPr>
        <w:t>بشأن ا</w:t>
      </w:r>
      <w:r w:rsidR="00713211" w:rsidRPr="00411E99">
        <w:rPr>
          <w:rFonts w:cs="Simplified Arabic"/>
          <w:rtl/>
          <w:lang w:val="en-US"/>
        </w:rPr>
        <w:t>لموارد</w:t>
      </w:r>
      <w:r w:rsidR="006D6F48" w:rsidRPr="00411E99">
        <w:rPr>
          <w:rFonts w:cs="Simplified Arabic"/>
          <w:rtl/>
          <w:lang w:val="en-US"/>
        </w:rPr>
        <w:t xml:space="preserve"> </w:t>
      </w:r>
      <w:r w:rsidR="00713211" w:rsidRPr="00411E99">
        <w:rPr>
          <w:rFonts w:cs="Simplified Arabic"/>
          <w:rtl/>
          <w:lang w:val="en-US"/>
        </w:rPr>
        <w:t>الجينية</w:t>
      </w:r>
      <w:r w:rsidR="006D6F48" w:rsidRPr="00411E99">
        <w:rPr>
          <w:rFonts w:cs="Simplified Arabic"/>
          <w:rtl/>
          <w:lang w:val="en-US"/>
        </w:rPr>
        <w:t xml:space="preserve"> </w:t>
      </w:r>
      <w:r w:rsidR="00713211" w:rsidRPr="00411E99">
        <w:rPr>
          <w:rFonts w:cs="Simplified Arabic"/>
          <w:rtl/>
          <w:lang w:val="en-US"/>
        </w:rPr>
        <w:t>في</w:t>
      </w:r>
      <w:r w:rsidR="006D6F48" w:rsidRPr="00411E99">
        <w:rPr>
          <w:rFonts w:cs="Simplified Arabic"/>
          <w:rtl/>
          <w:lang w:val="en-US"/>
        </w:rPr>
        <w:t xml:space="preserve"> </w:t>
      </w:r>
      <w:r w:rsidR="00713211" w:rsidRPr="00411E99">
        <w:rPr>
          <w:rFonts w:cs="Simplified Arabic"/>
          <w:rtl/>
          <w:lang w:val="en-US"/>
        </w:rPr>
        <w:t>اجتماعه</w:t>
      </w:r>
      <w:r w:rsidR="006D6F48" w:rsidRPr="00411E99">
        <w:rPr>
          <w:rFonts w:cs="Simplified Arabic"/>
          <w:rtl/>
          <w:lang w:val="en-US"/>
        </w:rPr>
        <w:t xml:space="preserve"> </w:t>
      </w:r>
      <w:r w:rsidR="00713211" w:rsidRPr="00411E99">
        <w:rPr>
          <w:rFonts w:cs="Simplified Arabic"/>
          <w:rtl/>
          <w:lang w:val="en-US"/>
        </w:rPr>
        <w:t>الثاني،</w:t>
      </w:r>
      <w:r w:rsidR="006D6F48" w:rsidRPr="00411E99">
        <w:rPr>
          <w:rFonts w:cs="Simplified Arabic"/>
          <w:rtl/>
          <w:lang w:val="en-US"/>
        </w:rPr>
        <w:t xml:space="preserve"> </w:t>
      </w:r>
      <w:r w:rsidR="00713211" w:rsidRPr="00411E99">
        <w:rPr>
          <w:rFonts w:cs="Simplified Arabic"/>
          <w:rtl/>
          <w:lang w:val="en-US"/>
        </w:rPr>
        <w:t>المقرر</w:t>
      </w:r>
      <w:r w:rsidR="006D6F48" w:rsidRPr="00411E99">
        <w:rPr>
          <w:rFonts w:cs="Simplified Arabic"/>
          <w:rtl/>
          <w:lang w:val="en-US"/>
        </w:rPr>
        <w:t xml:space="preserve"> </w:t>
      </w:r>
      <w:r w:rsidR="00713211" w:rsidRPr="00411E99">
        <w:rPr>
          <w:rFonts w:cs="Simplified Arabic"/>
          <w:rtl/>
          <w:lang w:val="en-US"/>
        </w:rPr>
        <w:t>عقده</w:t>
      </w:r>
      <w:r w:rsidR="006D6F48" w:rsidRPr="00411E99">
        <w:rPr>
          <w:rFonts w:cs="Simplified Arabic"/>
          <w:rtl/>
          <w:lang w:val="en-US"/>
        </w:rPr>
        <w:t xml:space="preserve"> </w:t>
      </w:r>
      <w:r w:rsidR="00713211" w:rsidRPr="00411E99">
        <w:rPr>
          <w:rFonts w:cs="Simplified Arabic"/>
          <w:rtl/>
          <w:lang w:val="en-US"/>
        </w:rPr>
        <w:t>في</w:t>
      </w:r>
      <w:r w:rsidR="006D6F48" w:rsidRPr="00411E99">
        <w:rPr>
          <w:rFonts w:cs="Simplified Arabic"/>
          <w:rtl/>
          <w:lang w:val="en-US"/>
        </w:rPr>
        <w:t xml:space="preserve"> </w:t>
      </w:r>
      <w:r w:rsidR="00713211" w:rsidRPr="00411E99">
        <w:rPr>
          <w:rFonts w:cs="Simplified Arabic"/>
          <w:rtl/>
          <w:lang w:val="en-US"/>
        </w:rPr>
        <w:t>أغسطس</w:t>
      </w:r>
      <w:r w:rsidR="005367F7" w:rsidRPr="00411E99">
        <w:rPr>
          <w:rFonts w:cs="Simplified Arabic" w:hint="cs"/>
          <w:rtl/>
          <w:lang w:val="en-US"/>
        </w:rPr>
        <w:t>/آب</w:t>
      </w:r>
      <w:r w:rsidR="006D6F48" w:rsidRPr="00411E99">
        <w:rPr>
          <w:rFonts w:cs="Simplified Arabic"/>
          <w:rtl/>
          <w:lang w:val="en-US"/>
        </w:rPr>
        <w:t xml:space="preserve"> </w:t>
      </w:r>
      <w:r w:rsidR="00713211" w:rsidRPr="00411E99">
        <w:rPr>
          <w:rFonts w:cs="Simplified Arabic"/>
          <w:rtl/>
          <w:lang w:val="en-US"/>
        </w:rPr>
        <w:t>2024،</w:t>
      </w:r>
      <w:r w:rsidR="006D6F48" w:rsidRPr="00411E99">
        <w:rPr>
          <w:rFonts w:cs="Simplified Arabic"/>
          <w:rtl/>
          <w:lang w:val="en-US"/>
        </w:rPr>
        <w:t xml:space="preserve"> </w:t>
      </w:r>
      <w:r w:rsidR="00713211" w:rsidRPr="00411E99">
        <w:rPr>
          <w:rFonts w:cs="Simplified Arabic"/>
          <w:rtl/>
          <w:lang w:val="en-US"/>
        </w:rPr>
        <w:t>و</w:t>
      </w:r>
      <w:r w:rsidR="005367F7" w:rsidRPr="00411E99">
        <w:rPr>
          <w:rFonts w:cs="Simplified Arabic" w:hint="cs"/>
          <w:rtl/>
          <w:lang w:val="en-US"/>
        </w:rPr>
        <w:t>لذلك</w:t>
      </w:r>
      <w:r w:rsidR="006D6F48" w:rsidRPr="00411E99">
        <w:rPr>
          <w:rFonts w:cs="Simplified Arabic"/>
          <w:rtl/>
          <w:lang w:val="en-US"/>
        </w:rPr>
        <w:t xml:space="preserve"> </w:t>
      </w:r>
      <w:r w:rsidR="00713211" w:rsidRPr="00411E99">
        <w:rPr>
          <w:rFonts w:cs="Simplified Arabic"/>
          <w:rtl/>
          <w:lang w:val="en-US"/>
        </w:rPr>
        <w:t>تدعو</w:t>
      </w:r>
      <w:r w:rsidR="006D6F48" w:rsidRPr="00411E99">
        <w:rPr>
          <w:rFonts w:cs="Simplified Arabic"/>
          <w:rtl/>
          <w:lang w:val="en-US"/>
        </w:rPr>
        <w:t xml:space="preserve"> </w:t>
      </w:r>
      <w:r w:rsidR="00713211" w:rsidRPr="00411E99">
        <w:rPr>
          <w:rFonts w:cs="Simplified Arabic"/>
          <w:rtl/>
          <w:lang w:val="en-US"/>
        </w:rPr>
        <w:t>اللجنة</w:t>
      </w:r>
      <w:r w:rsidR="006D6F48" w:rsidRPr="00411E99">
        <w:rPr>
          <w:rFonts w:cs="Simplified Arabic"/>
          <w:rtl/>
          <w:lang w:val="en-US"/>
        </w:rPr>
        <w:t xml:space="preserve"> </w:t>
      </w:r>
      <w:r w:rsidR="00713211" w:rsidRPr="00411E99">
        <w:rPr>
          <w:rFonts w:cs="Simplified Arabic"/>
          <w:rtl/>
          <w:lang w:val="en-US"/>
        </w:rPr>
        <w:t>إلى</w:t>
      </w:r>
      <w:r w:rsidR="006D6F48" w:rsidRPr="00411E99">
        <w:rPr>
          <w:rFonts w:cs="Simplified Arabic"/>
          <w:rtl/>
          <w:lang w:val="en-US"/>
        </w:rPr>
        <w:t xml:space="preserve"> </w:t>
      </w:r>
      <w:r w:rsidR="00713211" w:rsidRPr="00411E99">
        <w:rPr>
          <w:rFonts w:cs="Simplified Arabic"/>
          <w:rtl/>
          <w:lang w:val="en-US"/>
        </w:rPr>
        <w:t>الاجتماع</w:t>
      </w:r>
      <w:r w:rsidR="006D6F48" w:rsidRPr="00411E99">
        <w:rPr>
          <w:rFonts w:cs="Simplified Arabic"/>
          <w:rtl/>
          <w:lang w:val="en-US"/>
        </w:rPr>
        <w:t xml:space="preserve"> </w:t>
      </w:r>
      <w:r w:rsidR="00713211" w:rsidRPr="00411E99">
        <w:rPr>
          <w:rFonts w:cs="Simplified Arabic"/>
          <w:rtl/>
          <w:lang w:val="en-US"/>
        </w:rPr>
        <w:t>مرة</w:t>
      </w:r>
      <w:r w:rsidR="006D6F48" w:rsidRPr="00411E99">
        <w:rPr>
          <w:rFonts w:cs="Simplified Arabic"/>
          <w:rtl/>
          <w:lang w:val="en-US"/>
        </w:rPr>
        <w:t xml:space="preserve"> </w:t>
      </w:r>
      <w:r w:rsidR="00713211" w:rsidRPr="00411E99">
        <w:rPr>
          <w:rFonts w:cs="Simplified Arabic"/>
          <w:rtl/>
          <w:lang w:val="en-US"/>
        </w:rPr>
        <w:t>أخرى</w:t>
      </w:r>
      <w:r w:rsidR="006D6F48" w:rsidRPr="00411E99">
        <w:rPr>
          <w:rFonts w:cs="Simplified Arabic"/>
          <w:rtl/>
          <w:lang w:val="en-US"/>
        </w:rPr>
        <w:t xml:space="preserve"> </w:t>
      </w:r>
      <w:r w:rsidR="005367F7" w:rsidRPr="00411E99">
        <w:rPr>
          <w:rFonts w:cs="Simplified Arabic" w:hint="cs"/>
          <w:rtl/>
          <w:lang w:val="en-US"/>
        </w:rPr>
        <w:t>بالحضور ال</w:t>
      </w:r>
      <w:r w:rsidR="00713211" w:rsidRPr="00411E99">
        <w:rPr>
          <w:rFonts w:cs="Simplified Arabic"/>
          <w:rtl/>
          <w:lang w:val="en-US"/>
        </w:rPr>
        <w:t>شخصي،</w:t>
      </w:r>
      <w:r w:rsidR="006D6F48" w:rsidRPr="00411E99">
        <w:rPr>
          <w:rFonts w:cs="Simplified Arabic"/>
          <w:rtl/>
          <w:lang w:val="en-US"/>
        </w:rPr>
        <w:t xml:space="preserve"> </w:t>
      </w:r>
      <w:r w:rsidR="00713211" w:rsidRPr="00411E99">
        <w:rPr>
          <w:rFonts w:cs="Simplified Arabic"/>
          <w:rtl/>
          <w:lang w:val="en-US"/>
        </w:rPr>
        <w:t>مع</w:t>
      </w:r>
      <w:r w:rsidR="006D6F48" w:rsidRPr="00411E99">
        <w:rPr>
          <w:rFonts w:cs="Simplified Arabic"/>
          <w:rtl/>
          <w:lang w:val="en-US"/>
        </w:rPr>
        <w:t xml:space="preserve"> </w:t>
      </w:r>
      <w:r w:rsidR="00713211" w:rsidRPr="00411E99">
        <w:rPr>
          <w:rFonts w:cs="Simplified Arabic"/>
          <w:rtl/>
          <w:lang w:val="en-US"/>
        </w:rPr>
        <w:t>إمكانية</w:t>
      </w:r>
      <w:r w:rsidR="006D6F48" w:rsidRPr="00411E99">
        <w:rPr>
          <w:rFonts w:cs="Simplified Arabic"/>
          <w:rtl/>
          <w:lang w:val="en-US"/>
        </w:rPr>
        <w:t xml:space="preserve"> </w:t>
      </w:r>
      <w:r w:rsidR="00713211" w:rsidRPr="00411E99">
        <w:rPr>
          <w:rFonts w:cs="Simplified Arabic"/>
          <w:rtl/>
          <w:lang w:val="en-US"/>
        </w:rPr>
        <w:t>المشاركة</w:t>
      </w:r>
      <w:r w:rsidR="006D6F48" w:rsidRPr="00411E99">
        <w:rPr>
          <w:rFonts w:cs="Simplified Arabic"/>
          <w:rtl/>
          <w:lang w:val="en-US"/>
        </w:rPr>
        <w:t xml:space="preserve"> </w:t>
      </w:r>
      <w:r w:rsidR="00713211" w:rsidRPr="00411E99">
        <w:rPr>
          <w:rFonts w:cs="Simplified Arabic"/>
          <w:rtl/>
          <w:lang w:val="en-US"/>
        </w:rPr>
        <w:t>عن</w:t>
      </w:r>
      <w:r w:rsidR="006D6F48" w:rsidRPr="00411E99">
        <w:rPr>
          <w:rFonts w:cs="Simplified Arabic"/>
          <w:rtl/>
          <w:lang w:val="en-US"/>
        </w:rPr>
        <w:t xml:space="preserve"> </w:t>
      </w:r>
      <w:r w:rsidR="00713211" w:rsidRPr="00411E99">
        <w:rPr>
          <w:rFonts w:cs="Simplified Arabic"/>
          <w:rtl/>
          <w:lang w:val="en-US"/>
        </w:rPr>
        <w:t>ب</w:t>
      </w:r>
      <w:r w:rsidR="00C32B37" w:rsidRPr="00411E99">
        <w:rPr>
          <w:rFonts w:cs="Simplified Arabic" w:hint="cs"/>
          <w:rtl/>
          <w:lang w:val="en-US"/>
        </w:rPr>
        <w:t>ُ</w:t>
      </w:r>
      <w:r w:rsidR="00713211" w:rsidRPr="00411E99">
        <w:rPr>
          <w:rFonts w:cs="Simplified Arabic"/>
          <w:rtl/>
          <w:lang w:val="en-US"/>
        </w:rPr>
        <w:t>عد،</w:t>
      </w:r>
      <w:r w:rsidR="006D6F48" w:rsidRPr="00411E99">
        <w:rPr>
          <w:rFonts w:cs="Simplified Arabic"/>
          <w:rtl/>
          <w:lang w:val="en-US"/>
        </w:rPr>
        <w:t xml:space="preserve"> </w:t>
      </w:r>
      <w:r w:rsidR="00713211" w:rsidRPr="00411E99">
        <w:rPr>
          <w:rFonts w:cs="Simplified Arabic"/>
          <w:rtl/>
          <w:lang w:val="en-US"/>
        </w:rPr>
        <w:t>بعد</w:t>
      </w:r>
      <w:r w:rsidR="006D6F48" w:rsidRPr="00411E99">
        <w:rPr>
          <w:rFonts w:cs="Simplified Arabic"/>
          <w:rtl/>
          <w:lang w:val="en-US"/>
        </w:rPr>
        <w:t xml:space="preserve"> </w:t>
      </w:r>
      <w:r w:rsidR="00713211" w:rsidRPr="00411E99">
        <w:rPr>
          <w:rFonts w:cs="Simplified Arabic"/>
          <w:rtl/>
          <w:lang w:val="en-US"/>
        </w:rPr>
        <w:t>الاجتماع</w:t>
      </w:r>
      <w:r w:rsidR="006D6F48" w:rsidRPr="00411E99">
        <w:rPr>
          <w:rFonts w:cs="Simplified Arabic"/>
          <w:rtl/>
          <w:lang w:val="en-US"/>
        </w:rPr>
        <w:t xml:space="preserve"> </w:t>
      </w:r>
      <w:r w:rsidR="00713211" w:rsidRPr="00411E99">
        <w:rPr>
          <w:rFonts w:cs="Simplified Arabic"/>
          <w:rtl/>
          <w:lang w:val="en-US"/>
        </w:rPr>
        <w:t>الثاني</w:t>
      </w:r>
      <w:r w:rsidR="006D6F48" w:rsidRPr="00411E99">
        <w:rPr>
          <w:rFonts w:cs="Simplified Arabic"/>
          <w:rtl/>
          <w:lang w:val="en-US"/>
        </w:rPr>
        <w:t xml:space="preserve"> </w:t>
      </w:r>
      <w:r w:rsidR="00713211" w:rsidRPr="00411E99">
        <w:rPr>
          <w:rFonts w:cs="Simplified Arabic"/>
          <w:rtl/>
          <w:lang w:val="en-US"/>
        </w:rPr>
        <w:t>للفريق</w:t>
      </w:r>
      <w:r w:rsidR="006D6F48" w:rsidRPr="00411E99">
        <w:rPr>
          <w:rFonts w:cs="Simplified Arabic"/>
          <w:rtl/>
          <w:lang w:val="en-US"/>
        </w:rPr>
        <w:t xml:space="preserve"> </w:t>
      </w:r>
      <w:r w:rsidR="00713211" w:rsidRPr="00411E99">
        <w:rPr>
          <w:rFonts w:cs="Simplified Arabic"/>
          <w:rtl/>
          <w:lang w:val="en-US"/>
        </w:rPr>
        <w:t>العامل</w:t>
      </w:r>
      <w:r w:rsidR="006D6F48" w:rsidRPr="00411E99">
        <w:rPr>
          <w:rFonts w:cs="Simplified Arabic"/>
          <w:rtl/>
          <w:lang w:val="en-US"/>
        </w:rPr>
        <w:t xml:space="preserve"> </w:t>
      </w:r>
      <w:r w:rsidR="00713211" w:rsidRPr="00411E99">
        <w:rPr>
          <w:rFonts w:cs="Simplified Arabic"/>
          <w:rtl/>
          <w:lang w:val="en-US"/>
        </w:rPr>
        <w:t>من</w:t>
      </w:r>
      <w:r w:rsidR="006D6F48" w:rsidRPr="00411E99">
        <w:rPr>
          <w:rFonts w:cs="Simplified Arabic"/>
          <w:rtl/>
          <w:lang w:val="en-US"/>
        </w:rPr>
        <w:t xml:space="preserve"> </w:t>
      </w:r>
      <w:r w:rsidR="00713211" w:rsidRPr="00411E99">
        <w:rPr>
          <w:rFonts w:cs="Simplified Arabic"/>
          <w:rtl/>
          <w:lang w:val="en-US"/>
        </w:rPr>
        <w:t>أجل</w:t>
      </w:r>
      <w:r w:rsidR="006D6F48" w:rsidRPr="00411E99">
        <w:rPr>
          <w:rFonts w:cs="Simplified Arabic"/>
          <w:rtl/>
          <w:lang w:val="en-US"/>
        </w:rPr>
        <w:t xml:space="preserve"> </w:t>
      </w:r>
      <w:r w:rsidR="00713211" w:rsidRPr="00411E99">
        <w:rPr>
          <w:rFonts w:cs="Simplified Arabic"/>
          <w:rtl/>
          <w:lang w:val="en-US"/>
        </w:rPr>
        <w:t>الانتهاء</w:t>
      </w:r>
      <w:r w:rsidR="006D6F48" w:rsidRPr="00411E99">
        <w:rPr>
          <w:rFonts w:cs="Simplified Arabic"/>
          <w:rtl/>
          <w:lang w:val="en-US"/>
        </w:rPr>
        <w:t xml:space="preserve"> </w:t>
      </w:r>
      <w:r w:rsidR="00713211" w:rsidRPr="00411E99">
        <w:rPr>
          <w:rFonts w:cs="Simplified Arabic"/>
          <w:rtl/>
          <w:lang w:val="en-US"/>
        </w:rPr>
        <w:t>من</w:t>
      </w:r>
      <w:r w:rsidR="006D6F48" w:rsidRPr="00411E99">
        <w:rPr>
          <w:rFonts w:cs="Simplified Arabic"/>
          <w:rtl/>
          <w:lang w:val="en-US"/>
        </w:rPr>
        <w:t xml:space="preserve"> </w:t>
      </w:r>
      <w:r w:rsidR="00713211" w:rsidRPr="00411E99">
        <w:rPr>
          <w:rFonts w:cs="Simplified Arabic"/>
          <w:rtl/>
          <w:lang w:val="en-US"/>
        </w:rPr>
        <w:t>عمله</w:t>
      </w:r>
      <w:r w:rsidR="005367F7" w:rsidRPr="00411E99">
        <w:rPr>
          <w:rFonts w:cs="Simplified Arabic" w:hint="cs"/>
          <w:rtl/>
          <w:lang w:val="en-US"/>
        </w:rPr>
        <w:t>ا</w:t>
      </w:r>
      <w:r w:rsidR="006D6F48" w:rsidRPr="00411E99">
        <w:rPr>
          <w:rFonts w:cs="Simplified Arabic"/>
          <w:rtl/>
          <w:lang w:val="en-US"/>
        </w:rPr>
        <w:t xml:space="preserve"> </w:t>
      </w:r>
      <w:r w:rsidR="00713211" w:rsidRPr="00411E99">
        <w:rPr>
          <w:rFonts w:cs="Simplified Arabic"/>
          <w:rtl/>
          <w:lang w:val="en-US"/>
        </w:rPr>
        <w:t>في</w:t>
      </w:r>
      <w:r w:rsidR="006D6F48" w:rsidRPr="00411E99">
        <w:rPr>
          <w:rFonts w:cs="Simplified Arabic"/>
          <w:rtl/>
          <w:lang w:val="en-US"/>
        </w:rPr>
        <w:t xml:space="preserve"> </w:t>
      </w:r>
      <w:r w:rsidR="00713211" w:rsidRPr="00411E99">
        <w:rPr>
          <w:rFonts w:cs="Simplified Arabic"/>
          <w:rtl/>
          <w:lang w:val="en-US"/>
        </w:rPr>
        <w:t>إطار</w:t>
      </w:r>
      <w:r w:rsidR="006D6F48" w:rsidRPr="00411E99">
        <w:rPr>
          <w:rFonts w:cs="Simplified Arabic"/>
          <w:rtl/>
          <w:lang w:val="en-US"/>
        </w:rPr>
        <w:t xml:space="preserve"> </w:t>
      </w:r>
      <w:r w:rsidR="00713211" w:rsidRPr="00411E99">
        <w:rPr>
          <w:rFonts w:cs="Simplified Arabic"/>
          <w:rtl/>
          <w:lang w:val="en-US"/>
        </w:rPr>
        <w:t>الجزء</w:t>
      </w:r>
      <w:r w:rsidR="006D6F48" w:rsidRPr="00411E99">
        <w:rPr>
          <w:rFonts w:cs="Simplified Arabic"/>
          <w:rtl/>
          <w:lang w:val="en-US"/>
        </w:rPr>
        <w:t xml:space="preserve"> </w:t>
      </w:r>
      <w:r w:rsidR="00713211" w:rsidRPr="00411E99">
        <w:rPr>
          <w:rFonts w:cs="Simplified Arabic"/>
          <w:rtl/>
          <w:lang w:val="en-US"/>
        </w:rPr>
        <w:t>المذكور</w:t>
      </w:r>
      <w:r w:rsidR="006D6F48" w:rsidRPr="00411E99">
        <w:rPr>
          <w:rFonts w:cs="Simplified Arabic"/>
          <w:rtl/>
          <w:lang w:val="en-US"/>
        </w:rPr>
        <w:t xml:space="preserve"> </w:t>
      </w:r>
      <w:r w:rsidR="00713211" w:rsidRPr="00411E99">
        <w:rPr>
          <w:rFonts w:cs="Simplified Arabic"/>
          <w:rtl/>
          <w:lang w:val="en-US"/>
        </w:rPr>
        <w:t>أعلاه</w:t>
      </w:r>
      <w:r w:rsidR="006D6F48" w:rsidRPr="00411E99">
        <w:rPr>
          <w:rFonts w:cs="Simplified Arabic"/>
          <w:rtl/>
          <w:lang w:val="en-US"/>
        </w:rPr>
        <w:t xml:space="preserve"> </w:t>
      </w:r>
      <w:r w:rsidR="00713211" w:rsidRPr="00411E99">
        <w:rPr>
          <w:rFonts w:cs="Simplified Arabic"/>
          <w:rtl/>
          <w:lang w:val="en-US"/>
        </w:rPr>
        <w:t>من</w:t>
      </w:r>
      <w:r w:rsidR="006D6F48" w:rsidRPr="00411E99">
        <w:rPr>
          <w:rFonts w:cs="Simplified Arabic"/>
          <w:rtl/>
          <w:lang w:val="en-US"/>
        </w:rPr>
        <w:t xml:space="preserve"> </w:t>
      </w:r>
      <w:r w:rsidR="00713211" w:rsidRPr="00411E99">
        <w:rPr>
          <w:rFonts w:cs="Simplified Arabic"/>
          <w:rtl/>
          <w:lang w:val="en-US"/>
        </w:rPr>
        <w:t>ولايته</w:t>
      </w:r>
      <w:r w:rsidR="00C32B37" w:rsidRPr="00411E99">
        <w:rPr>
          <w:rFonts w:cs="Simplified Arabic" w:hint="cs"/>
          <w:rtl/>
          <w:lang w:val="en-US"/>
        </w:rPr>
        <w:t>ا</w:t>
      </w:r>
      <w:r w:rsidR="006D6F48" w:rsidRPr="00411E99">
        <w:rPr>
          <w:rFonts w:cs="Simplified Arabic"/>
          <w:rtl/>
          <w:lang w:val="en-US"/>
        </w:rPr>
        <w:t xml:space="preserve"> </w:t>
      </w:r>
      <w:r w:rsidR="00713211" w:rsidRPr="00411E99">
        <w:rPr>
          <w:rFonts w:cs="Simplified Arabic"/>
          <w:rtl/>
          <w:lang w:val="en-US"/>
        </w:rPr>
        <w:t>وتقديم</w:t>
      </w:r>
      <w:r w:rsidR="006D6F48" w:rsidRPr="00411E99">
        <w:rPr>
          <w:rFonts w:cs="Simplified Arabic"/>
          <w:rtl/>
          <w:lang w:val="en-US"/>
        </w:rPr>
        <w:t xml:space="preserve"> </w:t>
      </w:r>
      <w:r w:rsidR="00713211" w:rsidRPr="00411E99">
        <w:rPr>
          <w:rFonts w:cs="Simplified Arabic"/>
          <w:rtl/>
          <w:lang w:val="en-US"/>
        </w:rPr>
        <w:t>تقرير</w:t>
      </w:r>
      <w:r w:rsidR="006D6F48" w:rsidRPr="00411E99">
        <w:rPr>
          <w:rFonts w:cs="Simplified Arabic"/>
          <w:rtl/>
          <w:lang w:val="en-US"/>
        </w:rPr>
        <w:t xml:space="preserve"> </w:t>
      </w:r>
      <w:r w:rsidR="00713211" w:rsidRPr="00411E99">
        <w:rPr>
          <w:rFonts w:cs="Simplified Arabic"/>
          <w:rtl/>
          <w:lang w:val="en-US"/>
        </w:rPr>
        <w:t>بهذا</w:t>
      </w:r>
      <w:r w:rsidR="006D6F48" w:rsidRPr="00411E99">
        <w:rPr>
          <w:rFonts w:cs="Simplified Arabic"/>
          <w:rtl/>
          <w:lang w:val="en-US"/>
        </w:rPr>
        <w:t xml:space="preserve"> </w:t>
      </w:r>
      <w:r w:rsidR="00713211" w:rsidRPr="00411E99">
        <w:rPr>
          <w:rFonts w:cs="Simplified Arabic"/>
          <w:rtl/>
          <w:lang w:val="en-US"/>
        </w:rPr>
        <w:t>الشأن</w:t>
      </w:r>
      <w:r w:rsidR="006D6F48" w:rsidRPr="00411E99">
        <w:rPr>
          <w:rFonts w:cs="Simplified Arabic"/>
          <w:rtl/>
          <w:lang w:val="en-US"/>
        </w:rPr>
        <w:t xml:space="preserve"> </w:t>
      </w:r>
      <w:r w:rsidR="00713211" w:rsidRPr="00411E99">
        <w:rPr>
          <w:rFonts w:cs="Simplified Arabic"/>
          <w:rtl/>
          <w:lang w:val="en-US"/>
        </w:rPr>
        <w:t>إلى</w:t>
      </w:r>
      <w:r w:rsidR="006D6F48" w:rsidRPr="00411E99">
        <w:rPr>
          <w:rFonts w:cs="Simplified Arabic"/>
          <w:rtl/>
          <w:lang w:val="en-US"/>
        </w:rPr>
        <w:t xml:space="preserve"> </w:t>
      </w:r>
      <w:r w:rsidR="00713211" w:rsidRPr="00411E99">
        <w:rPr>
          <w:rFonts w:cs="Simplified Arabic"/>
          <w:rtl/>
          <w:lang w:val="en-US"/>
        </w:rPr>
        <w:t>مؤتمر</w:t>
      </w:r>
      <w:r w:rsidR="006D6F48" w:rsidRPr="00411E99">
        <w:rPr>
          <w:rFonts w:cs="Simplified Arabic"/>
          <w:rtl/>
          <w:lang w:val="en-US"/>
        </w:rPr>
        <w:t xml:space="preserve"> </w:t>
      </w:r>
      <w:r w:rsidR="00713211" w:rsidRPr="00411E99">
        <w:rPr>
          <w:rFonts w:cs="Simplified Arabic"/>
          <w:rtl/>
          <w:lang w:val="en-US"/>
        </w:rPr>
        <w:t>الأطراف</w:t>
      </w:r>
      <w:r w:rsidR="006D6F48" w:rsidRPr="00411E99">
        <w:rPr>
          <w:rFonts w:cs="Simplified Arabic"/>
          <w:rtl/>
          <w:lang w:val="en-US"/>
        </w:rPr>
        <w:t xml:space="preserve"> </w:t>
      </w:r>
      <w:r w:rsidR="00713211" w:rsidRPr="00411E99">
        <w:rPr>
          <w:rFonts w:cs="Simplified Arabic"/>
          <w:rtl/>
          <w:lang w:val="en-US"/>
        </w:rPr>
        <w:t>في</w:t>
      </w:r>
      <w:r w:rsidR="006D6F48" w:rsidRPr="00411E99">
        <w:rPr>
          <w:rFonts w:cs="Simplified Arabic"/>
          <w:rtl/>
          <w:lang w:val="en-US"/>
        </w:rPr>
        <w:t xml:space="preserve"> </w:t>
      </w:r>
      <w:r w:rsidR="00713211" w:rsidRPr="00411E99">
        <w:rPr>
          <w:rFonts w:cs="Simplified Arabic"/>
          <w:rtl/>
          <w:lang w:val="en-US"/>
        </w:rPr>
        <w:t>اجتماعه</w:t>
      </w:r>
      <w:r w:rsidR="006D6F48" w:rsidRPr="00411E99">
        <w:rPr>
          <w:rFonts w:cs="Simplified Arabic"/>
          <w:rtl/>
          <w:lang w:val="en-US"/>
        </w:rPr>
        <w:t xml:space="preserve"> </w:t>
      </w:r>
      <w:r w:rsidR="00713211" w:rsidRPr="00411E99">
        <w:rPr>
          <w:rFonts w:cs="Simplified Arabic"/>
          <w:rtl/>
          <w:lang w:val="en-US"/>
        </w:rPr>
        <w:t>السادس</w:t>
      </w:r>
      <w:r w:rsidR="006D6F48" w:rsidRPr="00411E99">
        <w:rPr>
          <w:rFonts w:cs="Simplified Arabic"/>
          <w:rtl/>
          <w:lang w:val="en-US"/>
        </w:rPr>
        <w:t xml:space="preserve"> </w:t>
      </w:r>
      <w:r w:rsidR="00713211" w:rsidRPr="00411E99">
        <w:rPr>
          <w:rFonts w:cs="Simplified Arabic"/>
          <w:rtl/>
          <w:lang w:val="en-US"/>
        </w:rPr>
        <w:t>عشر؛</w:t>
      </w:r>
    </w:p>
    <w:p w14:paraId="78B2CF62" w14:textId="55A891C3" w:rsidR="00713211" w:rsidRPr="00411E99" w:rsidRDefault="005367F7" w:rsidP="000F3F5D">
      <w:pPr>
        <w:pStyle w:val="ListParagraph"/>
        <w:numPr>
          <w:ilvl w:val="0"/>
          <w:numId w:val="19"/>
        </w:numPr>
        <w:suppressLineNumbers/>
        <w:tabs>
          <w:tab w:val="left" w:pos="1701"/>
        </w:tabs>
        <w:suppressAutoHyphens/>
        <w:kinsoku w:val="0"/>
        <w:overflowPunct w:val="0"/>
        <w:autoSpaceDE w:val="0"/>
        <w:autoSpaceDN w:val="0"/>
        <w:bidi/>
        <w:adjustRightInd w:val="0"/>
        <w:snapToGrid w:val="0"/>
        <w:spacing w:before="120" w:line="216" w:lineRule="auto"/>
        <w:ind w:left="567" w:firstLine="567"/>
        <w:contextualSpacing w:val="0"/>
        <w:jc w:val="both"/>
        <w:rPr>
          <w:rFonts w:cs="Simplified Arabic"/>
          <w:rtl/>
          <w:lang w:val="en-US"/>
        </w:rPr>
      </w:pPr>
      <w:r w:rsidRPr="00411E99">
        <w:rPr>
          <w:rFonts w:cs="Simplified Arabic" w:hint="cs"/>
          <w:i/>
          <w:iCs/>
          <w:rtl/>
          <w:lang w:val="en-US"/>
        </w:rPr>
        <w:t>ت</w:t>
      </w:r>
      <w:r w:rsidR="00415EC7" w:rsidRPr="00411E99">
        <w:rPr>
          <w:rFonts w:cs="Simplified Arabic"/>
          <w:i/>
          <w:iCs/>
          <w:rtl/>
          <w:lang w:val="en-US"/>
        </w:rPr>
        <w:t>وصي</w:t>
      </w:r>
      <w:r w:rsidR="006D6F48" w:rsidRPr="00411E99">
        <w:rPr>
          <w:rFonts w:cs="Simplified Arabic"/>
          <w:rtl/>
          <w:lang w:val="en-US"/>
        </w:rPr>
        <w:t xml:space="preserve"> </w:t>
      </w:r>
      <w:r w:rsidR="00415EC7" w:rsidRPr="00411E99">
        <w:rPr>
          <w:rFonts w:cs="Simplified Arabic"/>
          <w:rtl/>
          <w:lang w:val="en-US"/>
        </w:rPr>
        <w:t>بأن</w:t>
      </w:r>
      <w:r w:rsidR="006D6F48" w:rsidRPr="00411E99">
        <w:rPr>
          <w:rFonts w:cs="Simplified Arabic"/>
          <w:rtl/>
          <w:lang w:val="en-US"/>
        </w:rPr>
        <w:t xml:space="preserve"> </w:t>
      </w:r>
      <w:r w:rsidR="00415EC7" w:rsidRPr="00411E99">
        <w:rPr>
          <w:rFonts w:cs="Simplified Arabic"/>
          <w:rtl/>
          <w:lang w:val="en-US"/>
        </w:rPr>
        <w:t>يعتمد</w:t>
      </w:r>
      <w:r w:rsidR="006D6F48" w:rsidRPr="00411E99">
        <w:rPr>
          <w:rFonts w:cs="Simplified Arabic"/>
          <w:rtl/>
          <w:lang w:val="en-US"/>
        </w:rPr>
        <w:t xml:space="preserve"> </w:t>
      </w:r>
      <w:r w:rsidR="00415EC7" w:rsidRPr="00411E99">
        <w:rPr>
          <w:rFonts w:cs="Simplified Arabic"/>
          <w:rtl/>
          <w:lang w:val="en-US"/>
        </w:rPr>
        <w:t>مؤتمر</w:t>
      </w:r>
      <w:r w:rsidR="006D6F48" w:rsidRPr="00411E99">
        <w:rPr>
          <w:rFonts w:cs="Simplified Arabic"/>
          <w:rtl/>
          <w:lang w:val="en-US"/>
        </w:rPr>
        <w:t xml:space="preserve"> </w:t>
      </w:r>
      <w:r w:rsidR="00415EC7" w:rsidRPr="00411E99">
        <w:rPr>
          <w:rFonts w:cs="Simplified Arabic"/>
          <w:rtl/>
          <w:lang w:val="en-US"/>
        </w:rPr>
        <w:t>الأطراف،</w:t>
      </w:r>
      <w:r w:rsidR="006D6F48" w:rsidRPr="00411E99">
        <w:rPr>
          <w:rFonts w:cs="Simplified Arabic"/>
          <w:rtl/>
          <w:lang w:val="en-US"/>
        </w:rPr>
        <w:t xml:space="preserve"> </w:t>
      </w:r>
      <w:r w:rsidR="00415EC7" w:rsidRPr="00411E99">
        <w:rPr>
          <w:rFonts w:cs="Simplified Arabic"/>
          <w:rtl/>
          <w:lang w:val="en-US"/>
        </w:rPr>
        <w:t>في</w:t>
      </w:r>
      <w:r w:rsidR="006D6F48" w:rsidRPr="00411E99">
        <w:rPr>
          <w:rFonts w:cs="Simplified Arabic"/>
          <w:rtl/>
          <w:lang w:val="en-US"/>
        </w:rPr>
        <w:t xml:space="preserve"> </w:t>
      </w:r>
      <w:r w:rsidR="00415EC7" w:rsidRPr="00411E99">
        <w:rPr>
          <w:rFonts w:cs="Simplified Arabic"/>
          <w:rtl/>
          <w:lang w:val="en-US"/>
        </w:rPr>
        <w:t>اجتماعه</w:t>
      </w:r>
      <w:r w:rsidR="006D6F48" w:rsidRPr="00411E99">
        <w:rPr>
          <w:rFonts w:cs="Simplified Arabic"/>
          <w:rtl/>
          <w:lang w:val="en-US"/>
        </w:rPr>
        <w:t xml:space="preserve"> </w:t>
      </w:r>
      <w:r w:rsidR="00415EC7" w:rsidRPr="00411E99">
        <w:rPr>
          <w:rFonts w:cs="Simplified Arabic"/>
          <w:rtl/>
          <w:lang w:val="en-US"/>
        </w:rPr>
        <w:t>السادس</w:t>
      </w:r>
      <w:r w:rsidR="006D6F48" w:rsidRPr="00411E99">
        <w:rPr>
          <w:rFonts w:cs="Simplified Arabic"/>
          <w:rtl/>
          <w:lang w:val="en-US"/>
        </w:rPr>
        <w:t xml:space="preserve"> </w:t>
      </w:r>
      <w:r w:rsidR="00415EC7" w:rsidRPr="00411E99">
        <w:rPr>
          <w:rFonts w:cs="Simplified Arabic"/>
          <w:rtl/>
          <w:lang w:val="en-US"/>
        </w:rPr>
        <w:t>عشر،</w:t>
      </w:r>
      <w:r w:rsidR="006D6F48" w:rsidRPr="00411E99">
        <w:rPr>
          <w:rFonts w:cs="Simplified Arabic"/>
          <w:rtl/>
          <w:lang w:val="en-US"/>
        </w:rPr>
        <w:t xml:space="preserve"> </w:t>
      </w:r>
      <w:r w:rsidR="00415EC7" w:rsidRPr="00411E99">
        <w:rPr>
          <w:rFonts w:cs="Simplified Arabic"/>
          <w:rtl/>
          <w:lang w:val="en-US"/>
        </w:rPr>
        <w:t>مقررا</w:t>
      </w:r>
      <w:r w:rsidR="006D6F48" w:rsidRPr="00411E99">
        <w:rPr>
          <w:rFonts w:cs="Simplified Arabic"/>
          <w:rtl/>
          <w:lang w:val="en-US"/>
        </w:rPr>
        <w:t xml:space="preserve"> </w:t>
      </w:r>
      <w:r w:rsidR="00415EC7" w:rsidRPr="00411E99">
        <w:rPr>
          <w:rFonts w:cs="Simplified Arabic"/>
          <w:rtl/>
          <w:lang w:val="en-US"/>
        </w:rPr>
        <w:t>على</w:t>
      </w:r>
      <w:r w:rsidR="006D6F48" w:rsidRPr="00411E99">
        <w:rPr>
          <w:rFonts w:cs="Simplified Arabic"/>
          <w:rtl/>
          <w:lang w:val="en-US"/>
        </w:rPr>
        <w:t xml:space="preserve"> </w:t>
      </w:r>
      <w:r w:rsidRPr="00411E99">
        <w:rPr>
          <w:rFonts w:cs="Simplified Arabic" w:hint="cs"/>
          <w:rtl/>
          <w:lang w:val="en-US"/>
        </w:rPr>
        <w:t>غرار ما يلي</w:t>
      </w:r>
      <w:r w:rsidR="006D6F48" w:rsidRPr="00411E99">
        <w:rPr>
          <w:rFonts w:cs="Simplified Arabic"/>
          <w:rtl/>
          <w:lang w:val="en-US"/>
        </w:rPr>
        <w:t>:</w:t>
      </w:r>
    </w:p>
    <w:p w14:paraId="0FD2052D" w14:textId="1E6F9C4B" w:rsidR="00D30715" w:rsidRPr="00411E99" w:rsidRDefault="00D30715" w:rsidP="00EF6D51">
      <w:pPr>
        <w:keepNext/>
        <w:suppressLineNumbers/>
        <w:suppressAutoHyphens/>
        <w:bidi/>
        <w:spacing w:before="120" w:line="216" w:lineRule="auto"/>
        <w:ind w:left="567" w:firstLine="1134"/>
        <w:jc w:val="both"/>
        <w:rPr>
          <w:rFonts w:cs="Simplified Arabic"/>
          <w:i/>
          <w:iCs/>
          <w:rtl/>
          <w:lang w:val="en-US"/>
        </w:rPr>
      </w:pPr>
      <w:r w:rsidRPr="00411E99">
        <w:rPr>
          <w:rFonts w:cs="Simplified Arabic"/>
          <w:i/>
          <w:iCs/>
          <w:rtl/>
          <w:lang w:val="en-US"/>
        </w:rPr>
        <w:lastRenderedPageBreak/>
        <w:t>إن</w:t>
      </w:r>
      <w:r w:rsidR="006D6F48" w:rsidRPr="00411E99">
        <w:rPr>
          <w:rFonts w:cs="Simplified Arabic"/>
          <w:i/>
          <w:iCs/>
          <w:rtl/>
          <w:lang w:val="en-US"/>
        </w:rPr>
        <w:t xml:space="preserve"> </w:t>
      </w:r>
      <w:r w:rsidRPr="00411E99">
        <w:rPr>
          <w:rFonts w:cs="Simplified Arabic"/>
          <w:i/>
          <w:iCs/>
          <w:rtl/>
          <w:lang w:val="en-US"/>
        </w:rPr>
        <w:t>مؤتمر</w:t>
      </w:r>
      <w:r w:rsidR="006D6F48" w:rsidRPr="00411E99">
        <w:rPr>
          <w:rFonts w:cs="Simplified Arabic"/>
          <w:i/>
          <w:iCs/>
          <w:rtl/>
          <w:lang w:val="en-US"/>
        </w:rPr>
        <w:t xml:space="preserve"> </w:t>
      </w:r>
      <w:r w:rsidRPr="00411E99">
        <w:rPr>
          <w:rFonts w:cs="Simplified Arabic"/>
          <w:i/>
          <w:iCs/>
          <w:rtl/>
          <w:lang w:val="en-US"/>
        </w:rPr>
        <w:t>الأطراف،</w:t>
      </w:r>
    </w:p>
    <w:p w14:paraId="51AE03F2" w14:textId="38475689" w:rsidR="00EC37F9" w:rsidRPr="00EC37F9"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EC37F9" w:rsidRPr="00EC37F9">
        <w:rPr>
          <w:rFonts w:cs="Simplified Arabic"/>
          <w:i/>
          <w:iCs/>
          <w:rtl/>
          <w:lang w:val="en-US"/>
        </w:rPr>
        <w:t>إذ يشير</w:t>
      </w:r>
      <w:r w:rsidR="00EC37F9" w:rsidRPr="00EC37F9">
        <w:rPr>
          <w:rFonts w:cs="Simplified Arabic"/>
          <w:rtl/>
          <w:lang w:val="en-US"/>
        </w:rPr>
        <w:t xml:space="preserve"> إلى المادة 20 من اتفاقية</w:t>
      </w:r>
      <w:r w:rsidR="000C04F2">
        <w:rPr>
          <w:rFonts w:cs="Simplified Arabic" w:hint="cs"/>
          <w:rtl/>
          <w:lang w:val="en-US"/>
        </w:rPr>
        <w:t xml:space="preserve"> التنوع البيولوجي</w:t>
      </w:r>
      <w:r w:rsidR="000C04F2" w:rsidRPr="00411E99">
        <w:rPr>
          <w:rStyle w:val="FootnoteReference"/>
          <w:rFonts w:cs="Simplified Arabic"/>
          <w:rtl/>
          <w:lang w:val="en-US"/>
        </w:rPr>
        <w:footnoteReference w:id="4"/>
      </w:r>
      <w:r w:rsidR="00EC37F9" w:rsidRPr="00EC37F9">
        <w:rPr>
          <w:rFonts w:cs="Simplified Arabic"/>
          <w:rtl/>
          <w:lang w:val="en-US"/>
        </w:rPr>
        <w:t xml:space="preserve"> كأساس لتوفير و</w:t>
      </w:r>
      <w:r w:rsidR="00EC37F9">
        <w:rPr>
          <w:rFonts w:cs="Simplified Arabic" w:hint="cs"/>
          <w:rtl/>
          <w:lang w:val="en-US"/>
        </w:rPr>
        <w:t xml:space="preserve">حشد </w:t>
      </w:r>
      <w:r w:rsidR="00EC37F9" w:rsidRPr="00EC37F9">
        <w:rPr>
          <w:rFonts w:cs="Simplified Arabic"/>
          <w:rtl/>
          <w:lang w:val="en-US"/>
        </w:rPr>
        <w:t xml:space="preserve">الموارد من جميع المصادر، </w:t>
      </w:r>
      <w:r w:rsidR="00EC37F9">
        <w:rPr>
          <w:rFonts w:cs="Simplified Arabic" w:hint="cs"/>
          <w:rtl/>
          <w:lang w:val="en-US"/>
        </w:rPr>
        <w:t>مع ملاحظة</w:t>
      </w:r>
      <w:r w:rsidR="00EC37F9" w:rsidRPr="00EC37F9">
        <w:rPr>
          <w:rFonts w:cs="Simplified Arabic"/>
          <w:rtl/>
          <w:lang w:val="en-US"/>
        </w:rPr>
        <w:t xml:space="preserve"> أن المادتين 11 و21 لهما </w:t>
      </w:r>
      <w:r w:rsidR="00EC37F9">
        <w:rPr>
          <w:rFonts w:cs="Simplified Arabic" w:hint="cs"/>
          <w:rtl/>
          <w:lang w:val="en-US"/>
        </w:rPr>
        <w:t>أهمية</w:t>
      </w:r>
      <w:r w:rsidR="00EC37F9" w:rsidRPr="00EC37F9">
        <w:rPr>
          <w:rFonts w:cs="Simplified Arabic"/>
          <w:rtl/>
          <w:lang w:val="en-US"/>
        </w:rPr>
        <w:t xml:space="preserve"> أيضا في هذا الصد</w:t>
      </w:r>
      <w:r w:rsidR="00EC37F9">
        <w:rPr>
          <w:rFonts w:cs="Simplified Arabic" w:hint="cs"/>
          <w:rtl/>
          <w:lang w:val="en-US"/>
        </w:rPr>
        <w:t>د،</w:t>
      </w:r>
      <w:r w:rsidR="003F38C3" w:rsidRPr="00A751DC">
        <w:rPr>
          <w:rFonts w:cs="Simplified Arabic"/>
          <w:rtl/>
          <w:lang w:val="en-US"/>
        </w:rPr>
        <w:t>]</w:t>
      </w:r>
    </w:p>
    <w:p w14:paraId="317CD844" w14:textId="1200EFEE" w:rsidR="00EC37F9" w:rsidRPr="00EC37F9" w:rsidRDefault="00F27314" w:rsidP="000F3F5D">
      <w:pPr>
        <w:suppressLineNumbers/>
        <w:suppressAutoHyphens/>
        <w:bidi/>
        <w:spacing w:before="120" w:line="216" w:lineRule="auto"/>
        <w:ind w:left="1134" w:firstLine="567"/>
        <w:jc w:val="both"/>
        <w:rPr>
          <w:rFonts w:cs="Simplified Arabic"/>
          <w:lang w:val="en-US"/>
        </w:rPr>
      </w:pPr>
      <w:r w:rsidRPr="00A751DC">
        <w:rPr>
          <w:rFonts w:cs="Simplified Arabic"/>
          <w:rtl/>
          <w:lang w:val="en-US"/>
        </w:rPr>
        <w:t>[</w:t>
      </w:r>
      <w:r w:rsidR="00EC37F9" w:rsidRPr="00EC37F9">
        <w:rPr>
          <w:rFonts w:cs="Simplified Arabic"/>
          <w:i/>
          <w:iCs/>
          <w:rtl/>
          <w:lang w:val="en-US"/>
        </w:rPr>
        <w:t>وإذ يشير أيضا</w:t>
      </w:r>
      <w:r w:rsidR="00EC37F9" w:rsidRPr="00EC37F9">
        <w:rPr>
          <w:rFonts w:cs="Simplified Arabic"/>
          <w:rtl/>
          <w:lang w:val="en-US"/>
        </w:rPr>
        <w:t xml:space="preserve"> إلى </w:t>
      </w:r>
      <w:r w:rsidR="00AA4683">
        <w:rPr>
          <w:rFonts w:cs="Simplified Arabic" w:hint="cs"/>
          <w:rtl/>
          <w:lang w:val="en-US"/>
        </w:rPr>
        <w:t>الغاية</w:t>
      </w:r>
      <w:r w:rsidR="00EC37F9" w:rsidRPr="00EC37F9">
        <w:rPr>
          <w:rFonts w:cs="Simplified Arabic"/>
          <w:rtl/>
          <w:lang w:val="en-US"/>
        </w:rPr>
        <w:t xml:space="preserve"> دال و</w:t>
      </w:r>
      <w:r w:rsidR="00AA4683">
        <w:rPr>
          <w:rFonts w:cs="Simplified Arabic" w:hint="cs"/>
          <w:rtl/>
          <w:lang w:val="en-US"/>
        </w:rPr>
        <w:t xml:space="preserve">الهدف </w:t>
      </w:r>
      <w:r w:rsidR="00EC37F9" w:rsidRPr="00EC37F9">
        <w:rPr>
          <w:rFonts w:cs="Simplified Arabic"/>
          <w:rtl/>
          <w:lang w:val="en-US"/>
        </w:rPr>
        <w:t>19 من إطار كونمينغ-مونتريال العالمي للتنوع البيولوجي،</w:t>
      </w:r>
      <w:r w:rsidR="00AA4683" w:rsidRPr="00411E99">
        <w:rPr>
          <w:rStyle w:val="FootnoteReference"/>
          <w:rFonts w:cs="Simplified Arabic"/>
          <w:rtl/>
          <w:lang w:val="en-US"/>
        </w:rPr>
        <w:footnoteReference w:id="5"/>
      </w:r>
      <w:r w:rsidR="00EC37F9" w:rsidRPr="00EC37F9">
        <w:rPr>
          <w:rFonts w:cs="Simplified Arabic"/>
          <w:rtl/>
          <w:lang w:val="en-US"/>
        </w:rPr>
        <w:t xml:space="preserve"> مع ملاحظة أهمية </w:t>
      </w:r>
      <w:r w:rsidR="000C04F2">
        <w:rPr>
          <w:rFonts w:cs="Simplified Arabic" w:hint="cs"/>
          <w:rtl/>
          <w:lang w:val="en-US"/>
        </w:rPr>
        <w:t>الغاية</w:t>
      </w:r>
      <w:r w:rsidR="00EC37F9" w:rsidRPr="00EC37F9">
        <w:rPr>
          <w:rFonts w:cs="Simplified Arabic"/>
          <w:rtl/>
          <w:lang w:val="en-US"/>
        </w:rPr>
        <w:t xml:space="preserve"> جيم</w:t>
      </w:r>
      <w:r w:rsidR="00AA4683">
        <w:rPr>
          <w:rFonts w:cs="Simplified Arabic" w:hint="cs"/>
          <w:rtl/>
          <w:lang w:val="en-US"/>
        </w:rPr>
        <w:t>،</w:t>
      </w:r>
      <w:r w:rsidR="00EC37F9" w:rsidRPr="00EC37F9">
        <w:rPr>
          <w:rFonts w:cs="Simplified Arabic"/>
          <w:rtl/>
          <w:lang w:val="en-US"/>
        </w:rPr>
        <w:t xml:space="preserve"> و</w:t>
      </w:r>
      <w:r w:rsidR="000C04F2">
        <w:rPr>
          <w:rFonts w:cs="Simplified Arabic" w:hint="cs"/>
          <w:rtl/>
          <w:lang w:val="en-US"/>
        </w:rPr>
        <w:t>الأهداف</w:t>
      </w:r>
      <w:r w:rsidR="00EC37F9" w:rsidRPr="00EC37F9">
        <w:rPr>
          <w:rFonts w:cs="Simplified Arabic"/>
          <w:rtl/>
          <w:lang w:val="en-US"/>
        </w:rPr>
        <w:t xml:space="preserve"> 14 و15 و18 </w:t>
      </w:r>
      <w:r w:rsidR="00EC37F9">
        <w:rPr>
          <w:rFonts w:cs="Simplified Arabic" w:hint="cs"/>
          <w:rtl/>
          <w:lang w:val="en-US"/>
        </w:rPr>
        <w:t>المتعلقة ب</w:t>
      </w:r>
      <w:r w:rsidR="00EC37F9" w:rsidRPr="00EC37F9">
        <w:rPr>
          <w:rFonts w:cs="Simplified Arabic"/>
          <w:rtl/>
          <w:lang w:val="en-US"/>
        </w:rPr>
        <w:t>توفير الموارد</w:t>
      </w:r>
      <w:r w:rsidR="00EC37F9">
        <w:rPr>
          <w:rFonts w:cs="Simplified Arabic" w:hint="cs"/>
          <w:rtl/>
          <w:lang w:val="en-US"/>
        </w:rPr>
        <w:t xml:space="preserve"> وحشدها</w:t>
      </w:r>
      <w:r w:rsidR="00EC37F9" w:rsidRPr="00EC37F9">
        <w:rPr>
          <w:rFonts w:cs="Simplified Arabic"/>
          <w:rtl/>
          <w:lang w:val="en-US"/>
        </w:rPr>
        <w:t xml:space="preserve"> من جميع المصادر،</w:t>
      </w:r>
      <w:r w:rsidR="003F38C3" w:rsidRPr="00A751DC">
        <w:rPr>
          <w:rFonts w:cs="Simplified Arabic"/>
          <w:rtl/>
          <w:lang w:val="en-US"/>
        </w:rPr>
        <w:t>]</w:t>
      </w:r>
    </w:p>
    <w:p w14:paraId="765B0F37" w14:textId="6A2CF437" w:rsidR="00713211"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D30715" w:rsidRPr="00411E99">
        <w:rPr>
          <w:rFonts w:cs="Simplified Arabic"/>
          <w:i/>
          <w:iCs/>
          <w:rtl/>
          <w:lang w:val="en-US"/>
        </w:rPr>
        <w:t>إذ</w:t>
      </w:r>
      <w:r w:rsidR="006D6F48" w:rsidRPr="00411E99">
        <w:rPr>
          <w:rFonts w:cs="Simplified Arabic"/>
          <w:i/>
          <w:iCs/>
          <w:rtl/>
          <w:lang w:val="en-US"/>
        </w:rPr>
        <w:t xml:space="preserve"> </w:t>
      </w:r>
      <w:r w:rsidR="00E939C5" w:rsidRPr="00411E99">
        <w:rPr>
          <w:rFonts w:cs="Simplified Arabic" w:hint="cs"/>
          <w:i/>
          <w:iCs/>
          <w:rtl/>
          <w:lang w:val="en-US"/>
        </w:rPr>
        <w:t>يعرب عن</w:t>
      </w:r>
      <w:r w:rsidR="006D6F48" w:rsidRPr="00411E99">
        <w:rPr>
          <w:rFonts w:cs="Simplified Arabic"/>
          <w:i/>
          <w:iCs/>
          <w:rtl/>
          <w:lang w:val="en-US"/>
        </w:rPr>
        <w:t xml:space="preserve"> </w:t>
      </w:r>
      <w:r w:rsidR="00D30715" w:rsidRPr="00411E99">
        <w:rPr>
          <w:rFonts w:cs="Simplified Arabic"/>
          <w:i/>
          <w:iCs/>
          <w:rtl/>
          <w:lang w:val="en-US"/>
        </w:rPr>
        <w:t>جزعه</w:t>
      </w:r>
      <w:r w:rsidR="006D6F48" w:rsidRPr="00411E99">
        <w:rPr>
          <w:rFonts w:cs="Simplified Arabic"/>
          <w:i/>
          <w:iCs/>
          <w:rtl/>
          <w:lang w:val="en-US"/>
        </w:rPr>
        <w:t xml:space="preserve"> </w:t>
      </w:r>
      <w:r w:rsidR="00E939C5" w:rsidRPr="00411E99">
        <w:rPr>
          <w:rFonts w:cs="Simplified Arabic" w:hint="cs"/>
          <w:rtl/>
          <w:lang w:val="en-US"/>
        </w:rPr>
        <w:t>لا</w:t>
      </w:r>
      <w:r w:rsidR="00D30715" w:rsidRPr="00411E99">
        <w:rPr>
          <w:rFonts w:cs="Simplified Arabic"/>
          <w:rtl/>
          <w:lang w:val="en-US"/>
        </w:rPr>
        <w:t>ستمرار</w:t>
      </w:r>
      <w:r w:rsidR="006D6F48" w:rsidRPr="00411E99">
        <w:rPr>
          <w:rFonts w:cs="Simplified Arabic"/>
          <w:rtl/>
          <w:lang w:val="en-US"/>
        </w:rPr>
        <w:t xml:space="preserve"> </w:t>
      </w:r>
      <w:r w:rsidR="00D30715" w:rsidRPr="00411E99">
        <w:rPr>
          <w:rFonts w:cs="Simplified Arabic"/>
          <w:rtl/>
          <w:lang w:val="en-US"/>
        </w:rPr>
        <w:t>فقدان</w:t>
      </w:r>
      <w:r w:rsidR="006D6F48" w:rsidRPr="00411E99">
        <w:rPr>
          <w:rFonts w:cs="Simplified Arabic"/>
          <w:rtl/>
          <w:lang w:val="en-US"/>
        </w:rPr>
        <w:t xml:space="preserve"> </w:t>
      </w:r>
      <w:r w:rsidR="00D30715" w:rsidRPr="00411E99">
        <w:rPr>
          <w:rFonts w:cs="Simplified Arabic"/>
          <w:rtl/>
          <w:lang w:val="en-US"/>
        </w:rPr>
        <w:t>التنوع</w:t>
      </w:r>
      <w:r w:rsidR="006D6F48" w:rsidRPr="00411E99">
        <w:rPr>
          <w:rFonts w:cs="Simplified Arabic"/>
          <w:rtl/>
          <w:lang w:val="en-US"/>
        </w:rPr>
        <w:t xml:space="preserve"> </w:t>
      </w:r>
      <w:r w:rsidR="00D30715" w:rsidRPr="00411E99">
        <w:rPr>
          <w:rFonts w:cs="Simplified Arabic"/>
          <w:rtl/>
          <w:lang w:val="en-US"/>
        </w:rPr>
        <w:t>البيولوجي</w:t>
      </w:r>
      <w:r w:rsidR="006D6F48" w:rsidRPr="00411E99">
        <w:rPr>
          <w:rFonts w:cs="Simplified Arabic"/>
          <w:rtl/>
          <w:lang w:val="en-US"/>
        </w:rPr>
        <w:t xml:space="preserve"> </w:t>
      </w:r>
      <w:r w:rsidR="00D30715" w:rsidRPr="00411E99">
        <w:rPr>
          <w:rFonts w:cs="Simplified Arabic"/>
          <w:rtl/>
          <w:lang w:val="en-US"/>
        </w:rPr>
        <w:t>والتهديد</w:t>
      </w:r>
      <w:r w:rsidR="006D6F48" w:rsidRPr="00411E99">
        <w:rPr>
          <w:rFonts w:cs="Simplified Arabic"/>
          <w:rtl/>
          <w:lang w:val="en-US"/>
        </w:rPr>
        <w:t xml:space="preserve"> </w:t>
      </w:r>
      <w:r w:rsidR="00D30715" w:rsidRPr="00411E99">
        <w:rPr>
          <w:rFonts w:cs="Simplified Arabic"/>
          <w:rtl/>
          <w:lang w:val="en-US"/>
        </w:rPr>
        <w:t>الذي</w:t>
      </w:r>
      <w:r w:rsidR="006D6F48" w:rsidRPr="00411E99">
        <w:rPr>
          <w:rFonts w:cs="Simplified Arabic"/>
          <w:rtl/>
          <w:lang w:val="en-US"/>
        </w:rPr>
        <w:t xml:space="preserve"> </w:t>
      </w:r>
      <w:r w:rsidR="00674980">
        <w:rPr>
          <w:rFonts w:cs="Simplified Arabic" w:hint="cs"/>
          <w:rtl/>
          <w:lang w:val="en-US"/>
        </w:rPr>
        <w:t>ي</w:t>
      </w:r>
      <w:r w:rsidR="00D30715" w:rsidRPr="00411E99">
        <w:rPr>
          <w:rFonts w:cs="Simplified Arabic"/>
          <w:rtl/>
          <w:lang w:val="en-US"/>
        </w:rPr>
        <w:t>شكله</w:t>
      </w:r>
      <w:r w:rsidR="006D6F48" w:rsidRPr="00411E99">
        <w:rPr>
          <w:rFonts w:cs="Simplified Arabic"/>
          <w:rtl/>
          <w:lang w:val="en-US"/>
        </w:rPr>
        <w:t xml:space="preserve"> </w:t>
      </w:r>
      <w:r w:rsidR="00D30715" w:rsidRPr="00411E99">
        <w:rPr>
          <w:rFonts w:cs="Simplified Arabic"/>
          <w:rtl/>
          <w:lang w:val="en-US"/>
        </w:rPr>
        <w:t>هذ</w:t>
      </w:r>
      <w:r w:rsidR="00674980">
        <w:rPr>
          <w:rFonts w:cs="Simplified Arabic" w:hint="cs"/>
          <w:rtl/>
          <w:lang w:val="en-US"/>
        </w:rPr>
        <w:t>ا</w:t>
      </w:r>
      <w:r w:rsidR="006D6F48" w:rsidRPr="00411E99">
        <w:rPr>
          <w:rFonts w:cs="Simplified Arabic"/>
          <w:rtl/>
          <w:lang w:val="en-US"/>
        </w:rPr>
        <w:t xml:space="preserve"> </w:t>
      </w:r>
      <w:r w:rsidR="00674980">
        <w:rPr>
          <w:rFonts w:cs="Simplified Arabic" w:hint="cs"/>
          <w:rtl/>
          <w:lang w:val="en-US"/>
        </w:rPr>
        <w:t>الفقدان</w:t>
      </w:r>
      <w:r w:rsidR="006D6F48" w:rsidRPr="00411E99">
        <w:rPr>
          <w:rFonts w:cs="Simplified Arabic"/>
          <w:rtl/>
          <w:lang w:val="en-US"/>
        </w:rPr>
        <w:t xml:space="preserve"> </w:t>
      </w:r>
      <w:r w:rsidR="0033136A">
        <w:rPr>
          <w:rFonts w:cs="Simplified Arabic" w:hint="cs"/>
          <w:rtl/>
          <w:lang w:val="en-US"/>
        </w:rPr>
        <w:t>على الطبيعة و</w:t>
      </w:r>
      <w:r w:rsidR="00D30715" w:rsidRPr="00411E99">
        <w:rPr>
          <w:rFonts w:cs="Simplified Arabic"/>
          <w:rtl/>
          <w:lang w:val="en-US"/>
        </w:rPr>
        <w:t>رفاه</w:t>
      </w:r>
      <w:r w:rsidR="006D6F48" w:rsidRPr="00411E99">
        <w:rPr>
          <w:rFonts w:cs="Simplified Arabic"/>
          <w:rtl/>
          <w:lang w:val="en-US"/>
        </w:rPr>
        <w:t xml:space="preserve"> </w:t>
      </w:r>
      <w:r w:rsidR="00D30715" w:rsidRPr="00411E99">
        <w:rPr>
          <w:rFonts w:cs="Simplified Arabic"/>
          <w:rtl/>
          <w:lang w:val="en-US"/>
        </w:rPr>
        <w:t>الإنسان،</w:t>
      </w:r>
      <w:r w:rsidR="0033136A" w:rsidRPr="0033136A">
        <w:rPr>
          <w:rtl/>
        </w:rPr>
        <w:t xml:space="preserve"> </w:t>
      </w:r>
      <w:r w:rsidR="0033136A" w:rsidRPr="0033136A">
        <w:rPr>
          <w:rFonts w:cs="Simplified Arabic"/>
          <w:rtl/>
          <w:lang w:val="en-US"/>
        </w:rPr>
        <w:t xml:space="preserve">وإذ </w:t>
      </w:r>
      <w:r w:rsidR="0033136A">
        <w:rPr>
          <w:rFonts w:cs="Simplified Arabic" w:hint="cs"/>
          <w:rtl/>
          <w:lang w:val="en-US"/>
        </w:rPr>
        <w:t>ي</w:t>
      </w:r>
      <w:r w:rsidR="0033136A" w:rsidRPr="0033136A">
        <w:rPr>
          <w:rFonts w:cs="Simplified Arabic"/>
          <w:rtl/>
          <w:lang w:val="en-US"/>
        </w:rPr>
        <w:t xml:space="preserve">ؤكد أن التنفيذ الفعال </w:t>
      </w:r>
      <w:r w:rsidR="00AA4683">
        <w:rPr>
          <w:rFonts w:cs="Simplified Arabic" w:hint="cs"/>
          <w:rtl/>
          <w:lang w:val="en-US"/>
        </w:rPr>
        <w:t>للإطار</w:t>
      </w:r>
      <w:r w:rsidR="0033136A" w:rsidRPr="0033136A">
        <w:rPr>
          <w:rFonts w:cs="Simplified Arabic"/>
          <w:rtl/>
          <w:lang w:val="en-US"/>
        </w:rPr>
        <w:t xml:space="preserve"> </w:t>
      </w:r>
      <w:r w:rsidR="00674980">
        <w:rPr>
          <w:rFonts w:cs="Simplified Arabic" w:hint="cs"/>
          <w:rtl/>
          <w:lang w:val="en-US"/>
        </w:rPr>
        <w:t>يعتمد</w:t>
      </w:r>
      <w:r w:rsidR="0033136A" w:rsidRPr="0033136A">
        <w:rPr>
          <w:rFonts w:cs="Simplified Arabic"/>
          <w:rtl/>
          <w:lang w:val="en-US"/>
        </w:rPr>
        <w:t xml:space="preserve"> بشكل حاسم على زيادة</w:t>
      </w:r>
      <w:r w:rsidR="0033136A">
        <w:rPr>
          <w:rFonts w:cs="Simplified Arabic" w:hint="cs"/>
          <w:rtl/>
          <w:lang w:val="en-US"/>
        </w:rPr>
        <w:t xml:space="preserve"> حشد</w:t>
      </w:r>
      <w:r w:rsidR="0033136A" w:rsidRPr="0033136A">
        <w:rPr>
          <w:rFonts w:cs="Simplified Arabic"/>
          <w:rtl/>
          <w:lang w:val="en-US"/>
        </w:rPr>
        <w:t xml:space="preserve"> الموارد المالية من جميع المصادر، المحلية والدولية، </w:t>
      </w:r>
      <w:r w:rsidR="00674980">
        <w:rPr>
          <w:rFonts w:cs="Simplified Arabic" w:hint="cs"/>
          <w:rtl/>
          <w:lang w:val="en-US"/>
        </w:rPr>
        <w:t>و</w:t>
      </w:r>
      <w:r w:rsidR="0033136A" w:rsidRPr="0033136A">
        <w:rPr>
          <w:rFonts w:cs="Simplified Arabic"/>
          <w:rtl/>
          <w:lang w:val="en-US"/>
        </w:rPr>
        <w:t xml:space="preserve">العامة والخاصة، </w:t>
      </w:r>
      <w:r w:rsidR="000C04F2">
        <w:rPr>
          <w:rFonts w:cs="Simplified Arabic" w:hint="cs"/>
          <w:rtl/>
          <w:lang w:val="en-US"/>
        </w:rPr>
        <w:t>ل</w:t>
      </w:r>
      <w:r w:rsidR="0033136A" w:rsidRPr="0033136A">
        <w:rPr>
          <w:rFonts w:cs="Simplified Arabic"/>
          <w:rtl/>
          <w:lang w:val="en-US"/>
        </w:rPr>
        <w:t xml:space="preserve">سد فجوة تمويل التنوع البيولوجي وإتاحة الموارد الكافية والتي يمكن التنبؤ بها في الوقت المناسب من أجل التنفيذ الفعال </w:t>
      </w:r>
      <w:r w:rsidR="00AA4683">
        <w:rPr>
          <w:rFonts w:cs="Simplified Arabic" w:hint="cs"/>
          <w:rtl/>
          <w:lang w:val="en-US"/>
        </w:rPr>
        <w:t>ل</w:t>
      </w:r>
      <w:r w:rsidR="0033136A" w:rsidRPr="0033136A">
        <w:rPr>
          <w:rFonts w:cs="Simplified Arabic"/>
          <w:rtl/>
          <w:lang w:val="en-US"/>
        </w:rPr>
        <w:t>لإطار</w:t>
      </w:r>
      <w:r w:rsidR="0033136A">
        <w:rPr>
          <w:rFonts w:cs="Simplified Arabic" w:hint="cs"/>
          <w:rtl/>
          <w:lang w:val="en-US"/>
        </w:rPr>
        <w:t>،</w:t>
      </w:r>
      <w:r w:rsidR="003F38C3" w:rsidRPr="00A751DC">
        <w:rPr>
          <w:rFonts w:cs="Simplified Arabic"/>
          <w:rtl/>
          <w:lang w:val="en-US"/>
        </w:rPr>
        <w:t>]</w:t>
      </w:r>
    </w:p>
    <w:p w14:paraId="2DCB520E" w14:textId="6C427564" w:rsidR="0033136A"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33136A" w:rsidRPr="00713CDB">
        <w:rPr>
          <w:rFonts w:cs="Simplified Arabic" w:hint="cs"/>
          <w:i/>
          <w:iCs/>
          <w:rtl/>
          <w:lang w:val="en-US"/>
        </w:rPr>
        <w:t>وإ</w:t>
      </w:r>
      <w:r w:rsidR="0033136A" w:rsidRPr="00713CDB">
        <w:rPr>
          <w:rFonts w:cs="Simplified Arabic"/>
          <w:i/>
          <w:iCs/>
          <w:rtl/>
          <w:lang w:val="en-US"/>
        </w:rPr>
        <w:t>ذ يشير</w:t>
      </w:r>
      <w:r w:rsidR="0033136A" w:rsidRPr="0033136A">
        <w:rPr>
          <w:rFonts w:cs="Simplified Arabic"/>
          <w:rtl/>
          <w:lang w:val="en-US"/>
        </w:rPr>
        <w:t xml:space="preserve"> إلى مقرر</w:t>
      </w:r>
      <w:r w:rsidR="000C04F2">
        <w:rPr>
          <w:rFonts w:cs="Simplified Arabic" w:hint="cs"/>
          <w:rtl/>
          <w:lang w:val="en-US"/>
        </w:rPr>
        <w:t>ه</w:t>
      </w:r>
      <w:r w:rsidR="0033136A" w:rsidRPr="0033136A">
        <w:rPr>
          <w:rFonts w:cs="Simplified Arabic"/>
          <w:rtl/>
          <w:lang w:val="en-US"/>
        </w:rPr>
        <w:t xml:space="preserve"> 15/7 </w:t>
      </w:r>
      <w:r w:rsidR="00AA4683">
        <w:rPr>
          <w:rFonts w:cs="Simplified Arabic" w:hint="cs"/>
          <w:rtl/>
          <w:lang w:val="en-US"/>
        </w:rPr>
        <w:t xml:space="preserve">المؤرخ 19 ديسمبر/كانون الأول </w:t>
      </w:r>
      <w:r w:rsidR="0033136A" w:rsidRPr="0033136A">
        <w:rPr>
          <w:rFonts w:cs="Simplified Arabic"/>
          <w:rtl/>
          <w:lang w:val="en-US"/>
        </w:rPr>
        <w:t xml:space="preserve">واعتماد استراتيجية </w:t>
      </w:r>
      <w:r w:rsidR="0033136A">
        <w:rPr>
          <w:rFonts w:cs="Simplified Arabic" w:hint="cs"/>
          <w:rtl/>
          <w:lang w:val="en-US"/>
        </w:rPr>
        <w:t>حشد</w:t>
      </w:r>
      <w:r w:rsidR="0033136A" w:rsidRPr="0033136A">
        <w:rPr>
          <w:rFonts w:cs="Simplified Arabic"/>
          <w:rtl/>
          <w:lang w:val="en-US"/>
        </w:rPr>
        <w:t xml:space="preserve"> الموارد</w:t>
      </w:r>
      <w:r w:rsidR="00674980">
        <w:rPr>
          <w:rFonts w:cs="Simplified Arabic" w:hint="cs"/>
          <w:rtl/>
          <w:lang w:val="en-US"/>
        </w:rPr>
        <w:t xml:space="preserve">: </w:t>
      </w:r>
      <w:r w:rsidR="00A751DC" w:rsidRPr="00A751DC">
        <w:rPr>
          <w:rFonts w:cs="Simplified Arabic"/>
          <w:rtl/>
          <w:lang w:val="en-US"/>
        </w:rPr>
        <w:t xml:space="preserve">لبنات بناء المرحلة الأولى وهيكلها </w:t>
      </w:r>
      <w:r w:rsidR="0033136A" w:rsidRPr="0033136A">
        <w:rPr>
          <w:rFonts w:cs="Simplified Arabic"/>
          <w:rtl/>
          <w:lang w:val="en-US"/>
        </w:rPr>
        <w:t>(2023-2024)، الواردة في المرفق الأول للمقرر</w:t>
      </w:r>
      <w:r w:rsidR="00A751DC">
        <w:rPr>
          <w:rFonts w:cs="Simplified Arabic" w:hint="cs"/>
          <w:rtl/>
          <w:lang w:val="en-US"/>
        </w:rPr>
        <w:t>،</w:t>
      </w:r>
      <w:r w:rsidR="003F38C3" w:rsidRPr="00A751DC">
        <w:rPr>
          <w:rFonts w:cs="Simplified Arabic"/>
          <w:rtl/>
          <w:lang w:val="en-US"/>
        </w:rPr>
        <w:t>]</w:t>
      </w:r>
    </w:p>
    <w:p w14:paraId="3D6752DB" w14:textId="05370BEA" w:rsidR="00A751DC" w:rsidRDefault="00A751DC" w:rsidP="000F3F5D">
      <w:pPr>
        <w:suppressLineNumbers/>
        <w:suppressAutoHyphens/>
        <w:bidi/>
        <w:spacing w:before="120" w:line="216" w:lineRule="auto"/>
        <w:ind w:left="1134" w:firstLine="567"/>
        <w:jc w:val="both"/>
        <w:rPr>
          <w:rFonts w:cs="Simplified Arabic"/>
          <w:rtl/>
          <w:lang w:val="en-US"/>
        </w:rPr>
      </w:pPr>
      <w:r w:rsidRPr="00AD1D90">
        <w:rPr>
          <w:rFonts w:cs="Simplified Arabic"/>
          <w:i/>
          <w:iCs/>
          <w:rtl/>
          <w:lang w:val="en-US"/>
        </w:rPr>
        <w:t>وإذ يرحب</w:t>
      </w:r>
      <w:r w:rsidRPr="00A751DC">
        <w:rPr>
          <w:rFonts w:cs="Simplified Arabic"/>
          <w:rtl/>
          <w:lang w:val="en-US"/>
        </w:rPr>
        <w:t xml:space="preserve"> بما قام به مرفق البيئة العالمية من إنشاء [سريع] ل</w:t>
      </w:r>
      <w:r w:rsidR="00AD1D90" w:rsidRPr="00AD1D90">
        <w:rPr>
          <w:rFonts w:cs="Simplified Arabic"/>
          <w:rtl/>
          <w:lang w:val="en-US"/>
        </w:rPr>
        <w:t>صندوق تنفيذ الإطار العالمي للتنوع البيولوجي</w:t>
      </w:r>
      <w:r w:rsidRPr="00A751DC">
        <w:rPr>
          <w:rFonts w:cs="Simplified Arabic"/>
          <w:rtl/>
          <w:lang w:val="en-US"/>
        </w:rPr>
        <w:t>، فضلا عن المقررات التي ا</w:t>
      </w:r>
      <w:r w:rsidR="00AD1D90">
        <w:rPr>
          <w:rFonts w:cs="Simplified Arabic" w:hint="cs"/>
          <w:rtl/>
          <w:lang w:val="en-US"/>
        </w:rPr>
        <w:t>عتمدها</w:t>
      </w:r>
      <w:r w:rsidRPr="00A751DC">
        <w:rPr>
          <w:rFonts w:cs="Simplified Arabic"/>
          <w:rtl/>
          <w:lang w:val="en-US"/>
        </w:rPr>
        <w:t xml:space="preserve"> في الاجتماع الأول لمجلسه</w:t>
      </w:r>
      <w:r w:rsidR="00AD55A8">
        <w:rPr>
          <w:rFonts w:cs="Simplified Arabic"/>
          <w:rtl/>
          <w:lang w:val="en-US"/>
        </w:rPr>
        <w:t xml:space="preserve">[، </w:t>
      </w:r>
      <w:r w:rsidRPr="00A751DC">
        <w:rPr>
          <w:rFonts w:cs="Simplified Arabic"/>
          <w:rtl/>
          <w:lang w:val="en-US"/>
        </w:rPr>
        <w:t xml:space="preserve">مع ملاحظة أن </w:t>
      </w:r>
      <w:r w:rsidR="00674980">
        <w:rPr>
          <w:rFonts w:cs="Simplified Arabic" w:hint="cs"/>
          <w:rtl/>
          <w:lang w:val="en-US"/>
        </w:rPr>
        <w:t>التعهدات</w:t>
      </w:r>
      <w:r w:rsidRPr="00A751DC">
        <w:rPr>
          <w:rFonts w:cs="Simplified Arabic"/>
          <w:rtl/>
          <w:lang w:val="en-US"/>
        </w:rPr>
        <w:t xml:space="preserve"> الحالية للصندوق تبلغ [</w:t>
      </w:r>
      <w:r w:rsidR="00AD1D90">
        <w:rPr>
          <w:rFonts w:cs="Simplified Arabic" w:hint="cs"/>
          <w:rtl/>
          <w:lang w:val="en-US"/>
        </w:rPr>
        <w:t>حوالي</w:t>
      </w:r>
      <w:r w:rsidRPr="00A751DC">
        <w:rPr>
          <w:rFonts w:cs="Simplified Arabic"/>
          <w:rtl/>
          <w:lang w:val="en-US"/>
        </w:rPr>
        <w:t xml:space="preserve"> </w:t>
      </w:r>
      <w:r w:rsidR="002B5866">
        <w:rPr>
          <w:rFonts w:cs="Simplified Arabic" w:hint="cs"/>
          <w:rtl/>
          <w:lang w:val="en-US"/>
        </w:rPr>
        <w:t>23</w:t>
      </w:r>
      <w:r w:rsidR="000C04F2">
        <w:rPr>
          <w:rFonts w:cs="Simplified Arabic" w:hint="cs"/>
          <w:rtl/>
          <w:lang w:val="en-US"/>
        </w:rPr>
        <w:t>1</w:t>
      </w:r>
      <w:r w:rsidRPr="00A751DC">
        <w:rPr>
          <w:rFonts w:cs="Simplified Arabic"/>
          <w:rtl/>
          <w:lang w:val="en-US"/>
        </w:rPr>
        <w:t xml:space="preserve"> مليون]</w:t>
      </w:r>
      <w:r w:rsidR="0001003C" w:rsidRPr="0001003C">
        <w:rPr>
          <w:rFonts w:cs="Simplified Arabic"/>
          <w:vertAlign w:val="superscript"/>
          <w:rtl/>
          <w:lang w:val="en-US"/>
        </w:rPr>
        <w:t xml:space="preserve"> </w:t>
      </w:r>
      <w:r w:rsidR="0001003C" w:rsidRPr="0001003C">
        <w:rPr>
          <w:rFonts w:cs="Simplified Arabic"/>
          <w:vertAlign w:val="superscript"/>
          <w:rtl/>
          <w:lang w:val="en-US"/>
        </w:rPr>
        <w:footnoteReference w:id="6"/>
      </w:r>
      <w:r w:rsidRPr="00A751DC">
        <w:rPr>
          <w:rFonts w:cs="Simplified Arabic"/>
          <w:rtl/>
          <w:lang w:val="en-US"/>
        </w:rPr>
        <w:t xml:space="preserve"> </w:t>
      </w:r>
      <w:r w:rsidR="000C04F2">
        <w:rPr>
          <w:rFonts w:cs="Simplified Arabic"/>
          <w:rtl/>
          <w:lang w:val="en-US"/>
        </w:rPr>
        <w:t>دولار أمريكي</w:t>
      </w:r>
      <w:r w:rsidRPr="00A751DC">
        <w:rPr>
          <w:rFonts w:cs="Simplified Arabic"/>
          <w:rtl/>
          <w:lang w:val="en-US"/>
        </w:rPr>
        <w:t xml:space="preserve">، </w:t>
      </w:r>
      <w:r w:rsidR="00CD298A">
        <w:rPr>
          <w:rFonts w:cs="Simplified Arabic" w:hint="cs"/>
          <w:rtl/>
          <w:lang w:val="en-US"/>
        </w:rPr>
        <w:t>أُودع</w:t>
      </w:r>
      <w:r w:rsidRPr="00A751DC">
        <w:rPr>
          <w:rFonts w:cs="Simplified Arabic"/>
          <w:rtl/>
          <w:lang w:val="en-US"/>
        </w:rPr>
        <w:t xml:space="preserve"> منها </w:t>
      </w:r>
      <w:r w:rsidR="000C04F2">
        <w:rPr>
          <w:rFonts w:cs="Simplified Arabic" w:hint="cs"/>
          <w:rtl/>
          <w:lang w:val="en-US"/>
        </w:rPr>
        <w:t>[حوالي</w:t>
      </w:r>
      <w:r w:rsidRPr="00A751DC">
        <w:rPr>
          <w:rFonts w:cs="Simplified Arabic"/>
          <w:rtl/>
          <w:lang w:val="en-US"/>
        </w:rPr>
        <w:t xml:space="preserve"> </w:t>
      </w:r>
      <w:r w:rsidR="002B5866">
        <w:rPr>
          <w:rFonts w:cs="Simplified Arabic" w:hint="cs"/>
          <w:rtl/>
          <w:lang w:val="en-US"/>
        </w:rPr>
        <w:t>128</w:t>
      </w:r>
      <w:r w:rsidRPr="00A751DC">
        <w:rPr>
          <w:rFonts w:cs="Simplified Arabic"/>
          <w:rtl/>
          <w:lang w:val="en-US"/>
        </w:rPr>
        <w:t xml:space="preserve"> ملي</w:t>
      </w:r>
      <w:r w:rsidR="002B5866">
        <w:rPr>
          <w:rFonts w:cs="Simplified Arabic" w:hint="cs"/>
          <w:rtl/>
          <w:lang w:val="en-US"/>
        </w:rPr>
        <w:t>ون</w:t>
      </w:r>
      <w:r w:rsidRPr="00A751DC">
        <w:rPr>
          <w:rFonts w:cs="Simplified Arabic"/>
          <w:rtl/>
          <w:lang w:val="en-US"/>
        </w:rPr>
        <w:t xml:space="preserve"> دولار]</w:t>
      </w:r>
      <w:r w:rsidR="000C04F2">
        <w:rPr>
          <w:rFonts w:cs="Simplified Arabic" w:hint="cs"/>
          <w:rtl/>
          <w:lang w:val="en-US"/>
        </w:rPr>
        <w:t>]</w:t>
      </w:r>
      <w:r w:rsidRPr="00A751DC">
        <w:rPr>
          <w:rFonts w:cs="Simplified Arabic"/>
          <w:rtl/>
          <w:lang w:val="en-US"/>
        </w:rPr>
        <w:t>،</w:t>
      </w:r>
    </w:p>
    <w:p w14:paraId="47865AAE" w14:textId="26DAE012" w:rsidR="00A751DC" w:rsidRPr="00A751DC"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A751DC" w:rsidRPr="00AD1D90">
        <w:rPr>
          <w:rFonts w:cs="Simplified Arabic"/>
          <w:i/>
          <w:iCs/>
          <w:rtl/>
          <w:lang w:val="en-US"/>
        </w:rPr>
        <w:t xml:space="preserve">وإذ </w:t>
      </w:r>
      <w:r w:rsidR="00AD1D90" w:rsidRPr="00AD1D90">
        <w:rPr>
          <w:rFonts w:cs="Simplified Arabic" w:hint="cs"/>
          <w:i/>
          <w:iCs/>
          <w:rtl/>
          <w:lang w:val="en-US"/>
        </w:rPr>
        <w:t>يؤكد</w:t>
      </w:r>
      <w:r w:rsidR="00A751DC" w:rsidRPr="00A751DC">
        <w:rPr>
          <w:rFonts w:cs="Simplified Arabic"/>
          <w:rtl/>
          <w:lang w:val="en-US"/>
        </w:rPr>
        <w:t xml:space="preserve"> </w:t>
      </w:r>
      <w:r w:rsidR="00674980">
        <w:rPr>
          <w:rFonts w:cs="Simplified Arabic" w:hint="cs"/>
          <w:rtl/>
          <w:lang w:val="en-US"/>
        </w:rPr>
        <w:t xml:space="preserve">على </w:t>
      </w:r>
      <w:r w:rsidR="00A751DC" w:rsidRPr="00A751DC">
        <w:rPr>
          <w:rFonts w:cs="Simplified Arabic"/>
          <w:rtl/>
          <w:lang w:val="en-US"/>
        </w:rPr>
        <w:t xml:space="preserve">الحاجة الملحة إلى تحديد الحوافز أو إزالتها أو </w:t>
      </w:r>
      <w:r w:rsidR="003A5F9D">
        <w:rPr>
          <w:rFonts w:cs="Simplified Arabic" w:hint="cs"/>
          <w:rtl/>
          <w:lang w:val="en-US"/>
        </w:rPr>
        <w:t>التخلص التدريجي منها</w:t>
      </w:r>
      <w:r w:rsidR="00A751DC" w:rsidRPr="00A751DC">
        <w:rPr>
          <w:rFonts w:cs="Simplified Arabic"/>
          <w:rtl/>
          <w:lang w:val="en-US"/>
        </w:rPr>
        <w:t xml:space="preserve"> أو إصلاحها، بما في ذلك الإعانات الضارة بالتنوع البيولوجي، </w:t>
      </w:r>
      <w:r w:rsidR="00AD1D90">
        <w:rPr>
          <w:rFonts w:cs="Simplified Arabic" w:hint="cs"/>
          <w:rtl/>
          <w:lang w:val="en-US"/>
        </w:rPr>
        <w:t>بطريقة</w:t>
      </w:r>
      <w:r w:rsidR="00A751DC" w:rsidRPr="00A751DC">
        <w:rPr>
          <w:rFonts w:cs="Simplified Arabic"/>
          <w:rtl/>
          <w:lang w:val="en-US"/>
        </w:rPr>
        <w:t xml:space="preserve"> مناسب</w:t>
      </w:r>
      <w:r w:rsidR="00AD1D90">
        <w:rPr>
          <w:rFonts w:cs="Simplified Arabic" w:hint="cs"/>
          <w:rtl/>
          <w:lang w:val="en-US"/>
        </w:rPr>
        <w:t>ة</w:t>
      </w:r>
      <w:r w:rsidR="00A751DC" w:rsidRPr="00A751DC">
        <w:rPr>
          <w:rFonts w:cs="Simplified Arabic"/>
          <w:rtl/>
          <w:lang w:val="en-US"/>
        </w:rPr>
        <w:t xml:space="preserve"> وعاد</w:t>
      </w:r>
      <w:r w:rsidR="001E2EAB">
        <w:rPr>
          <w:rFonts w:cs="Simplified Arabic" w:hint="cs"/>
          <w:rtl/>
          <w:lang w:val="en-US"/>
        </w:rPr>
        <w:t>لة</w:t>
      </w:r>
      <w:r w:rsidR="00A751DC" w:rsidRPr="00A751DC">
        <w:rPr>
          <w:rFonts w:cs="Simplified Arabic"/>
          <w:rtl/>
          <w:lang w:val="en-US"/>
        </w:rPr>
        <w:t xml:space="preserve"> </w:t>
      </w:r>
      <w:r w:rsidR="001E2EAB">
        <w:rPr>
          <w:rFonts w:cs="Simplified Arabic" w:hint="cs"/>
          <w:rtl/>
          <w:lang w:val="en-US"/>
        </w:rPr>
        <w:t>و</w:t>
      </w:r>
      <w:r w:rsidR="00A751DC" w:rsidRPr="00A751DC">
        <w:rPr>
          <w:rFonts w:cs="Simplified Arabic"/>
          <w:rtl/>
          <w:lang w:val="en-US"/>
        </w:rPr>
        <w:t>فعالة ومنصفة، مع تخفيضها بشكل كبير وتدريجي بما لا يقل عن 500 مليار دولار سنويا بحلول عام 2030، وزيادة الحوافز الإيجابية لحفظ التنوع البيولوجي واستخدامه المستدام، ل</w:t>
      </w:r>
      <w:r w:rsidR="001E2EAB">
        <w:rPr>
          <w:rFonts w:cs="Simplified Arabic" w:hint="cs"/>
          <w:rtl/>
          <w:lang w:val="en-US"/>
        </w:rPr>
        <w:t xml:space="preserve">تحقيق </w:t>
      </w:r>
      <w:r w:rsidR="00A751DC" w:rsidRPr="00A751DC">
        <w:rPr>
          <w:rFonts w:cs="Simplified Arabic"/>
          <w:rtl/>
          <w:lang w:val="en-US"/>
        </w:rPr>
        <w:t xml:space="preserve">الهدف 18 من </w:t>
      </w:r>
      <w:r w:rsidR="000F3F5D">
        <w:rPr>
          <w:rFonts w:cs="Simplified Arabic" w:hint="cs"/>
          <w:rtl/>
          <w:lang w:val="en-US"/>
        </w:rPr>
        <w:t>ال</w:t>
      </w:r>
      <w:r w:rsidR="00A751DC" w:rsidRPr="00A751DC">
        <w:rPr>
          <w:rFonts w:cs="Simplified Arabic"/>
          <w:rtl/>
          <w:lang w:val="en-US"/>
        </w:rPr>
        <w:t>إطار</w:t>
      </w:r>
      <w:r w:rsidR="000F3F5D">
        <w:rPr>
          <w:rFonts w:cs="Simplified Arabic" w:hint="cs"/>
          <w:rtl/>
          <w:lang w:val="en-US"/>
        </w:rPr>
        <w:t>،</w:t>
      </w:r>
      <w:r w:rsidR="003F38C3" w:rsidRPr="00A751DC">
        <w:rPr>
          <w:rFonts w:cs="Simplified Arabic"/>
          <w:rtl/>
          <w:lang w:val="en-US"/>
        </w:rPr>
        <w:t>]</w:t>
      </w:r>
    </w:p>
    <w:p w14:paraId="0851A2A6" w14:textId="5E98CE7E" w:rsidR="00A751DC" w:rsidRPr="00A751DC" w:rsidRDefault="00A751DC" w:rsidP="000F3F5D">
      <w:pPr>
        <w:suppressLineNumbers/>
        <w:suppressAutoHyphens/>
        <w:bidi/>
        <w:spacing w:before="120" w:line="216" w:lineRule="auto"/>
        <w:ind w:left="1134" w:firstLine="567"/>
        <w:jc w:val="both"/>
        <w:rPr>
          <w:rFonts w:cs="Simplified Arabic"/>
          <w:rtl/>
          <w:lang w:val="en-US"/>
        </w:rPr>
      </w:pPr>
      <w:r w:rsidRPr="001E2EAB">
        <w:rPr>
          <w:rFonts w:cs="Simplified Arabic"/>
          <w:i/>
          <w:iCs/>
          <w:rtl/>
          <w:lang w:val="en-US"/>
        </w:rPr>
        <w:t>وإذ يحيط علما</w:t>
      </w:r>
      <w:r w:rsidRPr="00A751DC">
        <w:rPr>
          <w:rFonts w:cs="Simplified Arabic"/>
          <w:rtl/>
          <w:lang w:val="en-US"/>
        </w:rPr>
        <w:t xml:space="preserve"> بالاعتراف المتزايد في المجتمع الدولي بفوائد أوجه التآزر بين تغير المناخ وتمويل التنوع البيولوجي</w:t>
      </w:r>
      <w:r w:rsidR="000F3F5D">
        <w:rPr>
          <w:rFonts w:cs="Simplified Arabic" w:hint="cs"/>
          <w:rtl/>
          <w:lang w:val="en-US"/>
        </w:rPr>
        <w:t>،</w:t>
      </w:r>
    </w:p>
    <w:p w14:paraId="3ED98130" w14:textId="13B13EC5" w:rsidR="00A751DC" w:rsidRPr="00A751DC"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A751DC" w:rsidRPr="001E2EAB">
        <w:rPr>
          <w:rFonts w:cs="Simplified Arabic"/>
          <w:i/>
          <w:iCs/>
          <w:rtl/>
          <w:lang w:val="en-US"/>
        </w:rPr>
        <w:t xml:space="preserve">وإذ </w:t>
      </w:r>
      <w:r w:rsidR="001E2EAB" w:rsidRPr="001E2EAB">
        <w:rPr>
          <w:rFonts w:cs="Simplified Arabic" w:hint="cs"/>
          <w:i/>
          <w:iCs/>
          <w:rtl/>
          <w:lang w:val="en-US"/>
        </w:rPr>
        <w:t>يؤكد من جديد</w:t>
      </w:r>
      <w:r w:rsidR="00A751DC" w:rsidRPr="001E2EAB">
        <w:rPr>
          <w:rFonts w:cs="Simplified Arabic"/>
          <w:rtl/>
          <w:lang w:val="en-US"/>
        </w:rPr>
        <w:t xml:space="preserve"> </w:t>
      </w:r>
      <w:r w:rsidR="001E2EAB">
        <w:rPr>
          <w:rFonts w:cs="Simplified Arabic" w:hint="cs"/>
          <w:rtl/>
          <w:lang w:val="en-US"/>
        </w:rPr>
        <w:t xml:space="preserve">أن </w:t>
      </w:r>
      <w:r w:rsidR="00674980">
        <w:rPr>
          <w:rFonts w:cs="Simplified Arabic" w:hint="cs"/>
          <w:rtl/>
          <w:lang w:val="en-US"/>
        </w:rPr>
        <w:t>عملية</w:t>
      </w:r>
      <w:r w:rsidR="001E2EAB">
        <w:rPr>
          <w:rFonts w:cs="Simplified Arabic" w:hint="cs"/>
          <w:rtl/>
          <w:lang w:val="en-US"/>
        </w:rPr>
        <w:t xml:space="preserve"> </w:t>
      </w:r>
      <w:r w:rsidR="00A751DC" w:rsidRPr="00A751DC">
        <w:rPr>
          <w:rFonts w:cs="Simplified Arabic"/>
          <w:rtl/>
          <w:lang w:val="en-US"/>
        </w:rPr>
        <w:t>توفير الموارد</w:t>
      </w:r>
      <w:r w:rsidR="001E2EAB">
        <w:rPr>
          <w:rFonts w:cs="Simplified Arabic" w:hint="cs"/>
          <w:rtl/>
          <w:lang w:val="en-US"/>
        </w:rPr>
        <w:t xml:space="preserve"> وحشدها</w:t>
      </w:r>
      <w:r w:rsidR="00A751DC" w:rsidRPr="00A751DC">
        <w:rPr>
          <w:rFonts w:cs="Simplified Arabic"/>
          <w:rtl/>
          <w:lang w:val="en-US"/>
        </w:rPr>
        <w:t xml:space="preserve"> من جميع المصادر لتنفيذ </w:t>
      </w:r>
      <w:r w:rsidR="000F3F5D">
        <w:rPr>
          <w:rFonts w:cs="Simplified Arabic" w:hint="cs"/>
          <w:rtl/>
          <w:lang w:val="en-US"/>
        </w:rPr>
        <w:t>ال</w:t>
      </w:r>
      <w:r w:rsidR="00A751DC" w:rsidRPr="00A751DC">
        <w:rPr>
          <w:rFonts w:cs="Simplified Arabic"/>
          <w:rtl/>
          <w:lang w:val="en-US"/>
        </w:rPr>
        <w:t xml:space="preserve">إطار </w:t>
      </w:r>
      <w:r w:rsidR="00674980">
        <w:rPr>
          <w:rFonts w:cs="Simplified Arabic" w:hint="cs"/>
          <w:rtl/>
          <w:lang w:val="en-US"/>
        </w:rPr>
        <w:t xml:space="preserve">ينبغي أن تتبع </w:t>
      </w:r>
      <w:r w:rsidR="00A751DC" w:rsidRPr="00A751DC">
        <w:rPr>
          <w:rFonts w:cs="Simplified Arabic"/>
          <w:rtl/>
          <w:lang w:val="en-US"/>
        </w:rPr>
        <w:t>نهجا قائما على حقوق الإنسان ومراعيا للمنظور الجنساني،</w:t>
      </w:r>
      <w:r w:rsidR="003F38C3" w:rsidRPr="00A751DC">
        <w:rPr>
          <w:rFonts w:cs="Simplified Arabic"/>
          <w:rtl/>
          <w:lang w:val="en-US"/>
        </w:rPr>
        <w:t>]</w:t>
      </w:r>
    </w:p>
    <w:p w14:paraId="71578390" w14:textId="01071A45" w:rsidR="00A751DC"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A751DC" w:rsidRPr="0001003C">
        <w:rPr>
          <w:rFonts w:cs="Simplified Arabic"/>
          <w:i/>
          <w:iCs/>
          <w:rtl/>
          <w:lang w:val="en-US"/>
        </w:rPr>
        <w:t xml:space="preserve">وإذ </w:t>
      </w:r>
      <w:r w:rsidR="001E2EAB" w:rsidRPr="0001003C">
        <w:rPr>
          <w:rFonts w:cs="Simplified Arabic" w:hint="cs"/>
          <w:i/>
          <w:iCs/>
          <w:rtl/>
          <w:lang w:val="en-US"/>
        </w:rPr>
        <w:t>يقر</w:t>
      </w:r>
      <w:r w:rsidR="00A751DC" w:rsidRPr="00A751DC">
        <w:rPr>
          <w:rFonts w:cs="Simplified Arabic"/>
          <w:rtl/>
          <w:lang w:val="en-US"/>
        </w:rPr>
        <w:t xml:space="preserve"> بأنه على الرغم من أهمية دور الشعوب الأصلية والمجتمعات المحلية</w:t>
      </w:r>
      <w:r w:rsidR="00674980">
        <w:rPr>
          <w:rFonts w:cs="Simplified Arabic" w:hint="cs"/>
          <w:rtl/>
          <w:lang w:val="en-US"/>
        </w:rPr>
        <w:t>[</w:t>
      </w:r>
      <w:r w:rsidR="00A751DC" w:rsidRPr="00A751DC">
        <w:rPr>
          <w:rFonts w:cs="Simplified Arabic"/>
          <w:rtl/>
          <w:lang w:val="en-US"/>
        </w:rPr>
        <w:t xml:space="preserve"> </w:t>
      </w:r>
      <w:r w:rsidR="001833AA">
        <w:rPr>
          <w:rFonts w:cs="Simplified Arabic"/>
          <w:rtl/>
          <w:lang w:val="en-US"/>
        </w:rPr>
        <w:t>و</w:t>
      </w:r>
      <w:r w:rsidR="00A751DC" w:rsidRPr="00A751DC">
        <w:rPr>
          <w:rFonts w:cs="Simplified Arabic"/>
          <w:rtl/>
          <w:lang w:val="en-US"/>
        </w:rPr>
        <w:t>السكان المنحدرين من أصل أفريقي] و</w:t>
      </w:r>
      <w:r w:rsidR="000F3F5D">
        <w:rPr>
          <w:rFonts w:cs="Simplified Arabic" w:hint="cs"/>
          <w:rtl/>
          <w:lang w:val="en-US"/>
        </w:rPr>
        <w:t xml:space="preserve">ممثلي </w:t>
      </w:r>
      <w:r w:rsidR="00A751DC" w:rsidRPr="00A751DC">
        <w:rPr>
          <w:rFonts w:cs="Simplified Arabic"/>
          <w:rtl/>
          <w:lang w:val="en-US"/>
        </w:rPr>
        <w:t xml:space="preserve">النساء والشباب في تنفيذ </w:t>
      </w:r>
      <w:r w:rsidR="000F3F5D">
        <w:rPr>
          <w:rFonts w:cs="Simplified Arabic" w:hint="cs"/>
          <w:rtl/>
          <w:lang w:val="en-US"/>
        </w:rPr>
        <w:t>ال</w:t>
      </w:r>
      <w:r w:rsidR="00A751DC" w:rsidRPr="00A751DC">
        <w:rPr>
          <w:rFonts w:cs="Simplified Arabic"/>
          <w:rtl/>
          <w:lang w:val="en-US"/>
        </w:rPr>
        <w:t>إطار</w:t>
      </w:r>
      <w:r w:rsidR="00674980" w:rsidRPr="00674980">
        <w:rPr>
          <w:rFonts w:cs="Simplified Arabic"/>
          <w:rtl/>
          <w:lang w:val="en-US"/>
        </w:rPr>
        <w:t xml:space="preserve"> </w:t>
      </w:r>
      <w:r w:rsidR="00674980" w:rsidRPr="00A751DC">
        <w:rPr>
          <w:rFonts w:cs="Simplified Arabic"/>
          <w:rtl/>
          <w:lang w:val="en-US"/>
        </w:rPr>
        <w:t>ومساهمات</w:t>
      </w:r>
      <w:r w:rsidR="00674980">
        <w:rPr>
          <w:rFonts w:cs="Simplified Arabic" w:hint="cs"/>
          <w:rtl/>
          <w:lang w:val="en-US"/>
        </w:rPr>
        <w:t>هم</w:t>
      </w:r>
      <w:r w:rsidR="00674980" w:rsidRPr="00A751DC">
        <w:rPr>
          <w:rFonts w:cs="Simplified Arabic"/>
          <w:rtl/>
          <w:lang w:val="en-US"/>
        </w:rPr>
        <w:t xml:space="preserve"> </w:t>
      </w:r>
      <w:r w:rsidR="00674980">
        <w:rPr>
          <w:rFonts w:cs="Simplified Arabic" w:hint="cs"/>
          <w:rtl/>
          <w:lang w:val="en-US"/>
        </w:rPr>
        <w:t>فيه</w:t>
      </w:r>
      <w:r w:rsidR="00A751DC" w:rsidRPr="00A751DC">
        <w:rPr>
          <w:rFonts w:cs="Simplified Arabic"/>
          <w:rtl/>
          <w:lang w:val="en-US"/>
        </w:rPr>
        <w:t xml:space="preserve">، فإنهم </w:t>
      </w:r>
      <w:r w:rsidR="001E2EAB">
        <w:rPr>
          <w:rFonts w:cs="Simplified Arabic" w:hint="cs"/>
          <w:rtl/>
          <w:lang w:val="en-US"/>
        </w:rPr>
        <w:t xml:space="preserve">يتلقون قدرا </w:t>
      </w:r>
      <w:r w:rsidR="00674980">
        <w:rPr>
          <w:rFonts w:cs="Simplified Arabic" w:hint="cs"/>
          <w:rtl/>
          <w:lang w:val="en-US"/>
        </w:rPr>
        <w:t>قليلا</w:t>
      </w:r>
      <w:r w:rsidR="00A751DC" w:rsidRPr="00A751DC">
        <w:rPr>
          <w:rFonts w:cs="Simplified Arabic"/>
          <w:rtl/>
          <w:lang w:val="en-US"/>
        </w:rPr>
        <w:t xml:space="preserve"> نسبيا من التمويل وكثيرا ما يفتقرون إلى إمكانية الحصول المباشر على التمويل ا</w:t>
      </w:r>
      <w:r w:rsidR="001E2EAB">
        <w:rPr>
          <w:rFonts w:cs="Simplified Arabic" w:hint="cs"/>
          <w:rtl/>
          <w:lang w:val="en-US"/>
        </w:rPr>
        <w:t>لمخصص</w:t>
      </w:r>
      <w:r w:rsidR="00A751DC" w:rsidRPr="00A751DC">
        <w:rPr>
          <w:rFonts w:cs="Simplified Arabic"/>
          <w:rtl/>
          <w:lang w:val="en-US"/>
        </w:rPr>
        <w:t xml:space="preserve"> </w:t>
      </w:r>
      <w:r w:rsidR="001E2EAB">
        <w:rPr>
          <w:rFonts w:cs="Simplified Arabic" w:hint="cs"/>
          <w:rtl/>
          <w:lang w:val="en-US"/>
        </w:rPr>
        <w:t>ل</w:t>
      </w:r>
      <w:r w:rsidR="00A751DC" w:rsidRPr="00A751DC">
        <w:rPr>
          <w:rFonts w:cs="Simplified Arabic"/>
          <w:rtl/>
          <w:lang w:val="en-US"/>
        </w:rPr>
        <w:t>لتنوع البيولوجي</w:t>
      </w:r>
      <w:r w:rsidR="001E2EAB">
        <w:rPr>
          <w:rFonts w:cs="Simplified Arabic" w:hint="cs"/>
          <w:rtl/>
          <w:lang w:val="en-US"/>
        </w:rPr>
        <w:t>،</w:t>
      </w:r>
      <w:r w:rsidR="003F38C3" w:rsidRPr="00A751DC">
        <w:rPr>
          <w:rFonts w:cs="Simplified Arabic"/>
          <w:rtl/>
          <w:lang w:val="en-US"/>
        </w:rPr>
        <w:t>]</w:t>
      </w:r>
    </w:p>
    <w:p w14:paraId="54811A16" w14:textId="08877235" w:rsidR="001E2EAB" w:rsidRPr="00411E99" w:rsidRDefault="00F27314" w:rsidP="000F3F5D">
      <w:pPr>
        <w:suppressLineNumbers/>
        <w:suppressAutoHyphens/>
        <w:bidi/>
        <w:spacing w:before="120" w:line="216" w:lineRule="auto"/>
        <w:ind w:left="1134" w:firstLine="567"/>
        <w:jc w:val="both"/>
        <w:rPr>
          <w:rFonts w:cs="Simplified Arabic"/>
          <w:rtl/>
          <w:lang w:val="en-US"/>
        </w:rPr>
      </w:pPr>
      <w:r w:rsidRPr="00A751DC">
        <w:rPr>
          <w:rFonts w:cs="Simplified Arabic"/>
          <w:rtl/>
          <w:lang w:val="en-US"/>
        </w:rPr>
        <w:t>[</w:t>
      </w:r>
      <w:r w:rsidR="001E2EAB" w:rsidRPr="001E2EAB">
        <w:rPr>
          <w:rFonts w:cs="Simplified Arabic"/>
          <w:i/>
          <w:iCs/>
          <w:rtl/>
          <w:lang w:val="en-US"/>
        </w:rPr>
        <w:t xml:space="preserve">وإذ </w:t>
      </w:r>
      <w:r w:rsidR="001E2EAB" w:rsidRPr="001E2EAB">
        <w:rPr>
          <w:rFonts w:cs="Simplified Arabic" w:hint="cs"/>
          <w:i/>
          <w:iCs/>
          <w:rtl/>
          <w:lang w:val="en-US"/>
        </w:rPr>
        <w:t>ي</w:t>
      </w:r>
      <w:r w:rsidR="001E2EAB" w:rsidRPr="001E2EAB">
        <w:rPr>
          <w:rFonts w:cs="Simplified Arabic"/>
          <w:i/>
          <w:iCs/>
          <w:rtl/>
          <w:lang w:val="en-US"/>
        </w:rPr>
        <w:t>شير</w:t>
      </w:r>
      <w:r w:rsidR="001E2EAB" w:rsidRPr="001E2EAB">
        <w:rPr>
          <w:rFonts w:cs="Simplified Arabic"/>
          <w:rtl/>
          <w:lang w:val="en-US"/>
        </w:rPr>
        <w:t xml:space="preserve"> إلى إنشاء اللجنة الاستشارية المعنية ب</w:t>
      </w:r>
      <w:r w:rsidR="001E2EAB">
        <w:rPr>
          <w:rFonts w:cs="Simplified Arabic" w:hint="cs"/>
          <w:rtl/>
          <w:lang w:val="en-US"/>
        </w:rPr>
        <w:t>حشد</w:t>
      </w:r>
      <w:r w:rsidR="001E2EAB" w:rsidRPr="001E2EAB">
        <w:rPr>
          <w:rFonts w:cs="Simplified Arabic"/>
          <w:rtl/>
          <w:lang w:val="en-US"/>
        </w:rPr>
        <w:t xml:space="preserve"> الموارد وولايتها المبينة في الفقرات 40 إلى 43 من المقرر 15/7 ومرفقه الثاني، وإذ </w:t>
      </w:r>
      <w:r w:rsidR="001E2EAB">
        <w:rPr>
          <w:rFonts w:cs="Simplified Arabic" w:hint="cs"/>
          <w:rtl/>
          <w:lang w:val="en-US"/>
        </w:rPr>
        <w:t>ي</w:t>
      </w:r>
      <w:r w:rsidR="001E2EAB" w:rsidRPr="001E2EAB">
        <w:rPr>
          <w:rFonts w:cs="Simplified Arabic"/>
          <w:rtl/>
          <w:lang w:val="en-US"/>
        </w:rPr>
        <w:t xml:space="preserve">لاحظ مع التقدير </w:t>
      </w:r>
      <w:r w:rsidR="001E2EAB">
        <w:rPr>
          <w:rFonts w:cs="Simplified Arabic" w:hint="cs"/>
          <w:rtl/>
          <w:lang w:val="en-US"/>
        </w:rPr>
        <w:t>العمل الذي تضطلع به</w:t>
      </w:r>
      <w:r w:rsidR="001E2EAB" w:rsidRPr="001E2EAB">
        <w:rPr>
          <w:rFonts w:cs="Simplified Arabic"/>
          <w:rtl/>
          <w:lang w:val="en-US"/>
        </w:rPr>
        <w:t xml:space="preserve"> اللجنة</w:t>
      </w:r>
      <w:r w:rsidR="00A26896">
        <w:rPr>
          <w:rFonts w:cs="Simplified Arabic" w:hint="cs"/>
          <w:rtl/>
          <w:lang w:val="en-US"/>
        </w:rPr>
        <w:t>،</w:t>
      </w:r>
      <w:r w:rsidR="003F38C3" w:rsidRPr="00A751DC">
        <w:rPr>
          <w:rFonts w:cs="Simplified Arabic"/>
          <w:rtl/>
          <w:lang w:val="en-US"/>
        </w:rPr>
        <w:t>]</w:t>
      </w:r>
    </w:p>
    <w:p w14:paraId="7158A82B" w14:textId="6D9F7376" w:rsidR="001A5F69" w:rsidRPr="00411E99" w:rsidRDefault="001A5F69" w:rsidP="000F3F5D">
      <w:pPr>
        <w:suppressLineNumbers/>
        <w:suppressAutoHyphens/>
        <w:bidi/>
        <w:spacing w:before="120" w:line="216" w:lineRule="auto"/>
        <w:ind w:left="1134" w:firstLine="567"/>
        <w:jc w:val="both"/>
        <w:rPr>
          <w:rFonts w:cs="Simplified Arabic"/>
          <w:rtl/>
          <w:lang w:val="en-US"/>
        </w:rPr>
      </w:pPr>
      <w:r w:rsidRPr="00411E99">
        <w:rPr>
          <w:rFonts w:cs="Simplified Arabic"/>
          <w:i/>
          <w:iCs/>
          <w:rtl/>
          <w:lang w:val="en-US"/>
        </w:rPr>
        <w:t>وإذ</w:t>
      </w:r>
      <w:r w:rsidR="006D6F48" w:rsidRPr="00411E99">
        <w:rPr>
          <w:rFonts w:cs="Simplified Arabic"/>
          <w:i/>
          <w:iCs/>
          <w:rtl/>
          <w:lang w:val="en-US"/>
        </w:rPr>
        <w:t xml:space="preserve"> </w:t>
      </w:r>
      <w:r w:rsidRPr="00411E99">
        <w:rPr>
          <w:rFonts w:cs="Simplified Arabic"/>
          <w:i/>
          <w:iCs/>
          <w:rtl/>
          <w:lang w:val="en-US"/>
        </w:rPr>
        <w:t>يعرب</w:t>
      </w:r>
      <w:r w:rsidR="006D6F48" w:rsidRPr="00411E99">
        <w:rPr>
          <w:rFonts w:cs="Simplified Arabic"/>
          <w:rtl/>
          <w:lang w:val="en-US"/>
        </w:rPr>
        <w:t xml:space="preserve"> </w:t>
      </w:r>
      <w:r w:rsidRPr="00411E99">
        <w:rPr>
          <w:rFonts w:cs="Simplified Arabic"/>
          <w:rtl/>
          <w:lang w:val="en-US"/>
        </w:rPr>
        <w:t>عن</w:t>
      </w:r>
      <w:r w:rsidR="006D6F48" w:rsidRPr="00411E99">
        <w:rPr>
          <w:rFonts w:cs="Simplified Arabic"/>
          <w:rtl/>
          <w:lang w:val="en-US"/>
        </w:rPr>
        <w:t xml:space="preserve"> </w:t>
      </w:r>
      <w:r w:rsidRPr="00411E99">
        <w:rPr>
          <w:rFonts w:cs="Simplified Arabic"/>
          <w:rtl/>
          <w:lang w:val="en-US"/>
        </w:rPr>
        <w:t>تقديره</w:t>
      </w:r>
      <w:r w:rsidR="006D6F48" w:rsidRPr="00411E99">
        <w:rPr>
          <w:rFonts w:cs="Simplified Arabic"/>
          <w:rtl/>
          <w:lang w:val="en-US"/>
        </w:rPr>
        <w:t xml:space="preserve"> </w:t>
      </w:r>
      <w:r w:rsidRPr="00411E99">
        <w:rPr>
          <w:rFonts w:cs="Simplified Arabic"/>
          <w:rtl/>
          <w:lang w:val="en-US"/>
        </w:rPr>
        <w:t>لحكومتي</w:t>
      </w:r>
      <w:r w:rsidR="006D6F48" w:rsidRPr="00411E99">
        <w:rPr>
          <w:rFonts w:cs="Simplified Arabic"/>
          <w:rtl/>
          <w:lang w:val="en-US"/>
        </w:rPr>
        <w:t xml:space="preserve"> </w:t>
      </w:r>
      <w:r w:rsidRPr="00411E99">
        <w:rPr>
          <w:rFonts w:cs="Simplified Arabic"/>
          <w:rtl/>
          <w:lang w:val="en-US"/>
        </w:rPr>
        <w:t>جمهورية</w:t>
      </w:r>
      <w:r w:rsidR="006D6F48" w:rsidRPr="00411E99">
        <w:rPr>
          <w:rFonts w:cs="Simplified Arabic"/>
          <w:rtl/>
          <w:lang w:val="en-US"/>
        </w:rPr>
        <w:t xml:space="preserve"> </w:t>
      </w:r>
      <w:r w:rsidRPr="00411E99">
        <w:rPr>
          <w:rFonts w:cs="Simplified Arabic"/>
          <w:rtl/>
          <w:lang w:val="en-US"/>
        </w:rPr>
        <w:t>الكونغو</w:t>
      </w:r>
      <w:r w:rsidR="006D6F48" w:rsidRPr="00411E99">
        <w:rPr>
          <w:rFonts w:cs="Simplified Arabic"/>
          <w:rtl/>
          <w:lang w:val="en-US"/>
        </w:rPr>
        <w:t xml:space="preserve"> </w:t>
      </w:r>
      <w:r w:rsidRPr="00411E99">
        <w:rPr>
          <w:rFonts w:cs="Simplified Arabic"/>
          <w:rtl/>
          <w:lang w:val="en-US"/>
        </w:rPr>
        <w:t>الديمقراطية</w:t>
      </w:r>
      <w:r w:rsidR="006D6F48" w:rsidRPr="00411E99">
        <w:rPr>
          <w:rFonts w:cs="Simplified Arabic"/>
          <w:rtl/>
          <w:lang w:val="en-US"/>
        </w:rPr>
        <w:t xml:space="preserve"> </w:t>
      </w:r>
      <w:r w:rsidR="00D3472B">
        <w:rPr>
          <w:rFonts w:cs="Simplified Arabic" w:hint="cs"/>
          <w:rtl/>
          <w:lang w:val="en-US"/>
        </w:rPr>
        <w:t>و</w:t>
      </w:r>
      <w:r w:rsidRPr="00411E99">
        <w:rPr>
          <w:rFonts w:cs="Simplified Arabic"/>
          <w:rtl/>
          <w:lang w:val="en-US"/>
        </w:rPr>
        <w:t>كولومبيا</w:t>
      </w:r>
      <w:r w:rsidR="006D6F48" w:rsidRPr="00411E99">
        <w:rPr>
          <w:rFonts w:cs="Simplified Arabic"/>
          <w:rtl/>
          <w:lang w:val="en-US"/>
        </w:rPr>
        <w:t xml:space="preserve"> </w:t>
      </w:r>
      <w:r w:rsidRPr="00411E99">
        <w:rPr>
          <w:rFonts w:cs="Simplified Arabic"/>
          <w:rtl/>
          <w:lang w:val="en-US"/>
        </w:rPr>
        <w:t>لاستضافتهما</w:t>
      </w:r>
      <w:r w:rsidR="006D6F48" w:rsidRPr="00411E99">
        <w:rPr>
          <w:rFonts w:cs="Simplified Arabic"/>
          <w:rtl/>
          <w:lang w:val="en-US"/>
        </w:rPr>
        <w:t xml:space="preserve"> </w:t>
      </w:r>
      <w:r w:rsidRPr="00411E99">
        <w:rPr>
          <w:rFonts w:cs="Simplified Arabic"/>
          <w:rtl/>
          <w:lang w:val="en-US"/>
        </w:rPr>
        <w:t>اجتماعات</w:t>
      </w:r>
      <w:r w:rsidR="006D6F48" w:rsidRPr="00411E99">
        <w:rPr>
          <w:rFonts w:cs="Simplified Arabic"/>
          <w:rtl/>
          <w:lang w:val="en-US"/>
        </w:rPr>
        <w:t xml:space="preserve"> </w:t>
      </w:r>
      <w:r w:rsidRPr="00411E99">
        <w:rPr>
          <w:rFonts w:cs="Simplified Arabic"/>
          <w:rtl/>
          <w:lang w:val="en-US"/>
        </w:rPr>
        <w:t>اللجنة</w:t>
      </w:r>
      <w:r w:rsidR="006D6F48" w:rsidRPr="00411E99">
        <w:rPr>
          <w:rFonts w:cs="Simplified Arabic"/>
          <w:rtl/>
          <w:lang w:val="en-US"/>
        </w:rPr>
        <w:t xml:space="preserve"> </w:t>
      </w:r>
      <w:r w:rsidRPr="00411E99">
        <w:rPr>
          <w:rFonts w:cs="Simplified Arabic"/>
          <w:rtl/>
          <w:lang w:val="en-US"/>
        </w:rPr>
        <w:t>الاستشارية،</w:t>
      </w:r>
      <w:r w:rsidR="006D6F48" w:rsidRPr="00411E99">
        <w:rPr>
          <w:rFonts w:cs="Simplified Arabic"/>
          <w:rtl/>
          <w:lang w:val="en-US"/>
        </w:rPr>
        <w:t xml:space="preserve"> </w:t>
      </w:r>
      <w:r w:rsidRPr="00411E99">
        <w:rPr>
          <w:rFonts w:cs="Simplified Arabic"/>
          <w:rtl/>
          <w:lang w:val="en-US"/>
        </w:rPr>
        <w:t>وكذلك</w:t>
      </w:r>
      <w:r w:rsidR="006D6F48" w:rsidRPr="00411E99">
        <w:rPr>
          <w:rFonts w:cs="Simplified Arabic"/>
          <w:rtl/>
          <w:lang w:val="en-US"/>
        </w:rPr>
        <w:t xml:space="preserve"> </w:t>
      </w:r>
      <w:r w:rsidRPr="00411E99">
        <w:rPr>
          <w:rFonts w:cs="Simplified Arabic"/>
          <w:rtl/>
          <w:lang w:val="en-US"/>
        </w:rPr>
        <w:t>للاتحاد</w:t>
      </w:r>
      <w:r w:rsidR="006D6F48" w:rsidRPr="00411E99">
        <w:rPr>
          <w:rFonts w:cs="Simplified Arabic"/>
          <w:rtl/>
          <w:lang w:val="en-US"/>
        </w:rPr>
        <w:t xml:space="preserve"> </w:t>
      </w:r>
      <w:r w:rsidRPr="00411E99">
        <w:rPr>
          <w:rFonts w:cs="Simplified Arabic"/>
          <w:rtl/>
          <w:lang w:val="en-US"/>
        </w:rPr>
        <w:t>الأوروبي</w:t>
      </w:r>
      <w:r w:rsidR="006D6F48" w:rsidRPr="00411E99">
        <w:rPr>
          <w:rFonts w:cs="Simplified Arabic"/>
          <w:rtl/>
          <w:lang w:val="en-US"/>
        </w:rPr>
        <w:t xml:space="preserve"> </w:t>
      </w:r>
      <w:r w:rsidRPr="00411E99">
        <w:rPr>
          <w:rFonts w:cs="Simplified Arabic"/>
          <w:rtl/>
          <w:lang w:val="en-US"/>
        </w:rPr>
        <w:t>وحكومة</w:t>
      </w:r>
      <w:r w:rsidR="006D6F48" w:rsidRPr="00411E99">
        <w:rPr>
          <w:rFonts w:cs="Simplified Arabic"/>
          <w:rtl/>
          <w:lang w:val="en-US"/>
        </w:rPr>
        <w:t xml:space="preserve"> </w:t>
      </w:r>
      <w:r w:rsidRPr="00411E99">
        <w:rPr>
          <w:rFonts w:cs="Simplified Arabic"/>
          <w:rtl/>
          <w:lang w:val="en-US"/>
        </w:rPr>
        <w:t>المملكة</w:t>
      </w:r>
      <w:r w:rsidR="006D6F48" w:rsidRPr="00411E99">
        <w:rPr>
          <w:rFonts w:cs="Simplified Arabic"/>
          <w:rtl/>
          <w:lang w:val="en-US"/>
        </w:rPr>
        <w:t xml:space="preserve"> </w:t>
      </w:r>
      <w:r w:rsidRPr="00411E99">
        <w:rPr>
          <w:rFonts w:cs="Simplified Arabic"/>
          <w:rtl/>
          <w:lang w:val="en-US"/>
        </w:rPr>
        <w:t>المتحدة</w:t>
      </w:r>
      <w:r w:rsidR="006D6F48" w:rsidRPr="00411E99">
        <w:rPr>
          <w:rFonts w:cs="Simplified Arabic"/>
          <w:rtl/>
          <w:lang w:val="en-US"/>
        </w:rPr>
        <w:t xml:space="preserve"> </w:t>
      </w:r>
      <w:r w:rsidRPr="00411E99">
        <w:rPr>
          <w:rFonts w:cs="Simplified Arabic"/>
          <w:rtl/>
          <w:lang w:val="en-US"/>
        </w:rPr>
        <w:t>لبريطانيا</w:t>
      </w:r>
      <w:r w:rsidR="006D6F48" w:rsidRPr="00411E99">
        <w:rPr>
          <w:rFonts w:cs="Simplified Arabic"/>
          <w:rtl/>
          <w:lang w:val="en-US"/>
        </w:rPr>
        <w:t xml:space="preserve"> </w:t>
      </w:r>
      <w:r w:rsidRPr="00411E99">
        <w:rPr>
          <w:rFonts w:cs="Simplified Arabic"/>
          <w:rtl/>
          <w:lang w:val="en-US"/>
        </w:rPr>
        <w:t>العظمى</w:t>
      </w:r>
      <w:r w:rsidR="006D6F48" w:rsidRPr="00411E99">
        <w:rPr>
          <w:rFonts w:cs="Simplified Arabic"/>
          <w:rtl/>
          <w:lang w:val="en-US"/>
        </w:rPr>
        <w:t xml:space="preserve"> </w:t>
      </w:r>
      <w:r w:rsidRPr="00411E99">
        <w:rPr>
          <w:rFonts w:cs="Simplified Arabic"/>
          <w:rtl/>
          <w:lang w:val="en-US"/>
        </w:rPr>
        <w:t>وأيرلندا</w:t>
      </w:r>
      <w:r w:rsidR="006D6F48" w:rsidRPr="00411E99">
        <w:rPr>
          <w:rFonts w:cs="Simplified Arabic"/>
          <w:rtl/>
          <w:lang w:val="en-US"/>
        </w:rPr>
        <w:t xml:space="preserve"> </w:t>
      </w:r>
      <w:r w:rsidRPr="00411E99">
        <w:rPr>
          <w:rFonts w:cs="Simplified Arabic"/>
          <w:rtl/>
          <w:lang w:val="en-US"/>
        </w:rPr>
        <w:t>الشمالية</w:t>
      </w:r>
      <w:r w:rsidR="006D6F48" w:rsidRPr="00411E99">
        <w:rPr>
          <w:rFonts w:cs="Simplified Arabic"/>
          <w:rtl/>
          <w:lang w:val="en-US"/>
        </w:rPr>
        <w:t xml:space="preserve"> </w:t>
      </w:r>
      <w:r w:rsidRPr="00411E99">
        <w:rPr>
          <w:rFonts w:cs="Simplified Arabic"/>
          <w:rtl/>
          <w:lang w:val="en-US"/>
        </w:rPr>
        <w:t>للدعم</w:t>
      </w:r>
      <w:r w:rsidR="006D6F48" w:rsidRPr="00411E99">
        <w:rPr>
          <w:rFonts w:cs="Simplified Arabic"/>
          <w:rtl/>
          <w:lang w:val="en-US"/>
        </w:rPr>
        <w:t xml:space="preserve"> </w:t>
      </w:r>
      <w:r w:rsidRPr="00411E99">
        <w:rPr>
          <w:rFonts w:cs="Simplified Arabic"/>
          <w:rtl/>
          <w:lang w:val="en-US"/>
        </w:rPr>
        <w:t>المالي</w:t>
      </w:r>
      <w:r w:rsidR="006D6F48" w:rsidRPr="00411E99">
        <w:rPr>
          <w:rFonts w:cs="Simplified Arabic"/>
          <w:rtl/>
          <w:lang w:val="en-US"/>
        </w:rPr>
        <w:t xml:space="preserve"> </w:t>
      </w:r>
      <w:r w:rsidRPr="00411E99">
        <w:rPr>
          <w:rFonts w:cs="Simplified Arabic"/>
          <w:rtl/>
          <w:lang w:val="en-US"/>
        </w:rPr>
        <w:t>المقدم</w:t>
      </w:r>
      <w:r w:rsidR="006D6F48" w:rsidRPr="00411E99">
        <w:rPr>
          <w:rFonts w:cs="Simplified Arabic" w:hint="cs"/>
          <w:rtl/>
          <w:lang w:val="en-US"/>
        </w:rPr>
        <w:t>،</w:t>
      </w:r>
    </w:p>
    <w:p w14:paraId="140FB712" w14:textId="77777777" w:rsidR="00A26896" w:rsidRDefault="00A26896" w:rsidP="00503E77">
      <w:pPr>
        <w:pStyle w:val="ListParagraph"/>
        <w:keepNext/>
        <w:suppressLineNumbers/>
        <w:suppressAutoHyphens/>
        <w:bidi/>
        <w:spacing w:before="120" w:line="216" w:lineRule="auto"/>
        <w:ind w:left="573"/>
        <w:contextualSpacing w:val="0"/>
        <w:jc w:val="both"/>
        <w:rPr>
          <w:rFonts w:cs="Simplified Arabic"/>
          <w:b/>
          <w:bCs/>
          <w:rtl/>
          <w:lang w:val="en-US"/>
        </w:rPr>
      </w:pPr>
    </w:p>
    <w:p w14:paraId="635234A2" w14:textId="37385C93" w:rsidR="00A26896" w:rsidRPr="00411E99" w:rsidRDefault="00A26896" w:rsidP="00A26896">
      <w:pPr>
        <w:pStyle w:val="ListParagraph"/>
        <w:keepNext/>
        <w:suppressLineNumbers/>
        <w:suppressAutoHyphens/>
        <w:bidi/>
        <w:spacing w:before="120" w:line="216" w:lineRule="auto"/>
        <w:ind w:left="573"/>
        <w:contextualSpacing w:val="0"/>
        <w:jc w:val="both"/>
        <w:rPr>
          <w:rFonts w:cs="Simplified Arabic"/>
          <w:b/>
          <w:bCs/>
          <w:rtl/>
          <w:lang w:val="en-US"/>
        </w:rPr>
      </w:pPr>
      <w:r>
        <w:rPr>
          <w:rFonts w:cs="Simplified Arabic" w:hint="cs"/>
          <w:b/>
          <w:bCs/>
          <w:rtl/>
          <w:lang w:val="en-US"/>
        </w:rPr>
        <w:t>[</w:t>
      </w:r>
      <w:r w:rsidRPr="00A26896">
        <w:rPr>
          <w:rFonts w:cs="Simplified Arabic"/>
          <w:b/>
          <w:bCs/>
          <w:rtl/>
          <w:lang w:val="en-US"/>
        </w:rPr>
        <w:t>خطط التمويل الوطنية</w:t>
      </w:r>
    </w:p>
    <w:p w14:paraId="4AF6D959" w14:textId="448FA4FA" w:rsidR="00A26896" w:rsidRPr="00A26896" w:rsidRDefault="000F3F5D" w:rsidP="00A26896">
      <w:pPr>
        <w:pStyle w:val="ListParagraph"/>
        <w:suppressLineNumbers/>
        <w:tabs>
          <w:tab w:val="left" w:pos="2272"/>
        </w:tabs>
        <w:suppressAutoHyphens/>
        <w:bidi/>
        <w:spacing w:before="120" w:line="216" w:lineRule="auto"/>
        <w:ind w:left="1134" w:firstLine="567"/>
        <w:contextualSpacing w:val="0"/>
        <w:jc w:val="both"/>
        <w:rPr>
          <w:rFonts w:cs="Simplified Arabic"/>
          <w:b/>
          <w:bCs/>
          <w:rtl/>
          <w:lang w:val="en-US"/>
        </w:rPr>
      </w:pPr>
      <w:r>
        <w:rPr>
          <w:rFonts w:cs="Simplified Arabic" w:hint="cs"/>
          <w:rtl/>
          <w:lang w:val="en-US"/>
        </w:rPr>
        <w:t>1</w:t>
      </w:r>
      <w:r w:rsidR="00A26896">
        <w:rPr>
          <w:rFonts w:cs="Simplified Arabic" w:hint="cs"/>
          <w:i/>
          <w:iCs/>
          <w:rtl/>
          <w:lang w:val="en-US"/>
        </w:rPr>
        <w:t>-</w:t>
      </w:r>
      <w:r w:rsidR="008761F2">
        <w:rPr>
          <w:rFonts w:cs="Simplified Arabic"/>
          <w:i/>
          <w:iCs/>
          <w:rtl/>
          <w:lang w:val="en-US"/>
        </w:rPr>
        <w:tab/>
      </w:r>
      <w:r w:rsidR="00A26896" w:rsidRPr="00A26896">
        <w:rPr>
          <w:rFonts w:cs="Simplified Arabic"/>
          <w:i/>
          <w:iCs/>
          <w:rtl/>
          <w:lang w:val="en-US"/>
        </w:rPr>
        <w:t xml:space="preserve">يشجع </w:t>
      </w:r>
      <w:r w:rsidR="00A26896" w:rsidRPr="00A26896">
        <w:rPr>
          <w:rFonts w:cs="Simplified Arabic"/>
          <w:rtl/>
          <w:lang w:val="en-US"/>
        </w:rPr>
        <w:t xml:space="preserve">جميع الأطراف على وضع خطط وطنية لتمويل التنوع البيولوجي أو </w:t>
      </w:r>
      <w:r w:rsidR="00721DFF">
        <w:rPr>
          <w:rFonts w:cs="Simplified Arabic" w:hint="cs"/>
          <w:rtl/>
          <w:lang w:val="en-US"/>
        </w:rPr>
        <w:t>صكوك</w:t>
      </w:r>
      <w:r w:rsidR="00A26896" w:rsidRPr="00A26896">
        <w:rPr>
          <w:rFonts w:cs="Simplified Arabic"/>
          <w:rtl/>
          <w:lang w:val="en-US"/>
        </w:rPr>
        <w:t xml:space="preserve"> مماثلة وتحديث</w:t>
      </w:r>
      <w:r w:rsidR="00A26896">
        <w:rPr>
          <w:rFonts w:cs="Simplified Arabic" w:hint="cs"/>
          <w:rtl/>
          <w:lang w:val="en-US"/>
        </w:rPr>
        <w:t>ها</w:t>
      </w:r>
      <w:r w:rsidR="00A26896" w:rsidRPr="00A26896">
        <w:rPr>
          <w:rFonts w:cs="Simplified Arabic"/>
          <w:rtl/>
          <w:lang w:val="en-US"/>
        </w:rPr>
        <w:t xml:space="preserve"> وتنفيذ</w:t>
      </w:r>
      <w:r w:rsidR="00A26896">
        <w:rPr>
          <w:rFonts w:cs="Simplified Arabic" w:hint="cs"/>
          <w:rtl/>
          <w:lang w:val="en-US"/>
        </w:rPr>
        <w:t>ها</w:t>
      </w:r>
      <w:r w:rsidR="00A26896" w:rsidRPr="00A26896">
        <w:rPr>
          <w:rFonts w:cs="Simplified Arabic"/>
          <w:rtl/>
          <w:lang w:val="en-US"/>
        </w:rPr>
        <w:t xml:space="preserve">، </w:t>
      </w:r>
      <w:r w:rsidR="00721DFF">
        <w:rPr>
          <w:rFonts w:cs="Simplified Arabic" w:hint="cs"/>
          <w:rtl/>
          <w:lang w:val="en-US"/>
        </w:rPr>
        <w:t>على أساس</w:t>
      </w:r>
      <w:r w:rsidR="00A26896" w:rsidRPr="00A26896">
        <w:rPr>
          <w:rFonts w:cs="Simplified Arabic"/>
          <w:rtl/>
          <w:lang w:val="en-US"/>
        </w:rPr>
        <w:t xml:space="preserve"> </w:t>
      </w:r>
      <w:r w:rsidR="0045772F">
        <w:rPr>
          <w:rFonts w:cs="Simplified Arabic" w:hint="cs"/>
          <w:rtl/>
          <w:lang w:val="en-US"/>
        </w:rPr>
        <w:t>الاستراتيجيات وخطط العمل الوطنية للتنوع البيولوجي و</w:t>
      </w:r>
      <w:r w:rsidR="00A26896" w:rsidRPr="00A26896">
        <w:rPr>
          <w:rFonts w:cs="Simplified Arabic"/>
          <w:rtl/>
          <w:lang w:val="en-US"/>
        </w:rPr>
        <w:t xml:space="preserve">تقييم </w:t>
      </w:r>
      <w:r w:rsidR="00721DFF">
        <w:rPr>
          <w:rFonts w:cs="Simplified Arabic" w:hint="cs"/>
          <w:rtl/>
          <w:lang w:val="en-US"/>
        </w:rPr>
        <w:t>ل</w:t>
      </w:r>
      <w:r w:rsidR="00A26896" w:rsidRPr="00A26896">
        <w:rPr>
          <w:rFonts w:cs="Simplified Arabic"/>
          <w:rtl/>
          <w:lang w:val="en-US"/>
        </w:rPr>
        <w:t>نفقات التنوع البيولوجي والاحتياجات المالية</w:t>
      </w:r>
      <w:r w:rsidR="0045772F">
        <w:rPr>
          <w:rFonts w:cs="Simplified Arabic" w:hint="cs"/>
          <w:rtl/>
          <w:lang w:val="en-US"/>
        </w:rPr>
        <w:t xml:space="preserve"> من أجل </w:t>
      </w:r>
      <w:r w:rsidR="00A26896" w:rsidRPr="00A26896">
        <w:rPr>
          <w:rFonts w:cs="Simplified Arabic"/>
          <w:rtl/>
          <w:lang w:val="en-US"/>
        </w:rPr>
        <w:t xml:space="preserve">دعم </w:t>
      </w:r>
      <w:r w:rsidR="00A26896">
        <w:rPr>
          <w:rFonts w:cs="Simplified Arabic" w:hint="cs"/>
          <w:rtl/>
          <w:lang w:val="en-US"/>
        </w:rPr>
        <w:t>حشد</w:t>
      </w:r>
      <w:r w:rsidR="00A26896" w:rsidRPr="00A26896">
        <w:rPr>
          <w:rFonts w:cs="Simplified Arabic"/>
          <w:rtl/>
          <w:lang w:val="en-US"/>
        </w:rPr>
        <w:t xml:space="preserve"> الموارد المالية </w:t>
      </w:r>
      <w:r w:rsidR="001833AA" w:rsidRPr="00A26896">
        <w:rPr>
          <w:rFonts w:cs="Simplified Arabic"/>
          <w:rtl/>
          <w:lang w:val="en-US"/>
        </w:rPr>
        <w:t xml:space="preserve">المحلية </w:t>
      </w:r>
      <w:r w:rsidR="001833AA">
        <w:rPr>
          <w:rFonts w:cs="Simplified Arabic" w:hint="cs"/>
          <w:rtl/>
          <w:lang w:val="en-US" w:bidi="ar-EG"/>
        </w:rPr>
        <w:t>و</w:t>
      </w:r>
      <w:r w:rsidR="00A26896" w:rsidRPr="00A26896">
        <w:rPr>
          <w:rFonts w:cs="Simplified Arabic"/>
          <w:rtl/>
          <w:lang w:val="en-US"/>
        </w:rPr>
        <w:t xml:space="preserve">الدولية والعامة والخاصة على نحو </w:t>
      </w:r>
      <w:bookmarkStart w:id="1" w:name="_Hlk167726052"/>
      <w:r w:rsidR="00A26896" w:rsidRPr="00A26896">
        <w:rPr>
          <w:rFonts w:cs="Simplified Arabic"/>
          <w:rtl/>
          <w:lang w:val="en-US"/>
        </w:rPr>
        <w:t>كاف وفي الوقت المناسب من أجل التنفيذ الفعال لإطار كونمينغ-مونتريال العالمي للتنوع البيولوجي؛]</w:t>
      </w:r>
    </w:p>
    <w:p w14:paraId="0E93B913" w14:textId="561FC698" w:rsidR="00795F95" w:rsidRPr="00411E99" w:rsidRDefault="00A26896" w:rsidP="00A26896">
      <w:pPr>
        <w:pStyle w:val="ListParagraph"/>
        <w:keepNext/>
        <w:suppressLineNumbers/>
        <w:suppressAutoHyphens/>
        <w:bidi/>
        <w:spacing w:before="120" w:line="216" w:lineRule="auto"/>
        <w:ind w:left="573"/>
        <w:contextualSpacing w:val="0"/>
        <w:jc w:val="both"/>
        <w:rPr>
          <w:rFonts w:cs="Simplified Arabic"/>
          <w:b/>
          <w:bCs/>
          <w:rtl/>
          <w:lang w:val="en-US"/>
        </w:rPr>
      </w:pPr>
      <w:r>
        <w:rPr>
          <w:rFonts w:cs="Simplified Arabic" w:hint="cs"/>
          <w:b/>
          <w:bCs/>
          <w:rtl/>
          <w:lang w:val="en-US"/>
        </w:rPr>
        <w:t>[استعراض</w:t>
      </w:r>
      <w:r w:rsidR="001833AA">
        <w:rPr>
          <w:rFonts w:cs="Simplified Arabic" w:hint="cs"/>
          <w:b/>
          <w:bCs/>
          <w:rtl/>
          <w:lang w:val="en-US"/>
        </w:rPr>
        <w:t xml:space="preserve"> استراتيجية</w:t>
      </w:r>
      <w:r>
        <w:rPr>
          <w:rFonts w:cs="Simplified Arabic" w:hint="cs"/>
          <w:b/>
          <w:bCs/>
          <w:rtl/>
          <w:lang w:val="en-US"/>
        </w:rPr>
        <w:t xml:space="preserve">] </w:t>
      </w:r>
      <w:r w:rsidR="001833AA">
        <w:rPr>
          <w:rFonts w:cs="Simplified Arabic" w:hint="cs"/>
          <w:b/>
          <w:bCs/>
          <w:rtl/>
          <w:lang w:val="en-US"/>
        </w:rPr>
        <w:t>[</w:t>
      </w:r>
      <w:r w:rsidR="00874F2E" w:rsidRPr="00411E99">
        <w:rPr>
          <w:rFonts w:cs="Simplified Arabic"/>
          <w:b/>
          <w:bCs/>
          <w:rtl/>
          <w:lang w:val="en-US"/>
        </w:rPr>
        <w:t>استراتيجي</w:t>
      </w:r>
      <w:r w:rsidR="00795F95" w:rsidRPr="00411E99">
        <w:rPr>
          <w:rFonts w:cs="Simplified Arabic"/>
          <w:b/>
          <w:bCs/>
          <w:rtl/>
          <w:lang w:val="en-US"/>
        </w:rPr>
        <w:t>ة</w:t>
      </w:r>
      <w:r w:rsidR="001833AA">
        <w:rPr>
          <w:rFonts w:cs="Simplified Arabic" w:hint="cs"/>
          <w:b/>
          <w:bCs/>
          <w:rtl/>
          <w:lang w:val="en-US"/>
        </w:rPr>
        <w:t>]</w:t>
      </w:r>
      <w:r w:rsidR="006D6F48" w:rsidRPr="00411E99">
        <w:rPr>
          <w:rFonts w:cs="Simplified Arabic"/>
          <w:b/>
          <w:bCs/>
          <w:rtl/>
          <w:lang w:val="en-US"/>
        </w:rPr>
        <w:t xml:space="preserve"> حشد </w:t>
      </w:r>
      <w:r w:rsidR="00795F95" w:rsidRPr="00411E99">
        <w:rPr>
          <w:rFonts w:cs="Simplified Arabic"/>
          <w:b/>
          <w:bCs/>
          <w:rtl/>
          <w:lang w:val="en-US"/>
        </w:rPr>
        <w:t>الموارد</w:t>
      </w:r>
    </w:p>
    <w:p w14:paraId="44DA7836" w14:textId="12D525D2" w:rsidR="00795F95" w:rsidRPr="00C856FB" w:rsidRDefault="000F3F5D" w:rsidP="00C856FB">
      <w:pPr>
        <w:suppressLineNumbers/>
        <w:tabs>
          <w:tab w:val="left" w:pos="2272"/>
        </w:tabs>
        <w:suppressAutoHyphens/>
        <w:bidi/>
        <w:spacing w:before="120" w:line="216" w:lineRule="auto"/>
        <w:ind w:left="1134" w:firstLine="567"/>
        <w:jc w:val="both"/>
        <w:rPr>
          <w:rFonts w:cs="Simplified Arabic"/>
          <w:b/>
          <w:bCs/>
          <w:lang w:val="en-US"/>
        </w:rPr>
      </w:pPr>
      <w:bookmarkStart w:id="2" w:name="_Hlk167725211"/>
      <w:r>
        <w:rPr>
          <w:rFonts w:cs="Simplified Arabic" w:hint="cs"/>
          <w:rtl/>
          <w:lang w:val="en-US"/>
        </w:rPr>
        <w:t>2</w:t>
      </w:r>
      <w:r w:rsidR="00C856FB">
        <w:rPr>
          <w:rFonts w:cs="Simplified Arabic" w:hint="cs"/>
          <w:rtl/>
          <w:lang w:val="en-US"/>
        </w:rPr>
        <w:t>-</w:t>
      </w:r>
      <w:r w:rsidR="00C856FB">
        <w:rPr>
          <w:rFonts w:cs="Simplified Arabic"/>
          <w:rtl/>
          <w:lang w:val="en-US"/>
        </w:rPr>
        <w:tab/>
      </w:r>
      <w:bookmarkEnd w:id="2"/>
      <w:r w:rsidR="00A26896" w:rsidRPr="00C856FB">
        <w:rPr>
          <w:rFonts w:cs="Simplified Arabic"/>
          <w:rtl/>
          <w:lang w:val="en-US"/>
        </w:rPr>
        <w:t>[</w:t>
      </w:r>
      <w:r w:rsidR="00A26896" w:rsidRPr="00C856FB">
        <w:rPr>
          <w:rFonts w:cs="Simplified Arabic"/>
          <w:i/>
          <w:iCs/>
          <w:rtl/>
          <w:lang w:val="en-US"/>
        </w:rPr>
        <w:t>يعتمد</w:t>
      </w:r>
      <w:r w:rsidR="00A26896" w:rsidRPr="00C856FB">
        <w:rPr>
          <w:rFonts w:cs="Simplified Arabic"/>
          <w:rtl/>
          <w:lang w:val="en-US"/>
        </w:rPr>
        <w:t>] [</w:t>
      </w:r>
      <w:r w:rsidR="00A26896" w:rsidRPr="00C856FB">
        <w:rPr>
          <w:rFonts w:cs="Simplified Arabic"/>
          <w:i/>
          <w:iCs/>
          <w:rtl/>
          <w:lang w:val="en-US"/>
        </w:rPr>
        <w:t>يرحب</w:t>
      </w:r>
      <w:bookmarkEnd w:id="1"/>
      <w:r w:rsidR="00721DFF">
        <w:rPr>
          <w:rFonts w:cs="Simplified Arabic" w:hint="cs"/>
          <w:i/>
          <w:iCs/>
          <w:rtl/>
          <w:lang w:val="en-US"/>
        </w:rPr>
        <w:t xml:space="preserve"> بـ</w:t>
      </w:r>
      <w:r w:rsidR="00A26896" w:rsidRPr="00721DFF">
        <w:rPr>
          <w:rFonts w:cs="Simplified Arabic"/>
          <w:rtl/>
          <w:lang w:val="en-US"/>
        </w:rPr>
        <w:t>]</w:t>
      </w:r>
      <w:r w:rsidR="00A26896" w:rsidRPr="00C856FB">
        <w:rPr>
          <w:rFonts w:cs="Simplified Arabic"/>
          <w:rtl/>
          <w:lang w:val="en-US"/>
        </w:rPr>
        <w:t xml:space="preserve"> الاستراتيجية المنقحة لحشد الموارد </w:t>
      </w:r>
      <w:r w:rsidR="001833AA">
        <w:rPr>
          <w:rFonts w:cs="Simplified Arabic" w:hint="cs"/>
          <w:rtl/>
          <w:lang w:val="en-US"/>
        </w:rPr>
        <w:t xml:space="preserve">من أجل الإطار </w:t>
      </w:r>
      <w:r w:rsidR="00A26896" w:rsidRPr="00C856FB">
        <w:rPr>
          <w:rFonts w:cs="Simplified Arabic"/>
          <w:rtl/>
          <w:lang w:val="en-US"/>
        </w:rPr>
        <w:t>للفترة 2025-2030، على النحو الوارد في المرفق الأول، بوصفه</w:t>
      </w:r>
      <w:r w:rsidR="00A26896" w:rsidRPr="00C856FB">
        <w:rPr>
          <w:rFonts w:cs="Simplified Arabic" w:hint="cs"/>
          <w:rtl/>
          <w:lang w:val="en-US"/>
        </w:rPr>
        <w:t>ا</w:t>
      </w:r>
      <w:r w:rsidR="00A26896" w:rsidRPr="00C856FB">
        <w:rPr>
          <w:rFonts w:cs="Simplified Arabic"/>
          <w:rtl/>
          <w:lang w:val="en-US"/>
        </w:rPr>
        <w:t xml:space="preserve"> [إطارا مرنا لتوجيه] [</w:t>
      </w:r>
      <w:r w:rsidR="00A26896" w:rsidRPr="00C856FB">
        <w:rPr>
          <w:rFonts w:cs="Simplified Arabic" w:hint="cs"/>
          <w:rtl/>
          <w:lang w:val="en-US"/>
        </w:rPr>
        <w:t xml:space="preserve">إرشادات </w:t>
      </w:r>
      <w:r w:rsidR="001833AA">
        <w:rPr>
          <w:rFonts w:cs="Simplified Arabic" w:hint="cs"/>
          <w:rtl/>
          <w:lang w:val="en-US"/>
        </w:rPr>
        <w:t>من أجل</w:t>
      </w:r>
      <w:r w:rsidR="00A26896" w:rsidRPr="00C856FB">
        <w:rPr>
          <w:rFonts w:cs="Simplified Arabic"/>
          <w:rtl/>
          <w:lang w:val="en-US"/>
        </w:rPr>
        <w:t>] التنفيذ [من جانب جميع الأطراف</w:t>
      </w:r>
      <w:r w:rsidR="00B97248" w:rsidRPr="00C856FB">
        <w:rPr>
          <w:rFonts w:cs="Simplified Arabic" w:hint="cs"/>
          <w:rtl/>
          <w:lang w:val="en-US"/>
        </w:rPr>
        <w:t xml:space="preserve"> و</w:t>
      </w:r>
      <w:r w:rsidR="00A26896" w:rsidRPr="00C856FB">
        <w:rPr>
          <w:rFonts w:cs="Simplified Arabic"/>
          <w:rtl/>
          <w:lang w:val="en-US"/>
        </w:rPr>
        <w:t>الجهات الفاعلة وأصحاب المصلحة] [ل</w:t>
      </w:r>
      <w:r w:rsidR="00064F77">
        <w:rPr>
          <w:rFonts w:cs="Simplified Arabic"/>
          <w:rtl/>
          <w:lang w:val="en-US"/>
        </w:rPr>
        <w:t>غايات وأهداف</w:t>
      </w:r>
      <w:r w:rsidR="00A26896" w:rsidRPr="00C856FB">
        <w:rPr>
          <w:rFonts w:cs="Simplified Arabic"/>
          <w:rtl/>
          <w:lang w:val="en-US"/>
        </w:rPr>
        <w:t xml:space="preserve">] </w:t>
      </w:r>
      <w:r>
        <w:rPr>
          <w:rFonts w:cs="Simplified Arabic" w:hint="cs"/>
          <w:rtl/>
          <w:lang w:val="en-US"/>
        </w:rPr>
        <w:t>ال</w:t>
      </w:r>
      <w:r w:rsidR="00A26896" w:rsidRPr="00C856FB">
        <w:rPr>
          <w:rFonts w:cs="Simplified Arabic"/>
          <w:rtl/>
          <w:lang w:val="en-US"/>
        </w:rPr>
        <w:t>إطار المت</w:t>
      </w:r>
      <w:r w:rsidR="00B97248" w:rsidRPr="00C856FB">
        <w:rPr>
          <w:rFonts w:cs="Simplified Arabic" w:hint="cs"/>
          <w:rtl/>
          <w:lang w:val="en-US"/>
        </w:rPr>
        <w:t xml:space="preserve">علقة </w:t>
      </w:r>
      <w:r w:rsidR="00A26896" w:rsidRPr="00C856FB">
        <w:rPr>
          <w:rFonts w:cs="Simplified Arabic"/>
          <w:rtl/>
          <w:lang w:val="en-US"/>
        </w:rPr>
        <w:t>بحشد الموارد</w:t>
      </w:r>
      <w:r w:rsidR="001833AA">
        <w:rPr>
          <w:rFonts w:cs="Simplified Arabic" w:hint="cs"/>
          <w:rtl/>
          <w:lang w:val="en-US"/>
        </w:rPr>
        <w:t>[</w:t>
      </w:r>
      <w:r w:rsidR="00A26896" w:rsidRPr="00C856FB">
        <w:rPr>
          <w:rFonts w:cs="Simplified Arabic"/>
          <w:rtl/>
          <w:lang w:val="en-US"/>
        </w:rPr>
        <w:t>، مع مراعاة الأولويات والظروف الوطنية]</w:t>
      </w:r>
      <w:r w:rsidR="000804FC">
        <w:rPr>
          <w:rFonts w:cs="Simplified Arabic"/>
          <w:rtl/>
          <w:lang w:val="en-US"/>
        </w:rPr>
        <w:t>؛</w:t>
      </w:r>
    </w:p>
    <w:p w14:paraId="3F23AD44" w14:textId="054CBE25" w:rsidR="00487925" w:rsidRPr="00C856FB" w:rsidRDefault="000F3F5D" w:rsidP="00C856FB">
      <w:pPr>
        <w:suppressLineNumbers/>
        <w:tabs>
          <w:tab w:val="left" w:pos="2272"/>
        </w:tabs>
        <w:suppressAutoHyphens/>
        <w:bidi/>
        <w:spacing w:before="120" w:line="216" w:lineRule="auto"/>
        <w:ind w:left="1134" w:firstLine="567"/>
        <w:jc w:val="both"/>
        <w:rPr>
          <w:rFonts w:cs="Simplified Arabic"/>
          <w:lang w:val="en-US"/>
        </w:rPr>
      </w:pPr>
      <w:r>
        <w:rPr>
          <w:rFonts w:cs="Simplified Arabic" w:hint="cs"/>
          <w:rtl/>
          <w:lang w:val="en-US"/>
        </w:rPr>
        <w:t>3</w:t>
      </w:r>
      <w:r w:rsidR="00C856FB" w:rsidRPr="00C856FB">
        <w:rPr>
          <w:rFonts w:cs="Simplified Arabic" w:hint="cs"/>
          <w:rtl/>
          <w:lang w:val="en-US"/>
        </w:rPr>
        <w:t>-</w:t>
      </w:r>
      <w:r w:rsidR="00C856FB" w:rsidRPr="00C856FB">
        <w:rPr>
          <w:rFonts w:cs="Simplified Arabic"/>
          <w:i/>
          <w:iCs/>
          <w:rtl/>
          <w:lang w:val="en-US"/>
        </w:rPr>
        <w:tab/>
      </w:r>
      <w:r w:rsidR="00487925" w:rsidRPr="00C856FB">
        <w:rPr>
          <w:rFonts w:cs="Simplified Arabic"/>
          <w:i/>
          <w:iCs/>
          <w:rtl/>
          <w:lang w:val="en-US"/>
        </w:rPr>
        <w:t>يشجع</w:t>
      </w:r>
      <w:r w:rsidR="006D6F48" w:rsidRPr="00C856FB">
        <w:rPr>
          <w:rFonts w:cs="Simplified Arabic"/>
          <w:rtl/>
          <w:lang w:val="en-US"/>
        </w:rPr>
        <w:t xml:space="preserve"> </w:t>
      </w:r>
      <w:r w:rsidR="00B97248" w:rsidRPr="00C856FB">
        <w:rPr>
          <w:rFonts w:cs="Simplified Arabic" w:hint="cs"/>
          <w:rtl/>
          <w:lang w:val="en-US"/>
        </w:rPr>
        <w:t>[جميع] ا</w:t>
      </w:r>
      <w:r w:rsidR="00487925" w:rsidRPr="00C856FB">
        <w:rPr>
          <w:rFonts w:cs="Simplified Arabic"/>
          <w:rtl/>
          <w:lang w:val="en-US"/>
        </w:rPr>
        <w:t>لأطراف،</w:t>
      </w:r>
      <w:r w:rsidR="006D6F48" w:rsidRPr="00C856FB">
        <w:rPr>
          <w:rFonts w:cs="Simplified Arabic"/>
          <w:rtl/>
          <w:lang w:val="en-US"/>
        </w:rPr>
        <w:t xml:space="preserve"> </w:t>
      </w:r>
      <w:r w:rsidR="00487925" w:rsidRPr="00C856FB">
        <w:rPr>
          <w:rFonts w:cs="Simplified Arabic"/>
          <w:rtl/>
          <w:lang w:val="en-US"/>
        </w:rPr>
        <w:t>ويدعو</w:t>
      </w:r>
      <w:r w:rsidR="006D6F48" w:rsidRPr="00C856FB">
        <w:rPr>
          <w:rFonts w:cs="Simplified Arabic"/>
          <w:rtl/>
          <w:lang w:val="en-US"/>
        </w:rPr>
        <w:t xml:space="preserve"> </w:t>
      </w:r>
      <w:r w:rsidR="00487925" w:rsidRPr="00C856FB">
        <w:rPr>
          <w:rFonts w:cs="Simplified Arabic"/>
          <w:rtl/>
          <w:lang w:val="en-US"/>
        </w:rPr>
        <w:t>الحكومات</w:t>
      </w:r>
      <w:r w:rsidR="006D6F48" w:rsidRPr="00C856FB">
        <w:rPr>
          <w:rFonts w:cs="Simplified Arabic"/>
          <w:rtl/>
          <w:lang w:val="en-US"/>
        </w:rPr>
        <w:t xml:space="preserve"> </w:t>
      </w:r>
      <w:r w:rsidR="00487925" w:rsidRPr="00C856FB">
        <w:rPr>
          <w:rFonts w:cs="Simplified Arabic"/>
          <w:rtl/>
          <w:lang w:val="en-US"/>
        </w:rPr>
        <w:t>الأخرى،</w:t>
      </w:r>
      <w:r w:rsidR="006D6F48" w:rsidRPr="00C856FB">
        <w:rPr>
          <w:rFonts w:cs="Simplified Arabic"/>
          <w:rtl/>
          <w:lang w:val="en-US"/>
        </w:rPr>
        <w:t xml:space="preserve"> </w:t>
      </w:r>
      <w:r w:rsidR="00487925" w:rsidRPr="00C856FB">
        <w:rPr>
          <w:rFonts w:cs="Simplified Arabic"/>
          <w:rtl/>
          <w:lang w:val="en-US"/>
        </w:rPr>
        <w:t>إلى</w:t>
      </w:r>
      <w:r w:rsidR="006D6F48" w:rsidRPr="00C856FB">
        <w:rPr>
          <w:rFonts w:cs="Simplified Arabic"/>
          <w:rtl/>
          <w:lang w:val="en-US"/>
        </w:rPr>
        <w:t xml:space="preserve"> </w:t>
      </w:r>
      <w:r w:rsidR="003C176C" w:rsidRPr="00C856FB">
        <w:rPr>
          <w:rFonts w:cs="Simplified Arabic" w:hint="cs"/>
          <w:rtl/>
          <w:lang w:val="en-US"/>
        </w:rPr>
        <w:t>أن تأخذ</w:t>
      </w:r>
      <w:r w:rsidR="006D6F48" w:rsidRPr="00C856FB">
        <w:rPr>
          <w:rFonts w:cs="Simplified Arabic"/>
          <w:rtl/>
          <w:lang w:val="en-US"/>
        </w:rPr>
        <w:t xml:space="preserve"> </w:t>
      </w:r>
      <w:r w:rsidR="00874F2E" w:rsidRPr="00C856FB">
        <w:rPr>
          <w:rFonts w:cs="Simplified Arabic"/>
          <w:rtl/>
          <w:lang w:val="en-US"/>
        </w:rPr>
        <w:t>استراتيجي</w:t>
      </w:r>
      <w:r w:rsidR="00487925" w:rsidRPr="00C856FB">
        <w:rPr>
          <w:rFonts w:cs="Simplified Arabic"/>
          <w:rtl/>
          <w:lang w:val="en-US"/>
        </w:rPr>
        <w:t>ة</w:t>
      </w:r>
      <w:r w:rsidR="006D6F48" w:rsidRPr="00C856FB">
        <w:rPr>
          <w:rFonts w:cs="Simplified Arabic"/>
          <w:rtl/>
          <w:lang w:val="en-US"/>
        </w:rPr>
        <w:t xml:space="preserve"> </w:t>
      </w:r>
      <w:r w:rsidR="00487925" w:rsidRPr="00C856FB">
        <w:rPr>
          <w:rFonts w:cs="Simplified Arabic"/>
          <w:rtl/>
          <w:lang w:val="en-US"/>
        </w:rPr>
        <w:t>حشد</w:t>
      </w:r>
      <w:r w:rsidR="006D6F48" w:rsidRPr="00C856FB">
        <w:rPr>
          <w:rFonts w:cs="Simplified Arabic"/>
          <w:rtl/>
          <w:lang w:val="en-US"/>
        </w:rPr>
        <w:t xml:space="preserve"> </w:t>
      </w:r>
      <w:r w:rsidR="00487925" w:rsidRPr="00C856FB">
        <w:rPr>
          <w:rFonts w:cs="Simplified Arabic"/>
          <w:rtl/>
          <w:lang w:val="en-US"/>
        </w:rPr>
        <w:t>الموارد</w:t>
      </w:r>
      <w:r w:rsidR="006D6F48" w:rsidRPr="00C856FB">
        <w:rPr>
          <w:rFonts w:cs="Simplified Arabic"/>
          <w:rtl/>
          <w:lang w:val="en-US"/>
        </w:rPr>
        <w:t xml:space="preserve"> </w:t>
      </w:r>
      <w:r w:rsidR="00487925" w:rsidRPr="00C856FB">
        <w:rPr>
          <w:rFonts w:cs="Simplified Arabic"/>
          <w:rtl/>
          <w:lang w:val="en-US"/>
        </w:rPr>
        <w:t>في</w:t>
      </w:r>
      <w:r w:rsidR="006D6F48" w:rsidRPr="00C856FB">
        <w:rPr>
          <w:rFonts w:cs="Simplified Arabic"/>
          <w:rtl/>
          <w:lang w:val="en-US"/>
        </w:rPr>
        <w:t xml:space="preserve"> </w:t>
      </w:r>
      <w:r w:rsidR="00487925" w:rsidRPr="00C856FB">
        <w:rPr>
          <w:rFonts w:cs="Simplified Arabic"/>
          <w:rtl/>
          <w:lang w:val="en-US"/>
        </w:rPr>
        <w:t>الاعتبار</w:t>
      </w:r>
      <w:r w:rsidR="006D6F48" w:rsidRPr="00C856FB">
        <w:rPr>
          <w:rFonts w:cs="Simplified Arabic"/>
          <w:rtl/>
          <w:lang w:val="en-US"/>
        </w:rPr>
        <w:t xml:space="preserve"> </w:t>
      </w:r>
      <w:r w:rsidR="00487925" w:rsidRPr="00C856FB">
        <w:rPr>
          <w:rFonts w:cs="Simplified Arabic"/>
          <w:rtl/>
          <w:lang w:val="en-US"/>
        </w:rPr>
        <w:t>عند</w:t>
      </w:r>
      <w:r w:rsidR="006D6F48" w:rsidRPr="00C856FB">
        <w:rPr>
          <w:rFonts w:cs="Simplified Arabic"/>
          <w:rtl/>
          <w:lang w:val="en-US"/>
        </w:rPr>
        <w:t xml:space="preserve"> </w:t>
      </w:r>
      <w:r w:rsidR="00B97248" w:rsidRPr="00C856FB">
        <w:rPr>
          <w:rFonts w:cs="Simplified Arabic" w:hint="cs"/>
          <w:rtl/>
          <w:lang w:val="en-US"/>
        </w:rPr>
        <w:t>[</w:t>
      </w:r>
      <w:r w:rsidR="00487925" w:rsidRPr="00C856FB">
        <w:rPr>
          <w:rFonts w:cs="Simplified Arabic"/>
          <w:rtl/>
          <w:lang w:val="en-US"/>
        </w:rPr>
        <w:t>مواصلة</w:t>
      </w:r>
      <w:r w:rsidR="006D6F48" w:rsidRPr="00C856FB">
        <w:rPr>
          <w:rFonts w:cs="Simplified Arabic"/>
          <w:rtl/>
          <w:lang w:val="en-US"/>
        </w:rPr>
        <w:t xml:space="preserve"> </w:t>
      </w:r>
      <w:r w:rsidR="003C176C" w:rsidRPr="00C856FB">
        <w:rPr>
          <w:rFonts w:cs="Simplified Arabic" w:hint="cs"/>
          <w:rtl/>
          <w:lang w:val="en-US"/>
        </w:rPr>
        <w:t>وضع</w:t>
      </w:r>
      <w:r w:rsidR="00B97248" w:rsidRPr="00C856FB">
        <w:rPr>
          <w:rFonts w:cs="Simplified Arabic" w:hint="cs"/>
          <w:rtl/>
          <w:lang w:val="en-US"/>
        </w:rPr>
        <w:t>] [تنقيح وتحديث]</w:t>
      </w:r>
      <w:r w:rsidR="006D6F48" w:rsidRPr="00C856FB">
        <w:rPr>
          <w:rFonts w:cs="Simplified Arabic"/>
          <w:rtl/>
          <w:lang w:val="en-US"/>
        </w:rPr>
        <w:t xml:space="preserve"> </w:t>
      </w:r>
      <w:r w:rsidR="00487925" w:rsidRPr="00C856FB">
        <w:rPr>
          <w:rFonts w:cs="Simplified Arabic"/>
          <w:rtl/>
          <w:lang w:val="en-US"/>
        </w:rPr>
        <w:t>وتنفيذ</w:t>
      </w:r>
      <w:r w:rsidR="006D6F48" w:rsidRPr="00C856FB">
        <w:rPr>
          <w:rFonts w:cs="Simplified Arabic"/>
          <w:rtl/>
          <w:lang w:val="en-US"/>
        </w:rPr>
        <w:t xml:space="preserve"> </w:t>
      </w:r>
      <w:r w:rsidR="00487925" w:rsidRPr="00C856FB">
        <w:rPr>
          <w:rFonts w:cs="Simplified Arabic"/>
          <w:rtl/>
          <w:lang w:val="en-US"/>
        </w:rPr>
        <w:t>ال</w:t>
      </w:r>
      <w:r w:rsidR="00874F2E" w:rsidRPr="00C856FB">
        <w:rPr>
          <w:rFonts w:cs="Simplified Arabic"/>
          <w:rtl/>
          <w:lang w:val="en-US"/>
        </w:rPr>
        <w:t>استراتيجي</w:t>
      </w:r>
      <w:r w:rsidR="00487925" w:rsidRPr="00C856FB">
        <w:rPr>
          <w:rFonts w:cs="Simplified Arabic"/>
          <w:rtl/>
          <w:lang w:val="en-US"/>
        </w:rPr>
        <w:t>ات</w:t>
      </w:r>
      <w:r w:rsidR="006D6F48" w:rsidRPr="00C856FB">
        <w:rPr>
          <w:rFonts w:cs="Simplified Arabic"/>
          <w:rtl/>
          <w:lang w:val="en-US"/>
        </w:rPr>
        <w:t xml:space="preserve"> </w:t>
      </w:r>
      <w:r w:rsidR="00487925" w:rsidRPr="00C856FB">
        <w:rPr>
          <w:rFonts w:cs="Simplified Arabic"/>
          <w:rtl/>
          <w:lang w:val="en-US"/>
        </w:rPr>
        <w:t>وخطط</w:t>
      </w:r>
      <w:r w:rsidR="006D6F48" w:rsidRPr="00C856FB">
        <w:rPr>
          <w:rFonts w:cs="Simplified Arabic"/>
          <w:rtl/>
          <w:lang w:val="en-US"/>
        </w:rPr>
        <w:t xml:space="preserve"> </w:t>
      </w:r>
      <w:r w:rsidR="00487925" w:rsidRPr="00C856FB">
        <w:rPr>
          <w:rFonts w:cs="Simplified Arabic"/>
          <w:rtl/>
          <w:lang w:val="en-US"/>
        </w:rPr>
        <w:t>العمل</w:t>
      </w:r>
      <w:r w:rsidR="006D6F48" w:rsidRPr="00C856FB">
        <w:rPr>
          <w:rFonts w:cs="Simplified Arabic"/>
          <w:rtl/>
          <w:lang w:val="en-US"/>
        </w:rPr>
        <w:t xml:space="preserve"> </w:t>
      </w:r>
      <w:r w:rsidR="00487925" w:rsidRPr="00C856FB">
        <w:rPr>
          <w:rFonts w:cs="Simplified Arabic"/>
          <w:rtl/>
          <w:lang w:val="en-US"/>
        </w:rPr>
        <w:t>الوطنية</w:t>
      </w:r>
      <w:r w:rsidR="006D6F48" w:rsidRPr="00C856FB">
        <w:rPr>
          <w:rFonts w:cs="Simplified Arabic"/>
          <w:rtl/>
          <w:lang w:val="en-US"/>
        </w:rPr>
        <w:t xml:space="preserve"> </w:t>
      </w:r>
      <w:r w:rsidR="00487925" w:rsidRPr="00C856FB">
        <w:rPr>
          <w:rFonts w:cs="Simplified Arabic"/>
          <w:rtl/>
          <w:lang w:val="en-US"/>
        </w:rPr>
        <w:t>للتنوع</w:t>
      </w:r>
      <w:r w:rsidR="006D6F48" w:rsidRPr="00C856FB">
        <w:rPr>
          <w:rFonts w:cs="Simplified Arabic"/>
          <w:rtl/>
          <w:lang w:val="en-US"/>
        </w:rPr>
        <w:t xml:space="preserve"> </w:t>
      </w:r>
      <w:r w:rsidR="00487925" w:rsidRPr="00C856FB">
        <w:rPr>
          <w:rFonts w:cs="Simplified Arabic"/>
          <w:rtl/>
          <w:lang w:val="en-US"/>
        </w:rPr>
        <w:t>البيولوجي</w:t>
      </w:r>
      <w:r w:rsidR="006D6F48" w:rsidRPr="00C856FB">
        <w:rPr>
          <w:rFonts w:cs="Simplified Arabic"/>
          <w:rtl/>
          <w:lang w:val="en-US"/>
        </w:rPr>
        <w:t xml:space="preserve"> </w:t>
      </w:r>
      <w:r w:rsidR="00487925" w:rsidRPr="00C856FB">
        <w:rPr>
          <w:rFonts w:cs="Simplified Arabic"/>
          <w:rtl/>
          <w:lang w:val="en-US"/>
        </w:rPr>
        <w:t>والأهداف</w:t>
      </w:r>
      <w:r w:rsidR="006D6F48" w:rsidRPr="00C856FB">
        <w:rPr>
          <w:rFonts w:cs="Simplified Arabic"/>
          <w:rtl/>
          <w:lang w:val="en-US"/>
        </w:rPr>
        <w:t xml:space="preserve"> </w:t>
      </w:r>
      <w:r w:rsidR="00487925" w:rsidRPr="00C856FB">
        <w:rPr>
          <w:rFonts w:cs="Simplified Arabic"/>
          <w:rtl/>
          <w:lang w:val="en-US"/>
        </w:rPr>
        <w:t>الوطنية</w:t>
      </w:r>
      <w:r w:rsidR="006D6F48" w:rsidRPr="00C856FB">
        <w:rPr>
          <w:rFonts w:cs="Simplified Arabic"/>
          <w:rtl/>
          <w:lang w:val="en-US"/>
        </w:rPr>
        <w:t xml:space="preserve"> </w:t>
      </w:r>
      <w:r w:rsidR="00487925" w:rsidRPr="00C856FB">
        <w:rPr>
          <w:rFonts w:cs="Simplified Arabic"/>
          <w:rtl/>
          <w:lang w:val="en-US"/>
        </w:rPr>
        <w:t>وكذلك</w:t>
      </w:r>
      <w:r w:rsidR="006D6F48" w:rsidRPr="00C856FB">
        <w:rPr>
          <w:rFonts w:cs="Simplified Arabic"/>
          <w:rtl/>
          <w:lang w:val="en-US"/>
        </w:rPr>
        <w:t xml:space="preserve"> </w:t>
      </w:r>
      <w:r w:rsidR="003C176C" w:rsidRPr="00C856FB">
        <w:rPr>
          <w:rFonts w:cs="Simplified Arabic" w:hint="cs"/>
          <w:rtl/>
          <w:lang w:val="en-US"/>
        </w:rPr>
        <w:t>عند</w:t>
      </w:r>
      <w:r w:rsidR="006D6F48" w:rsidRPr="00C856FB">
        <w:rPr>
          <w:rFonts w:cs="Simplified Arabic"/>
          <w:rtl/>
          <w:lang w:val="en-US"/>
        </w:rPr>
        <w:t xml:space="preserve"> </w:t>
      </w:r>
      <w:r w:rsidR="00B97248" w:rsidRPr="00C856FB">
        <w:rPr>
          <w:rFonts w:cs="Simplified Arabic" w:hint="cs"/>
          <w:rtl/>
          <w:lang w:val="en-US"/>
        </w:rPr>
        <w:t xml:space="preserve">[تحديث] </w:t>
      </w:r>
      <w:r w:rsidR="00487925" w:rsidRPr="00C856FB">
        <w:rPr>
          <w:rFonts w:cs="Simplified Arabic"/>
          <w:rtl/>
          <w:lang w:val="en-US"/>
        </w:rPr>
        <w:t>وضع</w:t>
      </w:r>
      <w:r w:rsidR="006D6F48" w:rsidRPr="00C856FB">
        <w:rPr>
          <w:rFonts w:cs="Simplified Arabic"/>
          <w:rtl/>
          <w:lang w:val="en-US"/>
        </w:rPr>
        <w:t xml:space="preserve"> </w:t>
      </w:r>
      <w:r w:rsidR="00487925" w:rsidRPr="00C856FB">
        <w:rPr>
          <w:rFonts w:cs="Simplified Arabic"/>
          <w:rtl/>
          <w:lang w:val="en-US"/>
        </w:rPr>
        <w:t>وتنفيذ</w:t>
      </w:r>
      <w:r w:rsidR="006D6F48" w:rsidRPr="00C856FB">
        <w:rPr>
          <w:rFonts w:cs="Simplified Arabic"/>
          <w:rtl/>
          <w:lang w:val="en-US"/>
        </w:rPr>
        <w:t xml:space="preserve"> </w:t>
      </w:r>
      <w:r w:rsidR="003C176C" w:rsidRPr="00C856FB">
        <w:rPr>
          <w:rFonts w:cs="Simplified Arabic" w:hint="cs"/>
          <w:rtl/>
          <w:lang w:val="en-US"/>
        </w:rPr>
        <w:t>ال</w:t>
      </w:r>
      <w:r w:rsidR="00487925" w:rsidRPr="00C856FB">
        <w:rPr>
          <w:rFonts w:cs="Simplified Arabic"/>
          <w:rtl/>
          <w:lang w:val="en-US"/>
        </w:rPr>
        <w:t>خطط</w:t>
      </w:r>
      <w:r w:rsidR="006D6F48" w:rsidRPr="00C856FB">
        <w:rPr>
          <w:rFonts w:cs="Simplified Arabic"/>
          <w:rtl/>
          <w:lang w:val="en-US"/>
        </w:rPr>
        <w:t xml:space="preserve"> </w:t>
      </w:r>
      <w:r w:rsidR="003C176C" w:rsidRPr="00C856FB">
        <w:rPr>
          <w:rFonts w:cs="Simplified Arabic"/>
          <w:rtl/>
          <w:lang w:val="en-US"/>
        </w:rPr>
        <w:t xml:space="preserve">الوطنية </w:t>
      </w:r>
      <w:r w:rsidR="003C176C" w:rsidRPr="00C856FB">
        <w:rPr>
          <w:rFonts w:cs="Simplified Arabic" w:hint="cs"/>
          <w:rtl/>
          <w:lang w:val="en-US"/>
        </w:rPr>
        <w:t>ل</w:t>
      </w:r>
      <w:r w:rsidR="00487925" w:rsidRPr="00C856FB">
        <w:rPr>
          <w:rFonts w:cs="Simplified Arabic"/>
          <w:rtl/>
          <w:lang w:val="en-US"/>
        </w:rPr>
        <w:t>تمويل</w:t>
      </w:r>
      <w:r w:rsidR="006D6F48" w:rsidRPr="00C856FB">
        <w:rPr>
          <w:rFonts w:cs="Simplified Arabic"/>
          <w:rtl/>
          <w:lang w:val="en-US"/>
        </w:rPr>
        <w:t xml:space="preserve"> </w:t>
      </w:r>
      <w:r w:rsidR="00487925" w:rsidRPr="00C856FB">
        <w:rPr>
          <w:rFonts w:cs="Simplified Arabic"/>
          <w:rtl/>
          <w:lang w:val="en-US"/>
        </w:rPr>
        <w:t>التنوع</w:t>
      </w:r>
      <w:r w:rsidR="006D6F48" w:rsidRPr="00C856FB">
        <w:rPr>
          <w:rFonts w:cs="Simplified Arabic"/>
          <w:rtl/>
          <w:lang w:val="en-US"/>
        </w:rPr>
        <w:t xml:space="preserve"> </w:t>
      </w:r>
      <w:r w:rsidR="00487925" w:rsidRPr="00C856FB">
        <w:rPr>
          <w:rFonts w:cs="Simplified Arabic"/>
          <w:rtl/>
          <w:lang w:val="en-US"/>
        </w:rPr>
        <w:t>البيولوجي</w:t>
      </w:r>
      <w:r w:rsidR="006D6F48" w:rsidRPr="00C856FB">
        <w:rPr>
          <w:rFonts w:cs="Simplified Arabic"/>
          <w:rtl/>
          <w:lang w:val="en-US"/>
        </w:rPr>
        <w:t xml:space="preserve"> </w:t>
      </w:r>
      <w:r w:rsidR="00487925" w:rsidRPr="00C856FB">
        <w:rPr>
          <w:rFonts w:cs="Simplified Arabic"/>
          <w:rtl/>
          <w:lang w:val="en-US"/>
        </w:rPr>
        <w:t>أو</w:t>
      </w:r>
      <w:r w:rsidR="006D6F48" w:rsidRPr="00C856FB">
        <w:rPr>
          <w:rFonts w:cs="Simplified Arabic"/>
          <w:rtl/>
          <w:lang w:val="en-US"/>
        </w:rPr>
        <w:t xml:space="preserve"> </w:t>
      </w:r>
      <w:r w:rsidR="00487925" w:rsidRPr="00C856FB">
        <w:rPr>
          <w:rFonts w:cs="Simplified Arabic"/>
          <w:rtl/>
          <w:lang w:val="en-US"/>
        </w:rPr>
        <w:t>الصكوك</w:t>
      </w:r>
      <w:r w:rsidR="006D6F48" w:rsidRPr="00C856FB">
        <w:rPr>
          <w:rFonts w:cs="Simplified Arabic"/>
          <w:rtl/>
          <w:lang w:val="en-US"/>
        </w:rPr>
        <w:t xml:space="preserve"> </w:t>
      </w:r>
      <w:r w:rsidR="00487925" w:rsidRPr="00C856FB">
        <w:rPr>
          <w:rFonts w:cs="Simplified Arabic"/>
          <w:rtl/>
          <w:lang w:val="en-US"/>
        </w:rPr>
        <w:t>المماثلة</w:t>
      </w:r>
      <w:r w:rsidR="006D6F48" w:rsidRPr="00C856FB">
        <w:rPr>
          <w:rFonts w:cs="Simplified Arabic"/>
          <w:rtl/>
          <w:lang w:val="en-US"/>
        </w:rPr>
        <w:t xml:space="preserve"> </w:t>
      </w:r>
      <w:r w:rsidR="00487925" w:rsidRPr="00C856FB">
        <w:rPr>
          <w:rFonts w:cs="Simplified Arabic"/>
          <w:rtl/>
          <w:lang w:val="en-US"/>
        </w:rPr>
        <w:t>وفقا</w:t>
      </w:r>
      <w:r w:rsidR="006D6F48" w:rsidRPr="00C856FB">
        <w:rPr>
          <w:rFonts w:cs="Simplified Arabic"/>
          <w:rtl/>
          <w:lang w:val="en-US"/>
        </w:rPr>
        <w:t xml:space="preserve"> </w:t>
      </w:r>
      <w:r w:rsidR="00487925" w:rsidRPr="00C856FB">
        <w:rPr>
          <w:rFonts w:cs="Simplified Arabic"/>
          <w:rtl/>
          <w:lang w:val="en-US"/>
        </w:rPr>
        <w:t>للأولويات</w:t>
      </w:r>
      <w:r w:rsidR="006D6F48" w:rsidRPr="00C856FB">
        <w:rPr>
          <w:rFonts w:cs="Simplified Arabic"/>
          <w:rtl/>
          <w:lang w:val="en-US"/>
        </w:rPr>
        <w:t xml:space="preserve"> </w:t>
      </w:r>
      <w:r w:rsidR="00487925" w:rsidRPr="00C856FB">
        <w:rPr>
          <w:rFonts w:cs="Simplified Arabic"/>
          <w:rtl/>
          <w:lang w:val="en-US"/>
        </w:rPr>
        <w:t>والقدرات</w:t>
      </w:r>
      <w:r w:rsidR="006D6F48" w:rsidRPr="00C856FB">
        <w:rPr>
          <w:rFonts w:cs="Simplified Arabic"/>
          <w:rtl/>
          <w:lang w:val="en-US"/>
        </w:rPr>
        <w:t xml:space="preserve"> </w:t>
      </w:r>
      <w:r w:rsidR="00487925" w:rsidRPr="00C856FB">
        <w:rPr>
          <w:rFonts w:cs="Simplified Arabic"/>
          <w:rtl/>
          <w:lang w:val="en-US"/>
        </w:rPr>
        <w:t>والظروف</w:t>
      </w:r>
      <w:r w:rsidR="006D6F48" w:rsidRPr="00C856FB">
        <w:rPr>
          <w:rFonts w:cs="Simplified Arabic"/>
          <w:rtl/>
          <w:lang w:val="en-US"/>
        </w:rPr>
        <w:t xml:space="preserve"> </w:t>
      </w:r>
      <w:r w:rsidR="00487925" w:rsidRPr="00C856FB">
        <w:rPr>
          <w:rFonts w:cs="Simplified Arabic"/>
          <w:rtl/>
          <w:lang w:val="en-US"/>
        </w:rPr>
        <w:t>الوطنية؛</w:t>
      </w:r>
    </w:p>
    <w:p w14:paraId="56BAED95" w14:textId="31274182" w:rsidR="00487925" w:rsidRDefault="000F3F5D" w:rsidP="00C856FB">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Pr>
          <w:rFonts w:cs="Simplified Arabic" w:hint="cs"/>
          <w:rtl/>
          <w:lang w:val="en-US"/>
        </w:rPr>
        <w:t>4</w:t>
      </w:r>
      <w:r w:rsidR="00C856FB" w:rsidRPr="00C856FB">
        <w:rPr>
          <w:rFonts w:cs="Simplified Arabic" w:hint="cs"/>
          <w:rtl/>
          <w:lang w:val="en-US"/>
        </w:rPr>
        <w:t>-</w:t>
      </w:r>
      <w:r w:rsidR="00C856FB" w:rsidRPr="00C856FB">
        <w:rPr>
          <w:rFonts w:cs="Simplified Arabic"/>
          <w:rtl/>
          <w:lang w:val="en-US"/>
        </w:rPr>
        <w:tab/>
      </w:r>
      <w:r w:rsidR="00B97248" w:rsidRPr="00B97248">
        <w:rPr>
          <w:rFonts w:cs="Simplified Arabic" w:hint="cs"/>
          <w:rtl/>
          <w:lang w:val="en-US"/>
        </w:rPr>
        <w:t xml:space="preserve"> </w:t>
      </w:r>
      <w:r w:rsidR="00B97248" w:rsidRPr="00B97248">
        <w:rPr>
          <w:rFonts w:cs="Simplified Arabic"/>
          <w:rtl/>
          <w:lang w:val="en-US"/>
        </w:rPr>
        <w:t>[</w:t>
      </w:r>
      <w:r w:rsidR="00B97248" w:rsidRPr="00B97248">
        <w:rPr>
          <w:rFonts w:cs="Simplified Arabic"/>
          <w:i/>
          <w:iCs/>
          <w:rtl/>
          <w:lang w:val="en-US"/>
        </w:rPr>
        <w:t>يدعو</w:t>
      </w:r>
      <w:r w:rsidR="00B97248" w:rsidRPr="00B97248">
        <w:rPr>
          <w:rFonts w:cs="Simplified Arabic"/>
          <w:rtl/>
          <w:lang w:val="en-US"/>
        </w:rPr>
        <w:t>] [</w:t>
      </w:r>
      <w:r w:rsidR="00B97248" w:rsidRPr="00B97248">
        <w:rPr>
          <w:rFonts w:cs="Simplified Arabic"/>
          <w:i/>
          <w:iCs/>
          <w:rtl/>
          <w:lang w:val="en-US"/>
        </w:rPr>
        <w:t>يشجع</w:t>
      </w:r>
      <w:r w:rsidR="00B97248" w:rsidRPr="00B97248">
        <w:rPr>
          <w:rFonts w:cs="Simplified Arabic"/>
          <w:rtl/>
          <w:lang w:val="en-US"/>
        </w:rPr>
        <w:t>] البلدان المتقدمة الأطراف [</w:t>
      </w:r>
      <w:r w:rsidR="001833AA">
        <w:rPr>
          <w:rFonts w:cs="Simplified Arabic" w:hint="cs"/>
          <w:rtl/>
          <w:lang w:val="en-US"/>
        </w:rPr>
        <w:t>و</w:t>
      </w:r>
      <w:r w:rsidR="00B97248" w:rsidRPr="00B97248">
        <w:rPr>
          <w:rFonts w:cs="Simplified Arabic"/>
          <w:rtl/>
          <w:lang w:val="en-US"/>
        </w:rPr>
        <w:t xml:space="preserve">البلدان المتقدمة الأخرى] </w:t>
      </w:r>
      <w:r w:rsidR="001833AA">
        <w:rPr>
          <w:rFonts w:cs="Simplified Arabic"/>
          <w:rtl/>
          <w:lang w:val="en-US"/>
        </w:rPr>
        <w:t>[و</w:t>
      </w:r>
      <w:r w:rsidR="00B97248" w:rsidRPr="00B97248">
        <w:rPr>
          <w:rFonts w:cs="Simplified Arabic"/>
          <w:rtl/>
          <w:lang w:val="en-US"/>
        </w:rPr>
        <w:t>الأطراف التي تتحمل طوعا التزامات الأطراف من البلدان المتقدمة] [</w:t>
      </w:r>
      <w:r w:rsidR="001833AA">
        <w:rPr>
          <w:rFonts w:cs="Simplified Arabic" w:hint="cs"/>
          <w:rtl/>
          <w:lang w:val="en-US"/>
        </w:rPr>
        <w:t>و</w:t>
      </w:r>
      <w:r w:rsidR="00B97248" w:rsidRPr="00B97248">
        <w:rPr>
          <w:rFonts w:cs="Simplified Arabic"/>
          <w:rtl/>
          <w:lang w:val="en-US"/>
        </w:rPr>
        <w:t xml:space="preserve">الأطراف الأخرى] على أخذ استراتيجية حشد الموارد في الاعتبار </w:t>
      </w:r>
      <w:r w:rsidR="00B97248" w:rsidRPr="00B97248">
        <w:rPr>
          <w:rFonts w:cs="Simplified Arabic" w:hint="cs"/>
          <w:rtl/>
          <w:lang w:val="en-US"/>
        </w:rPr>
        <w:t>في</w:t>
      </w:r>
      <w:r w:rsidR="00CA64AF">
        <w:rPr>
          <w:rFonts w:cs="Simplified Arabic" w:hint="cs"/>
          <w:rtl/>
          <w:lang w:val="en-US"/>
        </w:rPr>
        <w:t xml:space="preserve"> </w:t>
      </w:r>
      <w:r w:rsidR="00B97248" w:rsidRPr="00B97248">
        <w:rPr>
          <w:rFonts w:cs="Simplified Arabic"/>
          <w:rtl/>
          <w:lang w:val="en-US"/>
        </w:rPr>
        <w:t xml:space="preserve">جهودها الرامية إلى [الوفاء بالتزاماتها] [زيادة </w:t>
      </w:r>
      <w:r w:rsidR="00B97248" w:rsidRPr="00B97248">
        <w:rPr>
          <w:rFonts w:cs="Simplified Arabic" w:hint="cs"/>
          <w:rtl/>
          <w:lang w:val="en-US"/>
        </w:rPr>
        <w:t>إجمالي</w:t>
      </w:r>
      <w:r w:rsidR="00B97248" w:rsidRPr="00B97248">
        <w:rPr>
          <w:rFonts w:cs="Simplified Arabic"/>
          <w:rtl/>
          <w:lang w:val="en-US"/>
        </w:rPr>
        <w:t xml:space="preserve"> الالتزامات الدولية المت</w:t>
      </w:r>
      <w:r w:rsidR="00B97248" w:rsidRPr="00B97248">
        <w:rPr>
          <w:rFonts w:cs="Simplified Arabic" w:hint="cs"/>
          <w:rtl/>
          <w:lang w:val="en-US"/>
        </w:rPr>
        <w:t>علقة</w:t>
      </w:r>
      <w:r w:rsidR="00B97248" w:rsidRPr="00B97248">
        <w:rPr>
          <w:rFonts w:cs="Simplified Arabic"/>
          <w:rtl/>
          <w:lang w:val="en-US"/>
        </w:rPr>
        <w:t xml:space="preserve"> بالتنوع البيولوجي] [توفير موارد جديدة، </w:t>
      </w:r>
      <w:r w:rsidR="00B97248" w:rsidRPr="00B97248">
        <w:rPr>
          <w:rFonts w:cs="Simplified Arabic" w:hint="cs"/>
          <w:rtl/>
          <w:lang w:val="en-US"/>
        </w:rPr>
        <w:t>و</w:t>
      </w:r>
      <w:r w:rsidR="00B97248" w:rsidRPr="00B97248">
        <w:rPr>
          <w:rFonts w:cs="Simplified Arabic"/>
          <w:rtl/>
          <w:lang w:val="en-US"/>
        </w:rPr>
        <w:t>موارد مالية إضافية وكافية] [لتيسير تنفيذ الإطار مع التركيز على البلدان ذات التنوع الكبير و</w:t>
      </w:r>
      <w:r w:rsidR="00B97248" w:rsidRPr="00B97248">
        <w:rPr>
          <w:rFonts w:cs="Simplified Arabic" w:hint="cs"/>
          <w:rtl/>
          <w:lang w:val="en-US"/>
        </w:rPr>
        <w:t xml:space="preserve">] </w:t>
      </w:r>
      <w:r w:rsidR="00B97248" w:rsidRPr="00B97248">
        <w:rPr>
          <w:rFonts w:cs="Simplified Arabic"/>
          <w:rtl/>
          <w:lang w:val="en-US"/>
        </w:rPr>
        <w:t>للبلدان النامية الأطراف</w:t>
      </w:r>
      <w:r w:rsidR="00B97248" w:rsidRPr="00B97248">
        <w:rPr>
          <w:rFonts w:cs="Simplified Arabic" w:hint="cs"/>
          <w:rtl/>
          <w:lang w:val="en-US"/>
        </w:rPr>
        <w:t>[،</w:t>
      </w:r>
      <w:r w:rsidR="00B97248" w:rsidRPr="00B97248">
        <w:rPr>
          <w:rFonts w:cs="Simplified Arabic"/>
          <w:rtl/>
          <w:lang w:val="en-US"/>
        </w:rPr>
        <w:t xml:space="preserve"> بما يتناسب مع طموح الإطار]؛</w:t>
      </w:r>
    </w:p>
    <w:p w14:paraId="5879B04B" w14:textId="15194231" w:rsidR="00B97248" w:rsidRPr="00B97248" w:rsidRDefault="00CA64AF" w:rsidP="00C856FB">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CA64AF">
        <w:rPr>
          <w:rFonts w:cs="Simplified Arabic"/>
          <w:rtl/>
          <w:lang w:val="en-US"/>
        </w:rPr>
        <w:t>[</w:t>
      </w:r>
      <w:r w:rsidR="000F3F5D">
        <w:rPr>
          <w:rFonts w:cs="Simplified Arabic" w:hint="cs"/>
          <w:rtl/>
          <w:lang w:val="en-US"/>
        </w:rPr>
        <w:t>5</w:t>
      </w:r>
      <w:r>
        <w:rPr>
          <w:rFonts w:cs="Simplified Arabic" w:hint="cs"/>
          <w:rtl/>
          <w:lang w:val="en-US"/>
        </w:rPr>
        <w:t>-</w:t>
      </w:r>
      <w:r w:rsidRPr="00CA64AF">
        <w:rPr>
          <w:rFonts w:cs="Simplified Arabic"/>
          <w:rtl/>
          <w:lang w:val="en-US"/>
        </w:rPr>
        <w:tab/>
      </w:r>
      <w:r w:rsidRPr="00CA64AF">
        <w:rPr>
          <w:rFonts w:cs="Simplified Arabic"/>
          <w:i/>
          <w:iCs/>
          <w:rtl/>
          <w:lang w:val="en-US"/>
        </w:rPr>
        <w:t>يشجع</w:t>
      </w:r>
      <w:r w:rsidRPr="00CA64AF">
        <w:rPr>
          <w:rFonts w:cs="Simplified Arabic"/>
          <w:rtl/>
          <w:lang w:val="en-US"/>
        </w:rPr>
        <w:t xml:space="preserve"> جميع الأطراف على </w:t>
      </w:r>
      <w:r>
        <w:rPr>
          <w:rFonts w:cs="Simplified Arabic" w:hint="cs"/>
          <w:rtl/>
          <w:lang w:val="en-US"/>
        </w:rPr>
        <w:t>أخذ</w:t>
      </w:r>
      <w:r w:rsidRPr="00CA64AF">
        <w:rPr>
          <w:rFonts w:cs="Simplified Arabic"/>
          <w:rtl/>
          <w:lang w:val="en-US"/>
        </w:rPr>
        <w:t xml:space="preserve"> استراتيجية </w:t>
      </w:r>
      <w:r w:rsidR="00F50A1A">
        <w:rPr>
          <w:rFonts w:cs="Simplified Arabic"/>
          <w:rtl/>
          <w:lang w:val="en-US"/>
        </w:rPr>
        <w:t>حشد</w:t>
      </w:r>
      <w:r w:rsidRPr="00CA64AF">
        <w:rPr>
          <w:rFonts w:cs="Simplified Arabic"/>
          <w:rtl/>
          <w:lang w:val="en-US"/>
        </w:rPr>
        <w:t xml:space="preserve"> الموارد</w:t>
      </w:r>
      <w:r>
        <w:rPr>
          <w:rFonts w:cs="Simplified Arabic" w:hint="cs"/>
          <w:rtl/>
          <w:lang w:val="en-US"/>
        </w:rPr>
        <w:t xml:space="preserve"> في الاعتبار</w:t>
      </w:r>
      <w:r w:rsidRPr="00CA64AF">
        <w:rPr>
          <w:rFonts w:cs="Simplified Arabic"/>
          <w:rtl/>
          <w:lang w:val="en-US"/>
        </w:rPr>
        <w:t xml:space="preserve"> في جهودها الرامية إلى </w:t>
      </w:r>
      <w:r w:rsidR="00F50A1A">
        <w:rPr>
          <w:rFonts w:cs="Simplified Arabic"/>
          <w:rtl/>
          <w:lang w:val="en-US"/>
        </w:rPr>
        <w:t>حشد</w:t>
      </w:r>
      <w:r w:rsidRPr="00CA64AF">
        <w:rPr>
          <w:rFonts w:cs="Simplified Arabic"/>
          <w:rtl/>
          <w:lang w:val="en-US"/>
        </w:rPr>
        <w:t xml:space="preserve"> موارد مالية محلية جديدة وإضافية وكافية؛]</w:t>
      </w:r>
    </w:p>
    <w:p w14:paraId="5C394BD6" w14:textId="0BE90501" w:rsidR="00487925" w:rsidRPr="00CA64AF" w:rsidRDefault="00CA64AF" w:rsidP="00C856FB">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CA64AF">
        <w:rPr>
          <w:rFonts w:cs="Simplified Arabic" w:hint="cs"/>
          <w:rtl/>
          <w:lang w:val="en-US"/>
        </w:rPr>
        <w:t xml:space="preserve"> </w:t>
      </w:r>
      <w:r w:rsidR="000F3F5D">
        <w:rPr>
          <w:rFonts w:cs="Simplified Arabic" w:hint="cs"/>
          <w:rtl/>
          <w:lang w:val="en-US"/>
        </w:rPr>
        <w:t>6</w:t>
      </w:r>
      <w:r w:rsidR="00C856FB" w:rsidRPr="00C856FB">
        <w:rPr>
          <w:rFonts w:cs="Simplified Arabic" w:hint="cs"/>
          <w:rtl/>
          <w:lang w:val="en-US"/>
        </w:rPr>
        <w:t>-</w:t>
      </w:r>
      <w:r w:rsidR="00C856FB" w:rsidRPr="00C856FB">
        <w:rPr>
          <w:rFonts w:cs="Simplified Arabic"/>
          <w:rtl/>
          <w:lang w:val="en-US"/>
        </w:rPr>
        <w:tab/>
        <w:t xml:space="preserve"> </w:t>
      </w:r>
      <w:r w:rsidRPr="00CA64AF">
        <w:rPr>
          <w:rFonts w:cs="Simplified Arabic"/>
          <w:rtl/>
          <w:lang w:val="en-US"/>
        </w:rPr>
        <w:t>[</w:t>
      </w:r>
      <w:r w:rsidRPr="00CA64AF">
        <w:rPr>
          <w:rFonts w:cs="Simplified Arabic"/>
          <w:i/>
          <w:iCs/>
          <w:rtl/>
          <w:lang w:val="en-US"/>
        </w:rPr>
        <w:t>يدعو</w:t>
      </w:r>
      <w:r w:rsidRPr="00CA64AF">
        <w:rPr>
          <w:rFonts w:cs="Simplified Arabic"/>
          <w:rtl/>
          <w:lang w:val="en-US"/>
        </w:rPr>
        <w:t>] [</w:t>
      </w:r>
      <w:r w:rsidRPr="00CA64AF">
        <w:rPr>
          <w:rFonts w:cs="Simplified Arabic"/>
          <w:i/>
          <w:iCs/>
          <w:rtl/>
          <w:lang w:val="en-US"/>
        </w:rPr>
        <w:t>يشجع</w:t>
      </w:r>
      <w:r w:rsidRPr="00CA64AF">
        <w:rPr>
          <w:rFonts w:cs="Simplified Arabic"/>
          <w:rtl/>
          <w:lang w:val="en-US"/>
        </w:rPr>
        <w:t>] المنظمات والمبادرات الدولية ذات الصلة</w:t>
      </w:r>
      <w:r w:rsidR="00AD55A8">
        <w:rPr>
          <w:rFonts w:cs="Simplified Arabic"/>
          <w:rtl/>
          <w:lang w:val="en-US"/>
        </w:rPr>
        <w:t xml:space="preserve">[، </w:t>
      </w:r>
      <w:r w:rsidRPr="0027798C">
        <w:rPr>
          <w:rFonts w:cs="Simplified Arabic"/>
          <w:rtl/>
          <w:lang w:val="en-US"/>
        </w:rPr>
        <w:t>ويدعو</w:t>
      </w:r>
      <w:r w:rsidRPr="00CA64AF">
        <w:rPr>
          <w:rFonts w:cs="Simplified Arabic"/>
          <w:rtl/>
          <w:lang w:val="en-US"/>
        </w:rPr>
        <w:t xml:space="preserve">] القطاع الخاص </w:t>
      </w:r>
      <w:r w:rsidR="001833AA">
        <w:rPr>
          <w:rFonts w:cs="Simplified Arabic"/>
          <w:rtl/>
          <w:lang w:val="en-US"/>
        </w:rPr>
        <w:t>[و</w:t>
      </w:r>
      <w:r w:rsidRPr="00CA64AF">
        <w:rPr>
          <w:rFonts w:cs="Simplified Arabic"/>
          <w:rtl/>
          <w:lang w:val="en-US"/>
        </w:rPr>
        <w:t xml:space="preserve">المؤسسات المالية] </w:t>
      </w:r>
      <w:r w:rsidR="001833AA">
        <w:rPr>
          <w:rFonts w:cs="Simplified Arabic"/>
          <w:rtl/>
          <w:lang w:val="en-US"/>
        </w:rPr>
        <w:t>[و</w:t>
      </w:r>
      <w:r w:rsidRPr="00CA64AF">
        <w:rPr>
          <w:rFonts w:cs="Simplified Arabic"/>
          <w:rtl/>
          <w:lang w:val="en-US"/>
        </w:rPr>
        <w:t xml:space="preserve">المنظمات الخيرية] </w:t>
      </w:r>
      <w:r w:rsidR="0027798C">
        <w:rPr>
          <w:rFonts w:cs="Simplified Arabic" w:hint="cs"/>
          <w:rtl/>
          <w:lang w:val="en-US"/>
        </w:rPr>
        <w:t>ومجموعات</w:t>
      </w:r>
      <w:r w:rsidRPr="00CA64AF">
        <w:rPr>
          <w:rFonts w:cs="Simplified Arabic"/>
          <w:rtl/>
          <w:lang w:val="en-US"/>
        </w:rPr>
        <w:t xml:space="preserve"> أصحاب المصلحة الرئيسيين الآخرين والشراكات بين أصحاب المصلحة المتعددين إلى دعم تنفيذ الاستراتيجية، بما في ذلك عن طريق [توفير] [نشر] [الدعم] [الموارد] المالية ومواءمة التدفقات المالية العامة والخاصة مع الإطار؛</w:t>
      </w:r>
    </w:p>
    <w:p w14:paraId="1D1F415D" w14:textId="50A1A757" w:rsidR="00487925" w:rsidRPr="00CA64AF" w:rsidRDefault="000F3F5D" w:rsidP="00C856FB">
      <w:pPr>
        <w:pStyle w:val="ListParagraph"/>
        <w:suppressLineNumbers/>
        <w:suppressAutoHyphens/>
        <w:bidi/>
        <w:spacing w:before="120" w:line="216" w:lineRule="auto"/>
        <w:ind w:left="1134" w:firstLine="567"/>
        <w:contextualSpacing w:val="0"/>
        <w:jc w:val="both"/>
        <w:rPr>
          <w:rFonts w:cs="Simplified Arabic"/>
          <w:lang w:val="en-US"/>
        </w:rPr>
      </w:pPr>
      <w:r>
        <w:rPr>
          <w:rFonts w:cs="Simplified Arabic" w:hint="cs"/>
          <w:rtl/>
          <w:lang w:val="en-US"/>
        </w:rPr>
        <w:t>7</w:t>
      </w:r>
      <w:r w:rsidR="00C856FB" w:rsidRPr="00C856FB">
        <w:rPr>
          <w:rFonts w:cs="Simplified Arabic" w:hint="cs"/>
          <w:rtl/>
          <w:lang w:val="en-US"/>
        </w:rPr>
        <w:t>-</w:t>
      </w:r>
      <w:r w:rsidR="00C856FB" w:rsidRPr="00C856FB">
        <w:rPr>
          <w:rFonts w:cs="Simplified Arabic"/>
          <w:rtl/>
          <w:lang w:val="en-US"/>
        </w:rPr>
        <w:tab/>
        <w:t xml:space="preserve"> </w:t>
      </w:r>
      <w:r w:rsidR="00CA64AF" w:rsidRPr="00CA64AF">
        <w:rPr>
          <w:rFonts w:cs="Simplified Arabic"/>
          <w:rtl/>
          <w:lang w:val="en-US"/>
        </w:rPr>
        <w:t>[</w:t>
      </w:r>
      <w:r w:rsidR="001833AA">
        <w:rPr>
          <w:rFonts w:cs="Simplified Arabic" w:hint="cs"/>
          <w:i/>
          <w:iCs/>
          <w:rtl/>
          <w:lang w:val="en-US"/>
        </w:rPr>
        <w:t>يدرك</w:t>
      </w:r>
      <w:r w:rsidR="00CA64AF" w:rsidRPr="00CA64AF">
        <w:rPr>
          <w:rFonts w:cs="Simplified Arabic"/>
          <w:rtl/>
          <w:lang w:val="en-US"/>
        </w:rPr>
        <w:t xml:space="preserve"> أن</w:t>
      </w:r>
      <w:r w:rsidR="001833AA">
        <w:rPr>
          <w:rFonts w:cs="Simplified Arabic" w:hint="cs"/>
          <w:rtl/>
          <w:lang w:val="en-US"/>
        </w:rPr>
        <w:t>ه تم اعتماد</w:t>
      </w:r>
      <w:r w:rsidR="00CA64AF" w:rsidRPr="00CA64AF">
        <w:rPr>
          <w:rFonts w:cs="Simplified Arabic"/>
          <w:rtl/>
          <w:lang w:val="en-US"/>
        </w:rPr>
        <w:t xml:space="preserve"> </w:t>
      </w:r>
      <w:r w:rsidR="001833AA" w:rsidRPr="00CA64AF">
        <w:rPr>
          <w:rFonts w:cs="Simplified Arabic"/>
          <w:rtl/>
          <w:lang w:val="en-US"/>
        </w:rPr>
        <w:t xml:space="preserve">استراتيجيات </w:t>
      </w:r>
      <w:r w:rsidR="001833AA">
        <w:rPr>
          <w:rFonts w:cs="Simplified Arabic" w:hint="cs"/>
          <w:rtl/>
          <w:lang w:val="en-US"/>
        </w:rPr>
        <w:t>ل</w:t>
      </w:r>
      <w:r w:rsidR="001833AA">
        <w:rPr>
          <w:rFonts w:cs="Simplified Arabic"/>
          <w:rtl/>
          <w:lang w:val="en-US"/>
        </w:rPr>
        <w:t>حشد</w:t>
      </w:r>
      <w:r w:rsidR="001833AA" w:rsidRPr="00CA64AF">
        <w:rPr>
          <w:rFonts w:cs="Simplified Arabic"/>
          <w:rtl/>
          <w:lang w:val="en-US"/>
        </w:rPr>
        <w:t xml:space="preserve"> الموارد </w:t>
      </w:r>
      <w:r w:rsidR="0027798C">
        <w:rPr>
          <w:rFonts w:cs="Simplified Arabic" w:hint="cs"/>
          <w:rtl/>
          <w:lang w:val="en-US"/>
        </w:rPr>
        <w:t xml:space="preserve">أيضا </w:t>
      </w:r>
      <w:r w:rsidR="001833AA">
        <w:rPr>
          <w:rFonts w:cs="Simplified Arabic" w:hint="cs"/>
          <w:rtl/>
          <w:lang w:val="en-US"/>
        </w:rPr>
        <w:t xml:space="preserve">بموجب </w:t>
      </w:r>
      <w:r w:rsidR="00CA64AF" w:rsidRPr="00CA64AF">
        <w:rPr>
          <w:rFonts w:cs="Simplified Arabic"/>
          <w:rtl/>
          <w:lang w:val="en-US"/>
        </w:rPr>
        <w:t>اتفاقي</w:t>
      </w:r>
      <w:r w:rsidR="00CA64AF" w:rsidRPr="00CA64AF">
        <w:rPr>
          <w:rFonts w:cs="Simplified Arabic" w:hint="cs"/>
          <w:rtl/>
          <w:lang w:val="en-US"/>
        </w:rPr>
        <w:t>تي</w:t>
      </w:r>
      <w:r w:rsidR="00CA64AF" w:rsidRPr="00CA64AF">
        <w:rPr>
          <w:rFonts w:cs="Simplified Arabic"/>
          <w:rtl/>
          <w:lang w:val="en-US"/>
        </w:rPr>
        <w:t xml:space="preserve"> ريو الأخر</w:t>
      </w:r>
      <w:r w:rsidR="00CA64AF" w:rsidRPr="00CA64AF">
        <w:rPr>
          <w:rFonts w:cs="Simplified Arabic" w:hint="cs"/>
          <w:rtl/>
          <w:lang w:val="en-US"/>
        </w:rPr>
        <w:t>يين</w:t>
      </w:r>
      <w:r w:rsidR="00CA64AF" w:rsidRPr="00CA64AF">
        <w:rPr>
          <w:rFonts w:cs="Simplified Arabic"/>
          <w:rtl/>
          <w:lang w:val="en-US"/>
        </w:rPr>
        <w:t xml:space="preserve"> </w:t>
      </w:r>
      <w:r w:rsidR="00CA64AF" w:rsidRPr="00CA64AF">
        <w:rPr>
          <w:rFonts w:cs="Simplified Arabic" w:hint="cs"/>
          <w:rtl/>
          <w:lang w:val="en-US"/>
        </w:rPr>
        <w:t>و</w:t>
      </w:r>
      <w:r w:rsidR="00CA64AF" w:rsidRPr="00CA64AF">
        <w:rPr>
          <w:rFonts w:cs="Simplified Arabic"/>
          <w:rtl/>
          <w:lang w:val="en-US"/>
        </w:rPr>
        <w:t xml:space="preserve">الاتفاقيات العالمية </w:t>
      </w:r>
      <w:r w:rsidR="00CA64AF" w:rsidRPr="00CA64AF">
        <w:rPr>
          <w:rFonts w:cs="Simplified Arabic" w:hint="cs"/>
          <w:rtl/>
          <w:lang w:val="en-US"/>
        </w:rPr>
        <w:t xml:space="preserve">الأخرى </w:t>
      </w:r>
      <w:r w:rsidR="00CA64AF" w:rsidRPr="00CA64AF">
        <w:rPr>
          <w:rFonts w:cs="Simplified Arabic"/>
          <w:rtl/>
          <w:lang w:val="en-US"/>
        </w:rPr>
        <w:t xml:space="preserve">المتعلقة بالتنوع البيولوجي والاتفاقات المتعددة الأطراف، </w:t>
      </w:r>
      <w:r w:rsidR="00CA64AF" w:rsidRPr="0027798C">
        <w:rPr>
          <w:rFonts w:cs="Simplified Arabic"/>
          <w:i/>
          <w:iCs/>
          <w:rtl/>
          <w:lang w:val="en-US"/>
        </w:rPr>
        <w:t>ويشجع</w:t>
      </w:r>
      <w:r w:rsidR="00CA64AF" w:rsidRPr="00CA64AF">
        <w:rPr>
          <w:rFonts w:cs="Simplified Arabic"/>
          <w:rtl/>
          <w:lang w:val="en-US"/>
        </w:rPr>
        <w:t xml:space="preserve"> [فرص تسخير أوجه التآزر،] [زيادة التعاون والتآزر في تنفيذها،] [بما في ذلك أوجه التآزر المتصلة ب</w:t>
      </w:r>
      <w:r w:rsidR="00F50A1A">
        <w:rPr>
          <w:rFonts w:cs="Simplified Arabic"/>
          <w:rtl/>
          <w:lang w:val="en-US"/>
        </w:rPr>
        <w:t>حشد</w:t>
      </w:r>
      <w:r w:rsidR="00CA64AF" w:rsidRPr="00CA64AF">
        <w:rPr>
          <w:rFonts w:cs="Simplified Arabic"/>
          <w:rtl/>
          <w:lang w:val="en-US"/>
        </w:rPr>
        <w:t xml:space="preserve"> الموارد واستخدامها من أجل حفظ التنوع البيولوجي واستخدامه المستدام] [</w:t>
      </w:r>
      <w:r w:rsidR="00CA64AF">
        <w:rPr>
          <w:rFonts w:cs="Simplified Arabic" w:hint="cs"/>
          <w:rtl/>
          <w:lang w:val="en-US"/>
        </w:rPr>
        <w:t>فضلا عن</w:t>
      </w:r>
      <w:r w:rsidR="00CA64AF" w:rsidRPr="00CA64AF">
        <w:rPr>
          <w:rFonts w:cs="Simplified Arabic"/>
          <w:rtl/>
          <w:lang w:val="en-US"/>
        </w:rPr>
        <w:t xml:space="preserve"> تجنب الازدواجية في تنفيذها] [تمشيا مع ولايات كل منها، مع </w:t>
      </w:r>
      <w:r w:rsidR="0027798C">
        <w:rPr>
          <w:rFonts w:cs="Simplified Arabic" w:hint="cs"/>
          <w:rtl/>
          <w:lang w:val="en-US"/>
        </w:rPr>
        <w:t>إدراك الحاجة إلى</w:t>
      </w:r>
      <w:r w:rsidR="00CA64AF" w:rsidRPr="00CA64AF">
        <w:rPr>
          <w:rFonts w:cs="Simplified Arabic"/>
          <w:rtl/>
          <w:lang w:val="en-US"/>
        </w:rPr>
        <w:t xml:space="preserve"> زيادة الشفافية وتجنب العد المزدوج]؛</w:t>
      </w:r>
    </w:p>
    <w:p w14:paraId="531B407C" w14:textId="20F14584" w:rsidR="00487925" w:rsidRDefault="000F3F5D" w:rsidP="00C856FB">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bookmarkStart w:id="3" w:name="_Hlk167725501"/>
      <w:bookmarkStart w:id="4" w:name="_Hlk167725577"/>
      <w:r>
        <w:rPr>
          <w:rFonts w:cs="Simplified Arabic" w:hint="cs"/>
          <w:rtl/>
          <w:lang w:val="en-US"/>
        </w:rPr>
        <w:t>8</w:t>
      </w:r>
      <w:r w:rsidR="00C856FB" w:rsidRPr="00C856FB">
        <w:rPr>
          <w:rFonts w:cs="Simplified Arabic" w:hint="cs"/>
          <w:rtl/>
          <w:lang w:val="en-US"/>
        </w:rPr>
        <w:t>-</w:t>
      </w:r>
      <w:r w:rsidR="00C856FB" w:rsidRPr="00C856FB">
        <w:rPr>
          <w:rFonts w:cs="Simplified Arabic"/>
          <w:i/>
          <w:iCs/>
          <w:rtl/>
          <w:lang w:val="en-US"/>
        </w:rPr>
        <w:tab/>
      </w:r>
      <w:r w:rsidR="000D456B" w:rsidRPr="000D456B">
        <w:rPr>
          <w:rFonts w:cs="Simplified Arabic"/>
          <w:i/>
          <w:iCs/>
          <w:rtl/>
          <w:lang w:val="en-US"/>
        </w:rPr>
        <w:t>يقرر</w:t>
      </w:r>
      <w:r w:rsidR="000D456B" w:rsidRPr="000D456B">
        <w:rPr>
          <w:rFonts w:cs="Simplified Arabic"/>
          <w:rtl/>
          <w:lang w:val="en-US"/>
        </w:rPr>
        <w:t xml:space="preserve"> [رصد التقدم المحرز في تنفيذ استراتيجية </w:t>
      </w:r>
      <w:r w:rsidR="00F50A1A">
        <w:rPr>
          <w:rFonts w:cs="Simplified Arabic"/>
          <w:rtl/>
          <w:lang w:val="en-US"/>
        </w:rPr>
        <w:t>حشد</w:t>
      </w:r>
      <w:r w:rsidR="000D456B" w:rsidRPr="000D456B">
        <w:rPr>
          <w:rFonts w:cs="Simplified Arabic"/>
          <w:rtl/>
          <w:lang w:val="en-US"/>
        </w:rPr>
        <w:t xml:space="preserve"> الموارد [وتقييم الآثار </w:t>
      </w:r>
      <w:r w:rsidR="000D456B" w:rsidRPr="000D456B">
        <w:rPr>
          <w:rFonts w:cs="Simplified Arabic" w:hint="cs"/>
          <w:rtl/>
          <w:lang w:val="en-US"/>
        </w:rPr>
        <w:t xml:space="preserve">المترتبة </w:t>
      </w:r>
      <w:r w:rsidR="000D456B" w:rsidRPr="000D456B">
        <w:rPr>
          <w:rFonts w:cs="Simplified Arabic"/>
          <w:rtl/>
          <w:lang w:val="en-US"/>
        </w:rPr>
        <w:t xml:space="preserve">على التنوع البيولوجي وحقوق الإنسان] من </w:t>
      </w:r>
      <w:bookmarkEnd w:id="3"/>
      <w:r w:rsidR="000D456B" w:rsidRPr="000D456B">
        <w:rPr>
          <w:rFonts w:cs="Simplified Arabic"/>
          <w:rtl/>
          <w:lang w:val="en-US"/>
        </w:rPr>
        <w:t xml:space="preserve">خلال إطار رصد إطار </w:t>
      </w:r>
      <w:r w:rsidR="002D2C49">
        <w:rPr>
          <w:rFonts w:cs="Simplified Arabic"/>
          <w:rtl/>
          <w:lang w:val="en-US"/>
        </w:rPr>
        <w:t>كونمينغ-مونتريال</w:t>
      </w:r>
      <w:r w:rsidR="000D456B" w:rsidRPr="000D456B">
        <w:rPr>
          <w:rFonts w:cs="Simplified Arabic"/>
          <w:rtl/>
          <w:lang w:val="en-US"/>
        </w:rPr>
        <w:t xml:space="preserve"> العالمي للتنوع البيولوجي</w:t>
      </w:r>
      <w:r w:rsidR="001833AA">
        <w:rPr>
          <w:rStyle w:val="FootnoteReference"/>
          <w:rFonts w:cs="Simplified Arabic"/>
          <w:rtl/>
          <w:lang w:val="en-US"/>
        </w:rPr>
        <w:footnoteReference w:id="7"/>
      </w:r>
      <w:r w:rsidR="000D456B" w:rsidRPr="000D456B">
        <w:rPr>
          <w:rFonts w:cs="Simplified Arabic"/>
          <w:rtl/>
          <w:lang w:val="en-US"/>
        </w:rPr>
        <w:t xml:space="preserve"> و] [إجراء </w:t>
      </w:r>
      <w:r w:rsidR="000D456B" w:rsidRPr="000D456B">
        <w:rPr>
          <w:rFonts w:cs="Simplified Arabic"/>
          <w:rtl/>
          <w:lang w:val="en-US"/>
        </w:rPr>
        <w:lastRenderedPageBreak/>
        <w:t xml:space="preserve">استعراض متعمق] </w:t>
      </w:r>
      <w:r w:rsidR="00A618CA">
        <w:rPr>
          <w:rFonts w:cs="Simplified Arabic" w:hint="cs"/>
          <w:rtl/>
          <w:lang w:val="en-US"/>
        </w:rPr>
        <w:t xml:space="preserve">واستعراض </w:t>
      </w:r>
      <w:r w:rsidR="000D456B" w:rsidRPr="000D456B">
        <w:rPr>
          <w:rFonts w:cs="Simplified Arabic"/>
          <w:rtl/>
          <w:lang w:val="en-US"/>
        </w:rPr>
        <w:t xml:space="preserve">[تقييم] </w:t>
      </w:r>
      <w:r w:rsidR="000D456B" w:rsidRPr="000D456B">
        <w:rPr>
          <w:rFonts w:cs="Simplified Arabic" w:hint="cs"/>
          <w:rtl/>
          <w:lang w:val="en-US"/>
        </w:rPr>
        <w:t>ل</w:t>
      </w:r>
      <w:r w:rsidR="000D456B" w:rsidRPr="000D456B">
        <w:rPr>
          <w:rFonts w:cs="Simplified Arabic"/>
          <w:rtl/>
          <w:lang w:val="en-US"/>
        </w:rPr>
        <w:t>لاستراتيجية [من خلال الاستعراض العالمي الذي سينظر فيه] في اجتماعه [السابع عشر] [الثامن عشر]</w:t>
      </w:r>
      <w:r w:rsidR="009D56B7">
        <w:rPr>
          <w:rFonts w:cs="Simplified Arabic"/>
          <w:rtl/>
          <w:lang w:val="en-US"/>
        </w:rPr>
        <w:t xml:space="preserve">[، </w:t>
      </w:r>
      <w:r w:rsidR="000D456B" w:rsidRPr="000D456B">
        <w:rPr>
          <w:rFonts w:cs="Simplified Arabic"/>
          <w:rtl/>
          <w:lang w:val="en-US"/>
        </w:rPr>
        <w:t>بما في ذلك تقييم آثار حلول التمويل المبتكرة على التنوع البيولوجي وحقوق الإنسان]؛</w:t>
      </w:r>
    </w:p>
    <w:p w14:paraId="5FEB05BF" w14:textId="712EC577" w:rsidR="000D456B" w:rsidRPr="00870B5C" w:rsidRDefault="00C856FB" w:rsidP="00024A88">
      <w:pPr>
        <w:pStyle w:val="ListParagraph"/>
        <w:suppressLineNumbers/>
        <w:tabs>
          <w:tab w:val="left" w:pos="2272"/>
        </w:tabs>
        <w:suppressAutoHyphens/>
        <w:bidi/>
        <w:spacing w:before="120" w:line="216" w:lineRule="auto"/>
        <w:ind w:left="1134" w:firstLine="571"/>
        <w:contextualSpacing w:val="0"/>
        <w:jc w:val="both"/>
        <w:rPr>
          <w:rFonts w:cs="Simplified Arabic"/>
          <w:rtl/>
          <w:lang w:val="en-US"/>
        </w:rPr>
      </w:pPr>
      <w:r w:rsidRPr="00870B5C">
        <w:rPr>
          <w:rFonts w:cs="Simplified Arabic" w:hint="cs"/>
          <w:rtl/>
          <w:lang w:val="en-US"/>
        </w:rPr>
        <w:t>[</w:t>
      </w:r>
      <w:r w:rsidR="000F3F5D">
        <w:rPr>
          <w:rFonts w:cs="Simplified Arabic" w:hint="cs"/>
          <w:rtl/>
          <w:lang w:val="en-US"/>
        </w:rPr>
        <w:t>9</w:t>
      </w:r>
      <w:r w:rsidRPr="00870B5C">
        <w:rPr>
          <w:rFonts w:cs="Simplified Arabic" w:hint="cs"/>
          <w:rtl/>
          <w:lang w:val="en-US"/>
        </w:rPr>
        <w:t>-</w:t>
      </w:r>
      <w:r w:rsidRPr="00870B5C">
        <w:rPr>
          <w:rFonts w:cs="Simplified Arabic"/>
          <w:rtl/>
          <w:lang w:val="en-US"/>
        </w:rPr>
        <w:tab/>
      </w:r>
      <w:r w:rsidR="000D456B" w:rsidRPr="00870B5C">
        <w:rPr>
          <w:rFonts w:cs="Simplified Arabic"/>
          <w:i/>
          <w:iCs/>
          <w:rtl/>
          <w:lang w:val="en-US"/>
        </w:rPr>
        <w:t>يدعو</w:t>
      </w:r>
      <w:r w:rsidR="000D456B" w:rsidRPr="00870B5C">
        <w:rPr>
          <w:rFonts w:cs="Simplified Arabic"/>
          <w:rtl/>
          <w:lang w:val="en-US"/>
        </w:rPr>
        <w:t xml:space="preserve"> الأطراف</w:t>
      </w:r>
      <w:r w:rsidR="00AD55A8">
        <w:rPr>
          <w:rFonts w:cs="Simplified Arabic"/>
          <w:rtl/>
          <w:lang w:val="en-US"/>
        </w:rPr>
        <w:t xml:space="preserve">[، </w:t>
      </w:r>
      <w:r w:rsidR="000D456B" w:rsidRPr="00870B5C">
        <w:rPr>
          <w:rFonts w:cs="Simplified Arabic"/>
          <w:rtl/>
          <w:lang w:val="en-US"/>
        </w:rPr>
        <w:t>وكذلك] [عن طريق</w:t>
      </w:r>
      <w:r w:rsidR="00F603F0" w:rsidRPr="00870B5C">
        <w:rPr>
          <w:rFonts w:cs="Simplified Arabic" w:hint="cs"/>
          <w:rtl/>
          <w:lang w:val="en-US"/>
        </w:rPr>
        <w:t xml:space="preserve"> التعاون مع</w:t>
      </w:r>
      <w:r w:rsidR="000D456B" w:rsidRPr="00870B5C">
        <w:rPr>
          <w:rFonts w:cs="Simplified Arabic"/>
          <w:rtl/>
          <w:lang w:val="en-US"/>
        </w:rPr>
        <w:t xml:space="preserve">] [الجهات الفاعلة من غير </w:t>
      </w:r>
      <w:r w:rsidR="0027798C">
        <w:rPr>
          <w:rFonts w:cs="Simplified Arabic" w:hint="cs"/>
          <w:rtl/>
          <w:lang w:val="en-US"/>
        </w:rPr>
        <w:t>الحكومية</w:t>
      </w:r>
      <w:r w:rsidR="000D456B" w:rsidRPr="00870B5C">
        <w:rPr>
          <w:rFonts w:cs="Simplified Arabic"/>
          <w:rtl/>
          <w:lang w:val="en-US"/>
        </w:rPr>
        <w:t xml:space="preserve">] </w:t>
      </w:r>
      <w:r w:rsidR="008761F2" w:rsidRPr="00870B5C">
        <w:rPr>
          <w:rFonts w:cs="Simplified Arabic"/>
          <w:rtl/>
          <w:lang w:val="en-US"/>
        </w:rPr>
        <w:t>أصحاب الحقوق وأصحاب المصلحة</w:t>
      </w:r>
      <w:r w:rsidR="008761F2" w:rsidRPr="00870B5C">
        <w:rPr>
          <w:rFonts w:cs="Simplified Arabic" w:hint="cs"/>
          <w:rtl/>
          <w:lang w:val="en-US"/>
        </w:rPr>
        <w:t xml:space="preserve"> [ذوي الصلة]</w:t>
      </w:r>
      <w:r w:rsidR="008761F2" w:rsidRPr="00870B5C">
        <w:rPr>
          <w:rFonts w:cs="Simplified Arabic"/>
          <w:rtl/>
          <w:lang w:val="en-US"/>
        </w:rPr>
        <w:t xml:space="preserve"> </w:t>
      </w:r>
      <w:r w:rsidR="000D456B" w:rsidRPr="00870B5C">
        <w:rPr>
          <w:rFonts w:cs="Simplified Arabic"/>
          <w:rtl/>
          <w:lang w:val="en-US"/>
        </w:rPr>
        <w:t xml:space="preserve">إلى تقديم معلومات ذات صلة، بما في ذلك </w:t>
      </w:r>
      <w:r w:rsidR="0027798C">
        <w:rPr>
          <w:rFonts w:cs="Simplified Arabic" w:hint="cs"/>
          <w:rtl/>
          <w:lang w:val="en-US"/>
        </w:rPr>
        <w:t xml:space="preserve">عن </w:t>
      </w:r>
      <w:r w:rsidR="000D456B" w:rsidRPr="00870B5C">
        <w:rPr>
          <w:rFonts w:cs="Simplified Arabic"/>
          <w:rtl/>
          <w:lang w:val="en-US"/>
        </w:rPr>
        <w:t xml:space="preserve">الممارسات الجيدة والابتكارات والتحديات والدروس المستفادة، من خلال التقارير الوطنية السابعة، </w:t>
      </w:r>
      <w:r w:rsidR="008761F2" w:rsidRPr="00870B5C">
        <w:rPr>
          <w:rFonts w:cs="Simplified Arabic"/>
          <w:rtl/>
          <w:lang w:val="en-US"/>
        </w:rPr>
        <w:t xml:space="preserve">بما يتماشى مع المقرر 15/6 المؤرخ 19 ديسمبر/كانون الأول 2022، من أجل دعم </w:t>
      </w:r>
      <w:r w:rsidR="008761F2" w:rsidRPr="00870B5C">
        <w:rPr>
          <w:rFonts w:cs="Simplified Arabic" w:hint="cs"/>
          <w:rtl/>
          <w:lang w:val="en-US"/>
        </w:rPr>
        <w:t>الاستعراض</w:t>
      </w:r>
      <w:r w:rsidR="008761F2" w:rsidRPr="00870B5C">
        <w:rPr>
          <w:rFonts w:cs="Simplified Arabic"/>
          <w:rtl/>
          <w:lang w:val="en-US"/>
        </w:rPr>
        <w:t xml:space="preserve"> </w:t>
      </w:r>
      <w:r w:rsidRPr="00870B5C">
        <w:rPr>
          <w:rFonts w:cs="Simplified Arabic" w:hint="cs"/>
          <w:rtl/>
          <w:lang w:val="en-US"/>
        </w:rPr>
        <w:t>[</w:t>
      </w:r>
      <w:r w:rsidR="008761F2" w:rsidRPr="00870B5C">
        <w:rPr>
          <w:rFonts w:cs="Simplified Arabic"/>
          <w:rtl/>
          <w:lang w:val="en-US"/>
        </w:rPr>
        <w:t>المتعمق</w:t>
      </w:r>
      <w:r w:rsidRPr="00870B5C">
        <w:rPr>
          <w:rFonts w:cs="Simplified Arabic" w:hint="cs"/>
          <w:rtl/>
          <w:lang w:val="en-US"/>
        </w:rPr>
        <w:t>]</w:t>
      </w:r>
      <w:r w:rsidR="008761F2" w:rsidRPr="00870B5C">
        <w:rPr>
          <w:rFonts w:cs="Simplified Arabic"/>
          <w:rtl/>
          <w:lang w:val="en-US"/>
        </w:rPr>
        <w:t xml:space="preserve"> المذكور أعلاه</w:t>
      </w:r>
      <w:r w:rsidR="000D456B" w:rsidRPr="00870B5C">
        <w:rPr>
          <w:rFonts w:cs="Simplified Arabic"/>
          <w:rtl/>
          <w:lang w:val="en-US"/>
        </w:rPr>
        <w:t>؛]</w:t>
      </w:r>
    </w:p>
    <w:p w14:paraId="6BCEB2AE" w14:textId="262B6D2E" w:rsidR="00C856FB" w:rsidRPr="00870B5C" w:rsidRDefault="00F65B05" w:rsidP="00024A88">
      <w:pPr>
        <w:pStyle w:val="ListParagraph"/>
        <w:suppressLineNumbers/>
        <w:tabs>
          <w:tab w:val="left" w:pos="2272"/>
        </w:tabs>
        <w:suppressAutoHyphens/>
        <w:bidi/>
        <w:spacing w:before="120" w:line="216" w:lineRule="auto"/>
        <w:ind w:left="1134" w:firstLine="571"/>
        <w:contextualSpacing w:val="0"/>
        <w:jc w:val="both"/>
        <w:rPr>
          <w:rFonts w:cs="Simplified Arabic"/>
          <w:rtl/>
          <w:lang w:val="en-US"/>
        </w:rPr>
      </w:pPr>
      <w:bookmarkStart w:id="5" w:name="_Hlk167727215"/>
      <w:r w:rsidRPr="00870B5C">
        <w:rPr>
          <w:rFonts w:cs="Simplified Arabic"/>
          <w:rtl/>
          <w:lang w:val="en-US"/>
        </w:rPr>
        <w:t>[</w:t>
      </w:r>
      <w:r w:rsidR="000F3F5D">
        <w:rPr>
          <w:rFonts w:cs="Simplified Arabic" w:hint="cs"/>
          <w:rtl/>
          <w:lang w:val="en-US"/>
        </w:rPr>
        <w:t>10</w:t>
      </w:r>
      <w:r w:rsidRPr="00870B5C">
        <w:rPr>
          <w:rFonts w:cs="Simplified Arabic" w:hint="cs"/>
          <w:rtl/>
          <w:lang w:val="en-US"/>
        </w:rPr>
        <w:t>-</w:t>
      </w:r>
      <w:r w:rsidRPr="00870B5C">
        <w:rPr>
          <w:rFonts w:cs="Simplified Arabic"/>
          <w:rtl/>
          <w:lang w:val="en-US"/>
        </w:rPr>
        <w:tab/>
      </w:r>
      <w:r w:rsidRPr="00870B5C">
        <w:rPr>
          <w:rFonts w:cs="Simplified Arabic"/>
          <w:i/>
          <w:iCs/>
          <w:rtl/>
          <w:lang w:val="en-US"/>
        </w:rPr>
        <w:t>يقرر</w:t>
      </w:r>
      <w:r w:rsidRPr="00870B5C">
        <w:rPr>
          <w:rFonts w:cs="Simplified Arabic"/>
          <w:rtl/>
          <w:lang w:val="en-US"/>
        </w:rPr>
        <w:t xml:space="preserve"> تعيين فريق خبراء لإجراء تحليلات لجميع التدفقات المالية </w:t>
      </w:r>
      <w:r w:rsidR="000F3F5D">
        <w:rPr>
          <w:rFonts w:cs="Simplified Arabic" w:hint="cs"/>
          <w:rtl/>
          <w:lang w:val="en-US"/>
        </w:rPr>
        <w:t>للفترة التي يغطيها</w:t>
      </w:r>
      <w:r w:rsidRPr="00870B5C">
        <w:rPr>
          <w:rFonts w:cs="Simplified Arabic"/>
          <w:rtl/>
          <w:lang w:val="en-US"/>
        </w:rPr>
        <w:t xml:space="preserve"> الإطار لتحديد مدى وفاء الأطراف بالتزاماتها بموجب </w:t>
      </w:r>
      <w:r w:rsidR="000F3F5D">
        <w:rPr>
          <w:rFonts w:cs="Simplified Arabic" w:hint="cs"/>
          <w:rtl/>
          <w:lang w:val="en-US"/>
        </w:rPr>
        <w:t>الهدف</w:t>
      </w:r>
      <w:r w:rsidRPr="00870B5C">
        <w:rPr>
          <w:rFonts w:cs="Simplified Arabic"/>
          <w:rtl/>
          <w:lang w:val="en-US"/>
        </w:rPr>
        <w:t xml:space="preserve"> 19 من</w:t>
      </w:r>
      <w:r w:rsidR="00A618CA">
        <w:rPr>
          <w:rFonts w:cs="Simplified Arabic" w:hint="cs"/>
          <w:rtl/>
          <w:lang w:val="en-US"/>
        </w:rPr>
        <w:t>ه</w:t>
      </w:r>
      <w:r w:rsidRPr="00870B5C">
        <w:rPr>
          <w:rFonts w:cs="Simplified Arabic"/>
          <w:rtl/>
          <w:lang w:val="en-US"/>
        </w:rPr>
        <w:t xml:space="preserve"> وتقديم تقرير </w:t>
      </w:r>
      <w:r w:rsidR="00314E29">
        <w:rPr>
          <w:rFonts w:cs="Simplified Arabic" w:hint="cs"/>
          <w:rtl/>
          <w:lang w:val="en-US"/>
        </w:rPr>
        <w:t>في</w:t>
      </w:r>
      <w:r w:rsidRPr="00870B5C">
        <w:rPr>
          <w:rFonts w:cs="Simplified Arabic"/>
          <w:rtl/>
          <w:lang w:val="en-US"/>
        </w:rPr>
        <w:t xml:space="preserve"> </w:t>
      </w:r>
      <w:r w:rsidR="000F3F5D">
        <w:rPr>
          <w:rFonts w:cs="Simplified Arabic" w:hint="cs"/>
          <w:rtl/>
          <w:lang w:val="en-US"/>
        </w:rPr>
        <w:t>الاجتماع السابع عشر لمؤتمر الأطراف؛</w:t>
      </w:r>
      <w:r w:rsidRPr="00870B5C">
        <w:rPr>
          <w:rFonts w:cs="Simplified Arabic"/>
          <w:rtl/>
          <w:lang w:val="en-US"/>
        </w:rPr>
        <w:t>]</w:t>
      </w:r>
    </w:p>
    <w:bookmarkEnd w:id="4"/>
    <w:p w14:paraId="77BD251F" w14:textId="3DD12956" w:rsidR="00F65B05" w:rsidRDefault="00F65B05" w:rsidP="00C856FB">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F65B05">
        <w:rPr>
          <w:rFonts w:cs="Simplified Arabic"/>
          <w:rtl/>
          <w:lang w:val="en-US"/>
        </w:rPr>
        <w:t>[</w:t>
      </w:r>
      <w:r w:rsidR="000F3F5D">
        <w:rPr>
          <w:rFonts w:cs="Simplified Arabic" w:hint="cs"/>
          <w:rtl/>
          <w:lang w:val="en-US"/>
        </w:rPr>
        <w:t>11</w:t>
      </w:r>
      <w:r w:rsidR="00870B5C">
        <w:rPr>
          <w:rFonts w:cs="Simplified Arabic" w:hint="cs"/>
          <w:rtl/>
          <w:lang w:val="en-US"/>
        </w:rPr>
        <w:t xml:space="preserve">- </w:t>
      </w:r>
      <w:r w:rsidRPr="0027798C">
        <w:rPr>
          <w:rFonts w:cs="Simplified Arabic"/>
          <w:i/>
          <w:iCs/>
          <w:rtl/>
          <w:lang w:val="en-US"/>
        </w:rPr>
        <w:t>يحث</w:t>
      </w:r>
      <w:r w:rsidRPr="00F65B05">
        <w:rPr>
          <w:rFonts w:cs="Simplified Arabic"/>
          <w:rtl/>
          <w:lang w:val="en-US"/>
        </w:rPr>
        <w:t xml:space="preserve"> الأطراف والقطاع الخاص والمؤسسات المالية </w:t>
      </w:r>
      <w:r w:rsidR="00870B5C">
        <w:rPr>
          <w:rFonts w:cs="Simplified Arabic" w:hint="cs"/>
          <w:rtl/>
          <w:lang w:val="en-US"/>
        </w:rPr>
        <w:t>و</w:t>
      </w:r>
      <w:r w:rsidR="00193A26">
        <w:rPr>
          <w:rFonts w:cs="Simplified Arabic" w:hint="cs"/>
          <w:rtl/>
          <w:lang w:val="en-US"/>
        </w:rPr>
        <w:t>مصارف التنمية المتعددة الأطراف</w:t>
      </w:r>
      <w:r w:rsidRPr="00F65B05">
        <w:rPr>
          <w:rFonts w:cs="Simplified Arabic"/>
          <w:rtl/>
          <w:lang w:val="en-US"/>
        </w:rPr>
        <w:t xml:space="preserve"> على وضع وإنفاذ ضمانات اجتماعية وبيئية وتطبيق نهج قائم على حقوق الإنسان في وضع أو توسيع نطاق صكوك التنوع البيولوجي والتمويل، ولا سيما </w:t>
      </w:r>
      <w:r w:rsidR="00870B5C">
        <w:rPr>
          <w:rFonts w:cs="Simplified Arabic" w:hint="cs"/>
          <w:rtl/>
          <w:lang w:val="en-US"/>
        </w:rPr>
        <w:t xml:space="preserve">من </w:t>
      </w:r>
      <w:r w:rsidRPr="00F65B05">
        <w:rPr>
          <w:rFonts w:cs="Simplified Arabic"/>
          <w:rtl/>
          <w:lang w:val="en-US"/>
        </w:rPr>
        <w:t>ل</w:t>
      </w:r>
      <w:r w:rsidR="00A618CA">
        <w:rPr>
          <w:rFonts w:cs="Simplified Arabic" w:hint="cs"/>
          <w:rtl/>
          <w:lang w:val="en-US"/>
        </w:rPr>
        <w:t>ل</w:t>
      </w:r>
      <w:r w:rsidRPr="00F65B05">
        <w:rPr>
          <w:rFonts w:cs="Simplified Arabic"/>
          <w:rtl/>
          <w:lang w:val="en-US"/>
        </w:rPr>
        <w:t>مخططات الابتكارية، تمشيا مع</w:t>
      </w:r>
      <w:r w:rsidR="00A618CA">
        <w:rPr>
          <w:rFonts w:cs="Simplified Arabic" w:hint="cs"/>
          <w:rtl/>
          <w:lang w:val="en-US"/>
        </w:rPr>
        <w:t xml:space="preserve"> المبادئ التوجيهية الطوعية للضمانات في آليات تمويل التنوع البيولوجي في المرفق الثالث ل</w:t>
      </w:r>
      <w:r w:rsidRPr="00F65B05">
        <w:rPr>
          <w:rFonts w:cs="Simplified Arabic"/>
          <w:rtl/>
          <w:lang w:val="en-US"/>
        </w:rPr>
        <w:t xml:space="preserve">لمقرر </w:t>
      </w:r>
      <w:r w:rsidR="00A618CA">
        <w:rPr>
          <w:rFonts w:cs="Simplified Arabic" w:hint="cs"/>
          <w:rtl/>
          <w:lang w:val="en-US"/>
        </w:rPr>
        <w:t>12/3</w:t>
      </w:r>
      <w:r w:rsidRPr="00F65B05">
        <w:rPr>
          <w:rFonts w:cs="Simplified Arabic"/>
          <w:rtl/>
          <w:lang w:val="en-US"/>
        </w:rPr>
        <w:t xml:space="preserve"> </w:t>
      </w:r>
      <w:r w:rsidR="000F3F5D">
        <w:rPr>
          <w:rFonts w:cs="Simplified Arabic" w:hint="cs"/>
          <w:rtl/>
          <w:lang w:val="en-US"/>
        </w:rPr>
        <w:t>المؤرخ 17</w:t>
      </w:r>
      <w:r w:rsidR="000F3F5D">
        <w:rPr>
          <w:rFonts w:cs="Simplified Arabic" w:hint="eastAsia"/>
          <w:rtl/>
          <w:lang w:val="en-US"/>
        </w:rPr>
        <w:t> </w:t>
      </w:r>
      <w:r w:rsidR="000F3F5D">
        <w:rPr>
          <w:rFonts w:cs="Simplified Arabic" w:hint="cs"/>
          <w:rtl/>
          <w:lang w:val="en-US"/>
        </w:rPr>
        <w:t xml:space="preserve">أكتوبر/تشرين الأول 2014 </w:t>
      </w:r>
      <w:r w:rsidRPr="00F65B05">
        <w:rPr>
          <w:rFonts w:cs="Simplified Arabic"/>
          <w:rtl/>
          <w:lang w:val="en-US"/>
        </w:rPr>
        <w:t>و</w:t>
      </w:r>
      <w:r w:rsidR="000F3F5D">
        <w:rPr>
          <w:rFonts w:cs="Simplified Arabic" w:hint="cs"/>
          <w:rtl/>
          <w:lang w:val="en-US"/>
        </w:rPr>
        <w:t xml:space="preserve">المقرر </w:t>
      </w:r>
      <w:r w:rsidRPr="00F65B05">
        <w:rPr>
          <w:rFonts w:cs="Simplified Arabic"/>
          <w:rtl/>
          <w:lang w:val="en-US"/>
        </w:rPr>
        <w:t xml:space="preserve">14/15 </w:t>
      </w:r>
      <w:r w:rsidR="000F3F5D">
        <w:rPr>
          <w:rFonts w:cs="Simplified Arabic" w:hint="cs"/>
          <w:rtl/>
          <w:lang w:val="en-US"/>
        </w:rPr>
        <w:t>المؤرخ 29 نوفمبر/تشرين الثاني</w:t>
      </w:r>
      <w:r w:rsidRPr="00F65B05">
        <w:rPr>
          <w:rFonts w:cs="Simplified Arabic"/>
          <w:rtl/>
          <w:lang w:val="en-US"/>
        </w:rPr>
        <w:t>؛]</w:t>
      </w:r>
    </w:p>
    <w:bookmarkEnd w:id="5"/>
    <w:p w14:paraId="730245F6" w14:textId="2130D7E3" w:rsidR="00F65B05" w:rsidRPr="00F65B05" w:rsidRDefault="00F65B05" w:rsidP="00870B5C">
      <w:pPr>
        <w:pStyle w:val="ListParagraph"/>
        <w:keepNext/>
        <w:suppressLineNumbers/>
        <w:suppressAutoHyphens/>
        <w:bidi/>
        <w:spacing w:before="120" w:line="216" w:lineRule="auto"/>
        <w:ind w:left="573"/>
        <w:contextualSpacing w:val="0"/>
        <w:jc w:val="both"/>
        <w:rPr>
          <w:rFonts w:cs="Simplified Arabic"/>
          <w:b/>
          <w:bCs/>
          <w:rtl/>
          <w:lang w:val="en-US"/>
        </w:rPr>
      </w:pPr>
      <w:r w:rsidRPr="00F65B05">
        <w:rPr>
          <w:rFonts w:cs="Simplified Arabic"/>
          <w:b/>
          <w:bCs/>
          <w:rtl/>
          <w:lang w:val="en-US"/>
        </w:rPr>
        <w:t xml:space="preserve">تقييم الكفاءة والفعالية والثغرات والتداخلات [في </w:t>
      </w:r>
      <w:r w:rsidR="004125D1">
        <w:rPr>
          <w:rFonts w:cs="Simplified Arabic" w:hint="cs"/>
          <w:b/>
          <w:bCs/>
          <w:rtl/>
          <w:lang w:val="en-US"/>
        </w:rPr>
        <w:t>مشهد تمويل التنوع البيولوجي</w:t>
      </w:r>
      <w:r w:rsidRPr="00F65B05">
        <w:rPr>
          <w:rFonts w:cs="Simplified Arabic"/>
          <w:b/>
          <w:bCs/>
          <w:rtl/>
          <w:lang w:val="en-US"/>
        </w:rPr>
        <w:t xml:space="preserve">] </w:t>
      </w:r>
    </w:p>
    <w:p w14:paraId="78FC87F1" w14:textId="4C36BFC7" w:rsidR="008901A9" w:rsidRDefault="003B069A" w:rsidP="003B069A">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Pr>
          <w:rFonts w:cs="Simplified Arabic" w:hint="cs"/>
          <w:rtl/>
          <w:lang w:val="en-US"/>
        </w:rPr>
        <w:t>12-</w:t>
      </w:r>
      <w:r>
        <w:rPr>
          <w:rFonts w:cs="Simplified Arabic"/>
          <w:rtl/>
          <w:lang w:val="en-US"/>
        </w:rPr>
        <w:tab/>
      </w:r>
      <w:r w:rsidR="004125D1" w:rsidRPr="004125D1">
        <w:rPr>
          <w:rFonts w:cs="Simplified Arabic" w:hint="cs"/>
          <w:rtl/>
          <w:lang w:val="en-US"/>
        </w:rPr>
        <w:t>[</w:t>
      </w:r>
      <w:r w:rsidR="00870B5C" w:rsidRPr="004125D1">
        <w:rPr>
          <w:rFonts w:cs="Simplified Arabic" w:hint="cs"/>
          <w:i/>
          <w:iCs/>
          <w:rtl/>
          <w:lang w:val="en-US"/>
        </w:rPr>
        <w:t>ي</w:t>
      </w:r>
      <w:r w:rsidR="00870B5C" w:rsidRPr="004125D1">
        <w:rPr>
          <w:rFonts w:cs="Simplified Arabic"/>
          <w:i/>
          <w:iCs/>
          <w:rtl/>
          <w:lang w:val="en-US"/>
        </w:rPr>
        <w:t>رحب</w:t>
      </w:r>
      <w:r w:rsidR="00A618CA">
        <w:rPr>
          <w:rFonts w:cs="Simplified Arabic" w:hint="cs"/>
          <w:i/>
          <w:iCs/>
          <w:rtl/>
          <w:lang w:val="en-US"/>
        </w:rPr>
        <w:t xml:space="preserve"> بـ</w:t>
      </w:r>
      <w:r w:rsidR="00870B5C" w:rsidRPr="004125D1">
        <w:rPr>
          <w:rFonts w:cs="Simplified Arabic"/>
          <w:rtl/>
          <w:lang w:val="en-US"/>
        </w:rPr>
        <w:t>] [</w:t>
      </w:r>
      <w:r w:rsidR="00870B5C" w:rsidRPr="004125D1">
        <w:rPr>
          <w:rFonts w:cs="Simplified Arabic" w:hint="cs"/>
          <w:i/>
          <w:iCs/>
          <w:rtl/>
          <w:lang w:val="en-US"/>
        </w:rPr>
        <w:t>ي</w:t>
      </w:r>
      <w:r w:rsidR="00870B5C" w:rsidRPr="004125D1">
        <w:rPr>
          <w:rFonts w:cs="Simplified Arabic"/>
          <w:i/>
          <w:iCs/>
          <w:rtl/>
          <w:lang w:val="en-US"/>
        </w:rPr>
        <w:t>لاحظ</w:t>
      </w:r>
      <w:r w:rsidR="00870B5C" w:rsidRPr="004125D1">
        <w:rPr>
          <w:rFonts w:cs="Simplified Arabic"/>
          <w:rtl/>
          <w:lang w:val="en-US"/>
        </w:rPr>
        <w:t xml:space="preserve">] </w:t>
      </w:r>
      <w:r w:rsidR="00A618CA">
        <w:rPr>
          <w:rFonts w:cs="Simplified Arabic" w:hint="cs"/>
          <w:rtl/>
          <w:lang w:val="en-US"/>
        </w:rPr>
        <w:t>المذكرة المتعلقة ب</w:t>
      </w:r>
      <w:r w:rsidR="00870B5C" w:rsidRPr="004125D1">
        <w:rPr>
          <w:rFonts w:cs="Simplified Arabic"/>
          <w:rtl/>
          <w:lang w:val="en-US"/>
        </w:rPr>
        <w:t xml:space="preserve">استكشاف </w:t>
      </w:r>
      <w:r w:rsidR="004125D1" w:rsidRPr="004125D1">
        <w:rPr>
          <w:rFonts w:cs="Simplified Arabic" w:hint="cs"/>
          <w:rtl/>
          <w:lang w:val="en-US"/>
        </w:rPr>
        <w:t>مشهد تمويل التنوع</w:t>
      </w:r>
      <w:r w:rsidR="00870B5C" w:rsidRPr="004125D1">
        <w:rPr>
          <w:rFonts w:cs="Simplified Arabic"/>
          <w:rtl/>
          <w:lang w:val="en-US"/>
        </w:rPr>
        <w:t xml:space="preserve"> البيولوجي الذي أعدته أمانة اتفاقية التنوع البيولوجي؛</w:t>
      </w:r>
      <w:r w:rsidR="002673B7" w:rsidRPr="001B76AC">
        <w:rPr>
          <w:rFonts w:cs="Simplified Arabic"/>
          <w:vertAlign w:val="superscript"/>
          <w:rtl/>
          <w:lang w:val="en-US"/>
        </w:rPr>
        <w:footnoteReference w:id="8"/>
      </w:r>
    </w:p>
    <w:p w14:paraId="57C07856" w14:textId="199A6A80" w:rsidR="004125D1" w:rsidRPr="00870B5C" w:rsidRDefault="003B069A" w:rsidP="003B069A">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Pr>
          <w:rFonts w:cs="Simplified Arabic" w:hint="cs"/>
          <w:rtl/>
          <w:lang w:val="en-US"/>
        </w:rPr>
        <w:t>13</w:t>
      </w:r>
      <w:r w:rsidR="004125D1">
        <w:rPr>
          <w:rFonts w:cs="Simplified Arabic" w:hint="cs"/>
          <w:rtl/>
          <w:lang w:val="en-US"/>
        </w:rPr>
        <w:t>-</w:t>
      </w:r>
      <w:r w:rsidR="004125D1" w:rsidRPr="004125D1">
        <w:rPr>
          <w:rFonts w:cs="Simplified Arabic"/>
          <w:rtl/>
          <w:lang w:val="en-US"/>
        </w:rPr>
        <w:tab/>
      </w:r>
      <w:r w:rsidR="004125D1" w:rsidRPr="006A3C36">
        <w:rPr>
          <w:rFonts w:cs="Simplified Arabic"/>
          <w:i/>
          <w:iCs/>
          <w:rtl/>
          <w:lang w:val="en-US"/>
        </w:rPr>
        <w:t>ي</w:t>
      </w:r>
      <w:r w:rsidR="004125D1" w:rsidRPr="006A3C36">
        <w:rPr>
          <w:rFonts w:cs="Simplified Arabic" w:hint="cs"/>
          <w:i/>
          <w:iCs/>
          <w:rtl/>
          <w:lang w:val="en-US"/>
        </w:rPr>
        <w:t>قر</w:t>
      </w:r>
      <w:r w:rsidR="004125D1" w:rsidRPr="004125D1">
        <w:rPr>
          <w:rFonts w:cs="Simplified Arabic"/>
          <w:rtl/>
          <w:lang w:val="en-US"/>
        </w:rPr>
        <w:t xml:space="preserve"> بالعمل الجاري الذي تضطلع به الأطراف والشعوب الأصلية والمجتمعات المحلية</w:t>
      </w:r>
      <w:r w:rsidR="004125D1">
        <w:rPr>
          <w:rFonts w:cs="Simplified Arabic" w:hint="cs"/>
          <w:rtl/>
          <w:lang w:val="en-US"/>
        </w:rPr>
        <w:t xml:space="preserve"> و</w:t>
      </w:r>
      <w:r>
        <w:rPr>
          <w:rFonts w:cs="Simplified Arabic" w:hint="cs"/>
          <w:rtl/>
          <w:lang w:val="en-US"/>
        </w:rPr>
        <w:t xml:space="preserve">ممثلو </w:t>
      </w:r>
      <w:r w:rsidR="004125D1" w:rsidRPr="004125D1">
        <w:rPr>
          <w:rFonts w:cs="Simplified Arabic"/>
          <w:rtl/>
          <w:lang w:val="en-US"/>
        </w:rPr>
        <w:t>النساء والشباب، وغيرهم من أصحاب المصلحة [</w:t>
      </w:r>
      <w:r w:rsidR="004125D1">
        <w:rPr>
          <w:rFonts w:cs="Simplified Arabic" w:hint="cs"/>
          <w:rtl/>
          <w:lang w:val="en-US"/>
        </w:rPr>
        <w:t>ذوي الصلة</w:t>
      </w:r>
      <w:r w:rsidR="004125D1" w:rsidRPr="004125D1">
        <w:rPr>
          <w:rFonts w:cs="Simplified Arabic"/>
          <w:rtl/>
          <w:lang w:val="en-US"/>
        </w:rPr>
        <w:t xml:space="preserve">]، </w:t>
      </w:r>
      <w:r w:rsidR="004125D1">
        <w:rPr>
          <w:rFonts w:cs="Simplified Arabic" w:hint="cs"/>
          <w:rtl/>
          <w:lang w:val="en-US"/>
        </w:rPr>
        <w:t xml:space="preserve">فضلا عن </w:t>
      </w:r>
      <w:r w:rsidR="004125D1" w:rsidRPr="004125D1">
        <w:rPr>
          <w:rFonts w:cs="Simplified Arabic"/>
          <w:rtl/>
          <w:lang w:val="en-US"/>
        </w:rPr>
        <w:t xml:space="preserve">المنظمات والمبادرات على جميع المستويات لتعزيز، </w:t>
      </w:r>
      <w:r w:rsidR="006A3C36">
        <w:rPr>
          <w:rFonts w:cs="Simplified Arabic" w:hint="cs"/>
          <w:rtl/>
          <w:lang w:val="en-US"/>
        </w:rPr>
        <w:t>و</w:t>
      </w:r>
      <w:r w:rsidR="004125D1" w:rsidRPr="004125D1">
        <w:rPr>
          <w:rFonts w:cs="Simplified Arabic"/>
          <w:rtl/>
          <w:lang w:val="en-US"/>
        </w:rPr>
        <w:t xml:space="preserve">تبسيط </w:t>
      </w:r>
      <w:r w:rsidR="005F2F4C">
        <w:rPr>
          <w:rFonts w:cs="Simplified Arabic" w:hint="cs"/>
          <w:rtl/>
          <w:lang w:val="en-US"/>
        </w:rPr>
        <w:t>[</w:t>
      </w:r>
      <w:r w:rsidR="004125D1" w:rsidRPr="004125D1">
        <w:rPr>
          <w:rFonts w:cs="Simplified Arabic"/>
          <w:rtl/>
          <w:lang w:val="en-US"/>
        </w:rPr>
        <w:t>وإصلاح] [</w:t>
      </w:r>
      <w:r w:rsidR="004125D1">
        <w:rPr>
          <w:rFonts w:cs="Simplified Arabic" w:hint="cs"/>
          <w:rtl/>
          <w:lang w:val="en-US"/>
        </w:rPr>
        <w:t>الاستفادة من</w:t>
      </w:r>
      <w:r w:rsidR="004125D1" w:rsidRPr="004125D1">
        <w:rPr>
          <w:rFonts w:cs="Simplified Arabic"/>
          <w:rtl/>
          <w:lang w:val="en-US"/>
        </w:rPr>
        <w:t xml:space="preserve"> أوجه التآزر بين] الصكوك القائمة لتمويل التنوع البيولوجي [بموجب </w:t>
      </w:r>
      <w:r w:rsidR="00A618CA">
        <w:rPr>
          <w:rFonts w:cs="Simplified Arabic" w:hint="cs"/>
          <w:rtl/>
          <w:lang w:val="en-US"/>
        </w:rPr>
        <w:t>ال</w:t>
      </w:r>
      <w:r w:rsidR="004125D1" w:rsidRPr="004125D1">
        <w:rPr>
          <w:rFonts w:cs="Simplified Arabic"/>
          <w:rtl/>
          <w:lang w:val="en-US"/>
        </w:rPr>
        <w:t>اتفاقية]، وغيرها من [الصكوك المماثلة] [الإجراءات]</w:t>
      </w:r>
      <w:r>
        <w:rPr>
          <w:rFonts w:cs="Simplified Arabic" w:hint="cs"/>
          <w:rtl/>
          <w:lang w:val="en-US"/>
        </w:rPr>
        <w:t>،</w:t>
      </w:r>
      <w:r w:rsidR="004125D1" w:rsidRPr="004125D1">
        <w:rPr>
          <w:rFonts w:cs="Simplified Arabic"/>
          <w:rtl/>
          <w:lang w:val="en-US"/>
        </w:rPr>
        <w:t xml:space="preserve"> بهدف سد </w:t>
      </w:r>
      <w:r w:rsidR="00A618CA">
        <w:rPr>
          <w:rFonts w:cs="Simplified Arabic" w:hint="cs"/>
          <w:rtl/>
          <w:lang w:val="en-US"/>
        </w:rPr>
        <w:t xml:space="preserve">[لسد] </w:t>
      </w:r>
      <w:r w:rsidR="004125D1" w:rsidRPr="004125D1">
        <w:rPr>
          <w:rFonts w:cs="Simplified Arabic"/>
          <w:rtl/>
          <w:lang w:val="en-US"/>
        </w:rPr>
        <w:t>الفجوة في تمويل التنوع البيولوجي؛</w:t>
      </w:r>
    </w:p>
    <w:p w14:paraId="63CD9DB3" w14:textId="63B1BF20" w:rsidR="004125D1" w:rsidRPr="006E3A45" w:rsidRDefault="003B069A" w:rsidP="004125D1">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Pr>
          <w:rFonts w:cs="Simplified Arabic" w:hint="cs"/>
          <w:rtl/>
          <w:lang w:val="en-US"/>
        </w:rPr>
        <w:t>[13 بديل-</w:t>
      </w:r>
      <w:r>
        <w:rPr>
          <w:rFonts w:cs="Simplified Arabic"/>
          <w:rtl/>
          <w:lang w:val="en-US"/>
        </w:rPr>
        <w:tab/>
      </w:r>
      <w:r w:rsidR="006E3A45" w:rsidRPr="006E3A45">
        <w:rPr>
          <w:rFonts w:cs="Simplified Arabic" w:hint="cs"/>
          <w:i/>
          <w:iCs/>
          <w:rtl/>
          <w:lang w:val="en-US"/>
        </w:rPr>
        <w:t>يقر</w:t>
      </w:r>
      <w:r w:rsidR="00A618CA">
        <w:rPr>
          <w:rFonts w:cs="Simplified Arabic" w:hint="cs"/>
          <w:i/>
          <w:iCs/>
          <w:rtl/>
          <w:lang w:val="en-US"/>
        </w:rPr>
        <w:t xml:space="preserve"> </w:t>
      </w:r>
      <w:r w:rsidR="004125D1" w:rsidRPr="006E3A45">
        <w:rPr>
          <w:rFonts w:cs="Simplified Arabic"/>
          <w:rtl/>
          <w:lang w:val="en-US"/>
        </w:rPr>
        <w:t>بالعمل الجاري الذي ت</w:t>
      </w:r>
      <w:r w:rsidR="004125D1" w:rsidRPr="006E3A45">
        <w:rPr>
          <w:rFonts w:cs="Simplified Arabic" w:hint="cs"/>
          <w:rtl/>
          <w:lang w:val="en-US"/>
        </w:rPr>
        <w:t xml:space="preserve">ضطلع </w:t>
      </w:r>
      <w:r w:rsidR="004125D1" w:rsidRPr="006E3A45">
        <w:rPr>
          <w:rFonts w:cs="Simplified Arabic"/>
          <w:rtl/>
          <w:lang w:val="en-US"/>
        </w:rPr>
        <w:t xml:space="preserve">به جميع الجهات الفاعلة لتعزيز وتبسيط وإصلاح </w:t>
      </w:r>
      <w:r w:rsidR="006A3C36">
        <w:rPr>
          <w:rFonts w:cs="Simplified Arabic" w:hint="cs"/>
          <w:rtl/>
          <w:lang w:val="en-US"/>
        </w:rPr>
        <w:t>الصكوك</w:t>
      </w:r>
      <w:r w:rsidR="004125D1" w:rsidRPr="006E3A45">
        <w:rPr>
          <w:rFonts w:cs="Simplified Arabic"/>
          <w:rtl/>
          <w:lang w:val="en-US"/>
        </w:rPr>
        <w:t xml:space="preserve"> القائمة لتمويل التنوع البيولوجي [وغيرها من الإجراءات</w:t>
      </w:r>
      <w:r>
        <w:rPr>
          <w:rFonts w:cs="Simplified Arabic" w:hint="cs"/>
          <w:rtl/>
          <w:lang w:val="en-US"/>
        </w:rPr>
        <w:t>،</w:t>
      </w:r>
      <w:r w:rsidR="004125D1" w:rsidRPr="006E3A45">
        <w:rPr>
          <w:rFonts w:cs="Simplified Arabic"/>
          <w:rtl/>
          <w:lang w:val="en-US"/>
        </w:rPr>
        <w:t xml:space="preserve"> </w:t>
      </w:r>
      <w:r w:rsidR="006E3A45">
        <w:rPr>
          <w:rFonts w:cs="Simplified Arabic" w:hint="cs"/>
          <w:rtl/>
          <w:lang w:val="en-US"/>
        </w:rPr>
        <w:t>من أجل</w:t>
      </w:r>
      <w:r w:rsidR="004125D1" w:rsidRPr="006E3A45">
        <w:rPr>
          <w:rFonts w:cs="Simplified Arabic"/>
          <w:rtl/>
          <w:lang w:val="en-US"/>
        </w:rPr>
        <w:t xml:space="preserve"> سد الفجوة في تمويل التنوع البيولوجي لسد الفجوة في تمويل التنوع البيولوجي</w:t>
      </w:r>
      <w:r>
        <w:rPr>
          <w:rFonts w:cs="Simplified Arabic" w:hint="cs"/>
          <w:rtl/>
          <w:lang w:val="en-US"/>
        </w:rPr>
        <w:t>؛</w:t>
      </w:r>
      <w:r w:rsidR="004125D1" w:rsidRPr="006E3A45">
        <w:rPr>
          <w:rFonts w:cs="Simplified Arabic"/>
          <w:rtl/>
          <w:lang w:val="en-US"/>
        </w:rPr>
        <w:t>]</w:t>
      </w:r>
    </w:p>
    <w:p w14:paraId="215C0BF4" w14:textId="3437D8D7" w:rsidR="00D04269" w:rsidRDefault="003B069A" w:rsidP="003B069A">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Pr>
          <w:rFonts w:cs="Simplified Arabic" w:hint="cs"/>
          <w:rtl/>
          <w:lang w:val="en-US"/>
        </w:rPr>
        <w:t>14-</w:t>
      </w:r>
      <w:r>
        <w:rPr>
          <w:rFonts w:cs="Simplified Arabic"/>
          <w:rtl/>
          <w:lang w:val="en-US"/>
        </w:rPr>
        <w:tab/>
      </w:r>
      <w:r w:rsidR="006E3A45" w:rsidRPr="00C83B0E">
        <w:rPr>
          <w:rFonts w:cs="Simplified Arabic" w:hint="cs"/>
          <w:rtl/>
          <w:lang w:val="en-US"/>
        </w:rPr>
        <w:t>[</w:t>
      </w:r>
      <w:r w:rsidR="006E3A45" w:rsidRPr="00C83B0E">
        <w:rPr>
          <w:rFonts w:cs="Simplified Arabic" w:hint="cs"/>
          <w:i/>
          <w:iCs/>
          <w:rtl/>
          <w:lang w:val="en-US"/>
        </w:rPr>
        <w:t>يقر</w:t>
      </w:r>
      <w:r w:rsidR="003B3956" w:rsidRPr="003B3956">
        <w:rPr>
          <w:rFonts w:cs="Simplified Arabic" w:hint="cs"/>
          <w:i/>
          <w:iCs/>
          <w:rtl/>
          <w:lang w:val="en-US"/>
        </w:rPr>
        <w:t xml:space="preserve"> </w:t>
      </w:r>
      <w:r w:rsidR="003B3956">
        <w:rPr>
          <w:rFonts w:cs="Simplified Arabic" w:hint="cs"/>
          <w:i/>
          <w:iCs/>
          <w:rtl/>
          <w:lang w:val="en-US"/>
        </w:rPr>
        <w:t>أيضا</w:t>
      </w:r>
      <w:r w:rsidR="006A3C36">
        <w:rPr>
          <w:rFonts w:cs="Simplified Arabic" w:hint="cs"/>
          <w:i/>
          <w:iCs/>
          <w:rtl/>
          <w:lang w:val="en-US"/>
        </w:rPr>
        <w:t xml:space="preserve"> بـ</w:t>
      </w:r>
      <w:r w:rsidR="006E3A45" w:rsidRPr="00C83B0E">
        <w:rPr>
          <w:rFonts w:cs="Simplified Arabic" w:hint="cs"/>
          <w:rtl/>
          <w:lang w:val="en-US"/>
        </w:rPr>
        <w:t>] [</w:t>
      </w:r>
      <w:r w:rsidR="006E3A45" w:rsidRPr="00C83B0E">
        <w:rPr>
          <w:rFonts w:cs="Simplified Arabic" w:hint="cs"/>
          <w:i/>
          <w:iCs/>
          <w:rtl/>
          <w:lang w:val="en-US"/>
        </w:rPr>
        <w:t>يلاحظ</w:t>
      </w:r>
      <w:r w:rsidR="006E3A45" w:rsidRPr="00C83B0E">
        <w:rPr>
          <w:rFonts w:cs="Simplified Arabic" w:hint="cs"/>
          <w:rtl/>
          <w:lang w:val="en-US"/>
        </w:rPr>
        <w:t>]</w:t>
      </w:r>
      <w:r w:rsidR="00C83B0E" w:rsidRPr="00C83B0E">
        <w:rPr>
          <w:rFonts w:cs="Simplified Arabic" w:hint="cs"/>
          <w:rtl/>
          <w:lang w:val="en-US"/>
        </w:rPr>
        <w:t xml:space="preserve"> [أن] </w:t>
      </w:r>
      <w:r w:rsidR="00D04269" w:rsidRPr="00C83B0E">
        <w:rPr>
          <w:rFonts w:cs="Simplified Arabic"/>
          <w:rtl/>
          <w:lang w:val="en-US"/>
        </w:rPr>
        <w:t>لإجراءات</w:t>
      </w:r>
      <w:r w:rsidR="006D6F48" w:rsidRPr="00C83B0E">
        <w:rPr>
          <w:rFonts w:cs="Simplified Arabic"/>
          <w:rtl/>
          <w:lang w:val="en-US"/>
        </w:rPr>
        <w:t xml:space="preserve"> </w:t>
      </w:r>
      <w:r w:rsidR="006E3A45" w:rsidRPr="00C83B0E">
        <w:rPr>
          <w:rFonts w:cs="Simplified Arabic" w:hint="cs"/>
          <w:rtl/>
          <w:lang w:val="en-US"/>
        </w:rPr>
        <w:t>[</w:t>
      </w:r>
      <w:r w:rsidR="00D04269" w:rsidRPr="00C83B0E">
        <w:rPr>
          <w:rFonts w:cs="Simplified Arabic"/>
          <w:rtl/>
          <w:lang w:val="en-US"/>
        </w:rPr>
        <w:t>الطوعية</w:t>
      </w:r>
      <w:r w:rsidR="006E3A45" w:rsidRPr="00C83B0E">
        <w:rPr>
          <w:rFonts w:cs="Simplified Arabic" w:hint="cs"/>
          <w:rtl/>
          <w:lang w:val="en-US"/>
        </w:rPr>
        <w:t>]</w:t>
      </w:r>
      <w:r w:rsidR="006D6F48" w:rsidRPr="00C83B0E">
        <w:rPr>
          <w:rFonts w:cs="Simplified Arabic"/>
          <w:rtl/>
          <w:lang w:val="en-US"/>
        </w:rPr>
        <w:t xml:space="preserve"> </w:t>
      </w:r>
      <w:r w:rsidR="00D04269" w:rsidRPr="00C83B0E">
        <w:rPr>
          <w:rFonts w:cs="Simplified Arabic"/>
          <w:rtl/>
          <w:lang w:val="en-US"/>
        </w:rPr>
        <w:t>المبينة</w:t>
      </w:r>
      <w:r w:rsidR="006D6F48" w:rsidRPr="00C83B0E">
        <w:rPr>
          <w:rFonts w:cs="Simplified Arabic"/>
          <w:rtl/>
          <w:lang w:val="en-US"/>
        </w:rPr>
        <w:t xml:space="preserve"> </w:t>
      </w:r>
      <w:r w:rsidR="00D04269" w:rsidRPr="00C83B0E">
        <w:rPr>
          <w:rFonts w:cs="Simplified Arabic"/>
          <w:rtl/>
          <w:lang w:val="en-US"/>
        </w:rPr>
        <w:t>في</w:t>
      </w:r>
      <w:r w:rsidR="006D6F48" w:rsidRPr="00C83B0E">
        <w:rPr>
          <w:rFonts w:cs="Simplified Arabic"/>
          <w:rtl/>
          <w:lang w:val="en-US"/>
        </w:rPr>
        <w:t xml:space="preserve"> </w:t>
      </w:r>
      <w:r w:rsidR="00D04269" w:rsidRPr="00C83B0E">
        <w:rPr>
          <w:rFonts w:cs="Simplified Arabic"/>
          <w:rtl/>
          <w:lang w:val="en-US"/>
        </w:rPr>
        <w:t>القائمة</w:t>
      </w:r>
      <w:r w:rsidR="006D6F48" w:rsidRPr="00C83B0E">
        <w:rPr>
          <w:rFonts w:cs="Simplified Arabic"/>
          <w:rtl/>
          <w:lang w:val="en-US"/>
        </w:rPr>
        <w:t xml:space="preserve"> </w:t>
      </w:r>
      <w:r w:rsidR="00D04269" w:rsidRPr="00C83B0E">
        <w:rPr>
          <w:rFonts w:cs="Simplified Arabic"/>
          <w:rtl/>
          <w:lang w:val="en-US"/>
        </w:rPr>
        <w:t>غير</w:t>
      </w:r>
      <w:r w:rsidR="006D6F48" w:rsidRPr="00C83B0E">
        <w:rPr>
          <w:rFonts w:cs="Simplified Arabic"/>
          <w:rtl/>
          <w:lang w:val="en-US"/>
        </w:rPr>
        <w:t xml:space="preserve"> </w:t>
      </w:r>
      <w:r w:rsidR="00D04269" w:rsidRPr="00C83B0E">
        <w:rPr>
          <w:rFonts w:cs="Simplified Arabic"/>
          <w:rtl/>
          <w:lang w:val="en-US"/>
        </w:rPr>
        <w:t>الشاملة</w:t>
      </w:r>
      <w:r w:rsidR="006D6F48" w:rsidRPr="00C83B0E">
        <w:rPr>
          <w:rFonts w:cs="Simplified Arabic"/>
          <w:rtl/>
          <w:lang w:val="en-US"/>
        </w:rPr>
        <w:t xml:space="preserve"> </w:t>
      </w:r>
      <w:r w:rsidR="00D04269" w:rsidRPr="00C83B0E">
        <w:rPr>
          <w:rFonts w:cs="Simplified Arabic"/>
          <w:rtl/>
          <w:lang w:val="en-US"/>
        </w:rPr>
        <w:t>الواردة</w:t>
      </w:r>
      <w:r w:rsidR="006D6F48" w:rsidRPr="00C83B0E">
        <w:rPr>
          <w:rFonts w:cs="Simplified Arabic"/>
          <w:rtl/>
          <w:lang w:val="en-US"/>
        </w:rPr>
        <w:t xml:space="preserve"> </w:t>
      </w:r>
      <w:r w:rsidR="00D04269" w:rsidRPr="00C83B0E">
        <w:rPr>
          <w:rFonts w:cs="Simplified Arabic"/>
          <w:rtl/>
          <w:lang w:val="en-US"/>
        </w:rPr>
        <w:t>في</w:t>
      </w:r>
      <w:r w:rsidR="006D6F48" w:rsidRPr="00C83B0E">
        <w:rPr>
          <w:rFonts w:cs="Simplified Arabic"/>
          <w:rtl/>
          <w:lang w:val="en-US"/>
        </w:rPr>
        <w:t xml:space="preserve"> </w:t>
      </w:r>
      <w:r w:rsidR="00D04269" w:rsidRPr="00C83B0E">
        <w:rPr>
          <w:rFonts w:cs="Simplified Arabic"/>
          <w:rtl/>
          <w:lang w:val="en-US"/>
        </w:rPr>
        <w:t>المرفق</w:t>
      </w:r>
      <w:r w:rsidR="006D6F48" w:rsidRPr="00C83B0E">
        <w:rPr>
          <w:rFonts w:cs="Simplified Arabic"/>
          <w:rtl/>
          <w:lang w:val="en-US"/>
        </w:rPr>
        <w:t xml:space="preserve"> </w:t>
      </w:r>
      <w:r w:rsidR="00D04269" w:rsidRPr="00C83B0E">
        <w:rPr>
          <w:rFonts w:cs="Simplified Arabic"/>
          <w:rtl/>
          <w:lang w:val="en-US"/>
        </w:rPr>
        <w:t>الثاني</w:t>
      </w:r>
      <w:r w:rsidR="006D6F48" w:rsidRPr="00C83B0E">
        <w:rPr>
          <w:rFonts w:cs="Simplified Arabic"/>
          <w:rtl/>
          <w:lang w:val="en-US"/>
        </w:rPr>
        <w:t xml:space="preserve"> </w:t>
      </w:r>
      <w:r w:rsidR="00D04269" w:rsidRPr="00C83B0E">
        <w:rPr>
          <w:rFonts w:cs="Simplified Arabic"/>
          <w:rtl/>
          <w:lang w:val="en-US"/>
        </w:rPr>
        <w:t>لهذا</w:t>
      </w:r>
      <w:r w:rsidR="006D6F48" w:rsidRPr="00C83B0E">
        <w:rPr>
          <w:rFonts w:cs="Simplified Arabic"/>
          <w:rtl/>
          <w:lang w:val="en-US"/>
        </w:rPr>
        <w:t xml:space="preserve"> </w:t>
      </w:r>
      <w:r w:rsidR="00D04269" w:rsidRPr="00C83B0E">
        <w:rPr>
          <w:rFonts w:cs="Simplified Arabic"/>
          <w:rtl/>
          <w:lang w:val="en-US"/>
        </w:rPr>
        <w:t>المقرر</w:t>
      </w:r>
      <w:r w:rsidR="006D6F48" w:rsidRPr="00C83B0E">
        <w:rPr>
          <w:rFonts w:cs="Simplified Arabic"/>
          <w:rtl/>
          <w:lang w:val="en-US"/>
        </w:rPr>
        <w:t xml:space="preserve"> </w:t>
      </w:r>
      <w:r w:rsidR="003B3956">
        <w:rPr>
          <w:rFonts w:cs="Simplified Arabic" w:hint="cs"/>
          <w:rtl/>
          <w:lang w:val="en-US"/>
        </w:rPr>
        <w:t>[</w:t>
      </w:r>
      <w:r w:rsidR="00D04269" w:rsidRPr="00C83B0E">
        <w:rPr>
          <w:rFonts w:cs="Simplified Arabic"/>
          <w:rtl/>
          <w:lang w:val="en-US"/>
        </w:rPr>
        <w:t>يمكن</w:t>
      </w:r>
      <w:r w:rsidR="006D6F48" w:rsidRPr="00C83B0E">
        <w:rPr>
          <w:rFonts w:cs="Simplified Arabic"/>
          <w:rtl/>
          <w:lang w:val="en-US"/>
        </w:rPr>
        <w:t xml:space="preserve"> </w:t>
      </w:r>
      <w:r w:rsidR="00D04269" w:rsidRPr="00C83B0E">
        <w:rPr>
          <w:rFonts w:cs="Simplified Arabic"/>
          <w:rtl/>
          <w:lang w:val="en-US"/>
        </w:rPr>
        <w:t>أن</w:t>
      </w:r>
      <w:r w:rsidR="006D6F48" w:rsidRPr="00C83B0E">
        <w:rPr>
          <w:rFonts w:cs="Simplified Arabic"/>
          <w:rtl/>
          <w:lang w:val="en-US"/>
        </w:rPr>
        <w:t xml:space="preserve"> </w:t>
      </w:r>
      <w:r w:rsidR="00D04269" w:rsidRPr="00C83B0E">
        <w:rPr>
          <w:rFonts w:cs="Simplified Arabic"/>
          <w:rtl/>
          <w:lang w:val="en-US"/>
        </w:rPr>
        <w:t>تحسن</w:t>
      </w:r>
      <w:r w:rsidR="006D6F48" w:rsidRPr="00C83B0E">
        <w:rPr>
          <w:rFonts w:cs="Simplified Arabic"/>
          <w:rtl/>
          <w:lang w:val="en-US"/>
        </w:rPr>
        <w:t xml:space="preserve"> </w:t>
      </w:r>
      <w:r w:rsidR="00D04269" w:rsidRPr="00C83B0E">
        <w:rPr>
          <w:rFonts w:cs="Simplified Arabic"/>
          <w:rtl/>
          <w:lang w:val="en-US"/>
        </w:rPr>
        <w:t>مشهد</w:t>
      </w:r>
      <w:r w:rsidR="006D6F48" w:rsidRPr="00C83B0E">
        <w:rPr>
          <w:rFonts w:cs="Simplified Arabic"/>
          <w:rtl/>
          <w:lang w:val="en-US"/>
        </w:rPr>
        <w:t xml:space="preserve"> </w:t>
      </w:r>
      <w:r w:rsidR="00D04269" w:rsidRPr="00C83B0E">
        <w:rPr>
          <w:rFonts w:cs="Simplified Arabic"/>
          <w:rtl/>
          <w:lang w:val="en-US"/>
        </w:rPr>
        <w:t>تمويل</w:t>
      </w:r>
      <w:r w:rsidR="006D6F48" w:rsidRPr="00C83B0E">
        <w:rPr>
          <w:rFonts w:cs="Simplified Arabic"/>
          <w:rtl/>
          <w:lang w:val="en-US"/>
        </w:rPr>
        <w:t xml:space="preserve"> </w:t>
      </w:r>
      <w:r w:rsidR="00D04269" w:rsidRPr="00C83B0E">
        <w:rPr>
          <w:rFonts w:cs="Simplified Arabic"/>
          <w:rtl/>
          <w:lang w:val="en-US"/>
        </w:rPr>
        <w:t>التنوع</w:t>
      </w:r>
      <w:r w:rsidR="006D6F48" w:rsidRPr="00C83B0E">
        <w:rPr>
          <w:rFonts w:cs="Simplified Arabic"/>
          <w:rtl/>
          <w:lang w:val="en-US"/>
        </w:rPr>
        <w:t xml:space="preserve"> </w:t>
      </w:r>
      <w:r w:rsidR="00D04269" w:rsidRPr="00C83B0E">
        <w:rPr>
          <w:rFonts w:cs="Simplified Arabic"/>
          <w:rtl/>
          <w:lang w:val="en-US"/>
        </w:rPr>
        <w:t>البيولوجي،</w:t>
      </w:r>
      <w:r w:rsidR="006D6F48" w:rsidRPr="00C83B0E">
        <w:rPr>
          <w:rFonts w:cs="Simplified Arabic"/>
          <w:rtl/>
          <w:lang w:val="en-US"/>
        </w:rPr>
        <w:t xml:space="preserve"> </w:t>
      </w:r>
      <w:r w:rsidR="00D04269" w:rsidRPr="00C83B0E">
        <w:rPr>
          <w:rFonts w:cs="Simplified Arabic"/>
          <w:rtl/>
          <w:lang w:val="en-US"/>
        </w:rPr>
        <w:t>وبالتالي</w:t>
      </w:r>
      <w:r w:rsidR="006D6F48" w:rsidRPr="00C83B0E">
        <w:rPr>
          <w:rFonts w:cs="Simplified Arabic"/>
          <w:rtl/>
          <w:lang w:val="en-US"/>
        </w:rPr>
        <w:t xml:space="preserve"> </w:t>
      </w:r>
      <w:r w:rsidR="00D04269" w:rsidRPr="00C83B0E">
        <w:rPr>
          <w:rFonts w:cs="Simplified Arabic"/>
          <w:rtl/>
          <w:lang w:val="en-US"/>
        </w:rPr>
        <w:t>دعم</w:t>
      </w:r>
      <w:r w:rsidR="006D6F48" w:rsidRPr="00C83B0E">
        <w:rPr>
          <w:rFonts w:cs="Simplified Arabic"/>
          <w:rtl/>
          <w:lang w:val="en-US"/>
        </w:rPr>
        <w:t xml:space="preserve"> </w:t>
      </w:r>
      <w:r w:rsidR="00D04269" w:rsidRPr="00C83B0E">
        <w:rPr>
          <w:rFonts w:cs="Simplified Arabic"/>
          <w:rtl/>
          <w:lang w:val="en-US"/>
        </w:rPr>
        <w:t>تنفيذ</w:t>
      </w:r>
      <w:r w:rsidR="006D6F48" w:rsidRPr="00C83B0E">
        <w:rPr>
          <w:rFonts w:cs="Simplified Arabic"/>
          <w:rtl/>
          <w:lang w:val="en-US"/>
        </w:rPr>
        <w:t xml:space="preserve"> </w:t>
      </w:r>
      <w:r w:rsidR="00D04269" w:rsidRPr="00C83B0E">
        <w:rPr>
          <w:rFonts w:cs="Simplified Arabic"/>
          <w:rtl/>
          <w:lang w:val="en-US"/>
        </w:rPr>
        <w:t>الاتفاقية</w:t>
      </w:r>
      <w:r w:rsidR="006D6F48" w:rsidRPr="00C83B0E">
        <w:rPr>
          <w:rFonts w:cs="Simplified Arabic"/>
          <w:rtl/>
          <w:lang w:val="en-US"/>
        </w:rPr>
        <w:t xml:space="preserve"> </w:t>
      </w:r>
      <w:r w:rsidR="00D04269" w:rsidRPr="00C83B0E">
        <w:rPr>
          <w:rFonts w:cs="Simplified Arabic"/>
          <w:rtl/>
          <w:lang w:val="en-US"/>
        </w:rPr>
        <w:t>و</w:t>
      </w:r>
      <w:r>
        <w:rPr>
          <w:rFonts w:cs="Simplified Arabic" w:hint="cs"/>
          <w:rtl/>
          <w:lang w:val="en-US"/>
        </w:rPr>
        <w:t>ال</w:t>
      </w:r>
      <w:r w:rsidR="00D04269" w:rsidRPr="00C83B0E">
        <w:rPr>
          <w:rFonts w:cs="Simplified Arabic"/>
          <w:rtl/>
          <w:lang w:val="en-US"/>
        </w:rPr>
        <w:t>إطار،</w:t>
      </w:r>
      <w:r w:rsidR="003B3956">
        <w:rPr>
          <w:rFonts w:cs="Simplified Arabic" w:hint="cs"/>
          <w:rtl/>
          <w:lang w:val="en-US"/>
        </w:rPr>
        <w:t>]</w:t>
      </w:r>
      <w:r w:rsidR="006D6F48" w:rsidRPr="00C83B0E">
        <w:rPr>
          <w:rFonts w:cs="Simplified Arabic"/>
          <w:rtl/>
          <w:lang w:val="en-US"/>
        </w:rPr>
        <w:t xml:space="preserve"> </w:t>
      </w:r>
      <w:r w:rsidR="00D04269" w:rsidRPr="00C83B0E">
        <w:rPr>
          <w:rFonts w:cs="Simplified Arabic"/>
          <w:rtl/>
          <w:lang w:val="en-US"/>
        </w:rPr>
        <w:t>ويشجع</w:t>
      </w:r>
      <w:r w:rsidR="006D6F48" w:rsidRPr="00C83B0E">
        <w:rPr>
          <w:rFonts w:cs="Simplified Arabic"/>
          <w:rtl/>
          <w:lang w:val="en-US"/>
        </w:rPr>
        <w:t xml:space="preserve"> </w:t>
      </w:r>
      <w:r w:rsidR="00D04269" w:rsidRPr="00C83B0E">
        <w:rPr>
          <w:rFonts w:cs="Simplified Arabic"/>
          <w:rtl/>
          <w:lang w:val="en-US"/>
        </w:rPr>
        <w:t>جميع</w:t>
      </w:r>
      <w:r w:rsidR="006D6F48" w:rsidRPr="00C83B0E">
        <w:rPr>
          <w:rFonts w:cs="Simplified Arabic"/>
          <w:rtl/>
          <w:lang w:val="en-US"/>
        </w:rPr>
        <w:t xml:space="preserve"> </w:t>
      </w:r>
      <w:r w:rsidR="00D04269" w:rsidRPr="00C83B0E">
        <w:rPr>
          <w:rFonts w:cs="Simplified Arabic"/>
          <w:rtl/>
          <w:lang w:val="en-US"/>
        </w:rPr>
        <w:t>الجهات</w:t>
      </w:r>
      <w:r w:rsidR="006D6F48" w:rsidRPr="00C83B0E">
        <w:rPr>
          <w:rFonts w:cs="Simplified Arabic"/>
          <w:rtl/>
          <w:lang w:val="en-US"/>
        </w:rPr>
        <w:t xml:space="preserve"> </w:t>
      </w:r>
      <w:r w:rsidR="00D04269" w:rsidRPr="00C83B0E">
        <w:rPr>
          <w:rFonts w:cs="Simplified Arabic"/>
          <w:rtl/>
          <w:lang w:val="en-US"/>
        </w:rPr>
        <w:t>الفاعلة</w:t>
      </w:r>
      <w:r w:rsidR="006D6F48" w:rsidRPr="00C83B0E">
        <w:rPr>
          <w:rFonts w:cs="Simplified Arabic"/>
          <w:rtl/>
          <w:lang w:val="en-US"/>
        </w:rPr>
        <w:t xml:space="preserve"> </w:t>
      </w:r>
      <w:r w:rsidR="00D04269" w:rsidRPr="00C83B0E">
        <w:rPr>
          <w:rFonts w:cs="Simplified Arabic"/>
          <w:rtl/>
          <w:lang w:val="en-US"/>
        </w:rPr>
        <w:t>ذات</w:t>
      </w:r>
      <w:r w:rsidR="006D6F48" w:rsidRPr="00C83B0E">
        <w:rPr>
          <w:rFonts w:cs="Simplified Arabic"/>
          <w:rtl/>
          <w:lang w:val="en-US"/>
        </w:rPr>
        <w:t xml:space="preserve"> </w:t>
      </w:r>
      <w:r w:rsidR="00D04269" w:rsidRPr="00C83B0E">
        <w:rPr>
          <w:rFonts w:cs="Simplified Arabic"/>
          <w:rtl/>
          <w:lang w:val="en-US"/>
        </w:rPr>
        <w:t>الصلة</w:t>
      </w:r>
      <w:r w:rsidR="006D6F48" w:rsidRPr="00C83B0E">
        <w:rPr>
          <w:rFonts w:cs="Simplified Arabic"/>
          <w:rtl/>
          <w:lang w:val="en-US"/>
        </w:rPr>
        <w:t xml:space="preserve"> </w:t>
      </w:r>
      <w:r w:rsidR="00D04269" w:rsidRPr="00C83B0E">
        <w:rPr>
          <w:rFonts w:cs="Simplified Arabic"/>
          <w:rtl/>
          <w:lang w:val="en-US"/>
        </w:rPr>
        <w:t>على</w:t>
      </w:r>
      <w:r w:rsidR="006D6F48" w:rsidRPr="00C83B0E">
        <w:rPr>
          <w:rFonts w:cs="Simplified Arabic"/>
          <w:rtl/>
          <w:lang w:val="en-US"/>
        </w:rPr>
        <w:t xml:space="preserve"> </w:t>
      </w:r>
      <w:r w:rsidR="00D04269" w:rsidRPr="00C83B0E">
        <w:rPr>
          <w:rFonts w:cs="Simplified Arabic"/>
          <w:rtl/>
          <w:lang w:val="en-US"/>
        </w:rPr>
        <w:t>تنفيذ</w:t>
      </w:r>
      <w:r w:rsidR="006D6F48" w:rsidRPr="00C83B0E">
        <w:rPr>
          <w:rFonts w:cs="Simplified Arabic"/>
          <w:rtl/>
          <w:lang w:val="en-US"/>
        </w:rPr>
        <w:t xml:space="preserve"> </w:t>
      </w:r>
      <w:r w:rsidR="00D04269" w:rsidRPr="00C83B0E">
        <w:rPr>
          <w:rFonts w:cs="Simplified Arabic"/>
          <w:rtl/>
          <w:lang w:val="en-US"/>
        </w:rPr>
        <w:t>تلك</w:t>
      </w:r>
      <w:r w:rsidR="006D6F48" w:rsidRPr="00C83B0E">
        <w:rPr>
          <w:rFonts w:cs="Simplified Arabic"/>
          <w:rtl/>
          <w:lang w:val="en-US"/>
        </w:rPr>
        <w:t xml:space="preserve"> </w:t>
      </w:r>
      <w:r w:rsidR="00D04269" w:rsidRPr="00C83B0E">
        <w:rPr>
          <w:rFonts w:cs="Simplified Arabic"/>
          <w:rtl/>
          <w:lang w:val="en-US"/>
        </w:rPr>
        <w:t>الإجراءات،</w:t>
      </w:r>
      <w:r w:rsidR="006D6F48" w:rsidRPr="00C83B0E">
        <w:rPr>
          <w:rFonts w:cs="Simplified Arabic"/>
          <w:rtl/>
          <w:lang w:val="en-US"/>
        </w:rPr>
        <w:t xml:space="preserve"> </w:t>
      </w:r>
      <w:r w:rsidR="00D04269" w:rsidRPr="00C83B0E">
        <w:rPr>
          <w:rFonts w:cs="Simplified Arabic"/>
          <w:rtl/>
          <w:lang w:val="en-US"/>
        </w:rPr>
        <w:t>حسب</w:t>
      </w:r>
      <w:r w:rsidR="006D6F48" w:rsidRPr="00C83B0E">
        <w:rPr>
          <w:rFonts w:cs="Simplified Arabic"/>
          <w:rtl/>
          <w:lang w:val="en-US"/>
        </w:rPr>
        <w:t xml:space="preserve"> </w:t>
      </w:r>
      <w:r w:rsidR="00D04269" w:rsidRPr="00C83B0E">
        <w:rPr>
          <w:rFonts w:cs="Simplified Arabic"/>
          <w:rtl/>
          <w:lang w:val="en-US"/>
        </w:rPr>
        <w:t>الاقتضاء؛</w:t>
      </w:r>
    </w:p>
    <w:p w14:paraId="17AB1F82" w14:textId="63198F8D" w:rsidR="003B069A" w:rsidRDefault="003B069A" w:rsidP="003B069A">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Pr>
          <w:rFonts w:cs="Simplified Arabic" w:hint="cs"/>
          <w:rtl/>
          <w:lang w:val="en-US"/>
        </w:rPr>
        <w:t>[15-</w:t>
      </w:r>
      <w:r>
        <w:rPr>
          <w:rFonts w:cs="Simplified Arabic"/>
          <w:rtl/>
          <w:lang w:val="en-US"/>
        </w:rPr>
        <w:tab/>
      </w:r>
      <w:r>
        <w:rPr>
          <w:rFonts w:cs="Simplified Arabic" w:hint="cs"/>
          <w:i/>
          <w:iCs/>
          <w:rtl/>
          <w:lang w:val="en-US"/>
        </w:rPr>
        <w:t xml:space="preserve">يقر مع القلق </w:t>
      </w:r>
      <w:r>
        <w:rPr>
          <w:rFonts w:cs="Simplified Arabic" w:hint="cs"/>
          <w:rtl/>
          <w:lang w:val="en-US"/>
        </w:rPr>
        <w:t>بالفجوة الكبيرة التي لا تزال قائمة لتحقيق زيادة كبيرة وتدريجية في مستوى الموارد المالية من جميع المصادر، بما في ذلك الموارد المحلية والدولية والعامة والخاصة، وفقا للمادة 20 من الاتفاقية، لبلوغ الهدف 19 من الإطار ل</w:t>
      </w:r>
      <w:r w:rsidR="003F56D8">
        <w:rPr>
          <w:rFonts w:cs="Simplified Arabic" w:hint="cs"/>
          <w:rtl/>
          <w:lang w:val="en-US"/>
        </w:rPr>
        <w:t>حشد</w:t>
      </w:r>
      <w:r>
        <w:rPr>
          <w:rFonts w:cs="Simplified Arabic" w:hint="cs"/>
          <w:rtl/>
          <w:lang w:val="en-US"/>
        </w:rPr>
        <w:t xml:space="preserve"> ما لا يقل عن 200 مليار دولار أمريكي سنويا بحلول عام 2030؛</w:t>
      </w:r>
      <w:r w:rsidR="00C31ADF">
        <w:rPr>
          <w:rFonts w:cs="Simplified Arabic" w:hint="cs"/>
          <w:rtl/>
          <w:lang w:val="en-US"/>
        </w:rPr>
        <w:t>]</w:t>
      </w:r>
    </w:p>
    <w:p w14:paraId="72986B01" w14:textId="669FFFB1" w:rsidR="003B069A" w:rsidRPr="003B069A" w:rsidRDefault="003B069A" w:rsidP="003B069A">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Pr>
          <w:rFonts w:cs="Simplified Arabic" w:hint="cs"/>
          <w:rtl/>
          <w:lang w:val="en-US"/>
        </w:rPr>
        <w:t>[16-</w:t>
      </w:r>
      <w:r>
        <w:rPr>
          <w:rFonts w:cs="Simplified Arabic"/>
          <w:rtl/>
          <w:lang w:val="en-US"/>
        </w:rPr>
        <w:tab/>
      </w:r>
      <w:r>
        <w:rPr>
          <w:rFonts w:cs="Simplified Arabic" w:hint="cs"/>
          <w:i/>
          <w:iCs/>
          <w:rtl/>
          <w:lang w:val="en-US"/>
        </w:rPr>
        <w:t xml:space="preserve">يلاحظ </w:t>
      </w:r>
      <w:r>
        <w:rPr>
          <w:rFonts w:cs="Simplified Arabic" w:hint="cs"/>
          <w:rtl/>
          <w:lang w:val="en-US"/>
        </w:rPr>
        <w:t xml:space="preserve">وجود اتجاه [نسبي] [إيجابي] في تمويل التنمية </w:t>
      </w:r>
      <w:r w:rsidR="00B36D62">
        <w:rPr>
          <w:rFonts w:cs="Simplified Arabic" w:hint="cs"/>
          <w:rtl/>
          <w:lang w:val="en-US"/>
        </w:rPr>
        <w:t>المخصص ل</w:t>
      </w:r>
      <w:r>
        <w:rPr>
          <w:rFonts w:cs="Simplified Arabic" w:hint="cs"/>
          <w:rtl/>
          <w:lang w:val="en-US"/>
        </w:rPr>
        <w:t xml:space="preserve">لتنوع البيولوجي، </w:t>
      </w:r>
      <w:r w:rsidR="002673B7">
        <w:rPr>
          <w:rFonts w:cs="Simplified Arabic" w:hint="cs"/>
          <w:rtl/>
          <w:lang w:val="en-US"/>
        </w:rPr>
        <w:t>والذي</w:t>
      </w:r>
      <w:r>
        <w:rPr>
          <w:rFonts w:cs="Simplified Arabic" w:hint="cs"/>
          <w:rtl/>
          <w:lang w:val="en-US"/>
        </w:rPr>
        <w:t xml:space="preserve"> زاد [بشكل كبير]</w:t>
      </w:r>
      <w:r w:rsidR="00AD55A8">
        <w:rPr>
          <w:rFonts w:cs="Simplified Arabic" w:hint="cs"/>
          <w:rtl/>
          <w:lang w:val="en-US"/>
        </w:rPr>
        <w:t xml:space="preserve">[، </w:t>
      </w:r>
      <w:r>
        <w:rPr>
          <w:rFonts w:cs="Simplified Arabic" w:hint="cs"/>
          <w:rtl/>
          <w:lang w:val="en-US"/>
        </w:rPr>
        <w:t xml:space="preserve">وهو ما يظهر اتجاهات مشجعة على مدى العقد الماضي،] </w:t>
      </w:r>
      <w:r w:rsidR="001833AA">
        <w:rPr>
          <w:rFonts w:cs="Simplified Arabic" w:hint="cs"/>
          <w:rtl/>
          <w:lang w:val="en-US"/>
        </w:rPr>
        <w:t>[و</w:t>
      </w:r>
      <w:r>
        <w:rPr>
          <w:rFonts w:cs="Simplified Arabic" w:hint="cs"/>
          <w:rtl/>
          <w:lang w:val="en-US"/>
        </w:rPr>
        <w:t xml:space="preserve">يؤكد] [يلاحظ بقلق] أنه [على الرغم </w:t>
      </w:r>
      <w:r>
        <w:rPr>
          <w:rFonts w:cs="Simplified Arabic" w:hint="cs"/>
          <w:rtl/>
          <w:lang w:val="en-US"/>
        </w:rPr>
        <w:lastRenderedPageBreak/>
        <w:t>من [هذه الزيادة] [هذا الاتجاه النسبي والتطوري]، لا تزال هناك فجوة حرجة قبل الوصول إلى هدف الإطار المتمثل في زيادة إجمالي الموارد المالية الدولية ذات الصلة بالتنوع البيولوجي من البلدان المتقدمة</w:t>
      </w:r>
      <w:r w:rsidR="00AD55A8">
        <w:rPr>
          <w:rFonts w:cs="Simplified Arabic" w:hint="cs"/>
          <w:rtl/>
          <w:lang w:val="en-US"/>
        </w:rPr>
        <w:t xml:space="preserve">[، </w:t>
      </w:r>
      <w:r>
        <w:rPr>
          <w:rFonts w:cs="Simplified Arabic" w:hint="cs"/>
          <w:rtl/>
          <w:lang w:val="en-US"/>
        </w:rPr>
        <w:t xml:space="preserve">بما في ذلك المساعدة الإنمائية الرسمية،] ومن البلدان التي تتحمل طوعا التزامات الأطراف من البلدان المتقدمة تجاه البلدان النامية، ولا سيما أقل البلدان نموا والدول الجزرية الصغيرة النامية، فضلا عن البلدان التي تمر اقتصاداتها بمرحلة انتقالية، بما لا يقل عن 20 مليار دولار سنويا بحلول عام 2025 وما لا يقل عن 30 مليار دولار </w:t>
      </w:r>
      <w:r w:rsidR="00245F66">
        <w:rPr>
          <w:rFonts w:cs="Simplified Arabic" w:hint="cs"/>
          <w:rtl/>
          <w:lang w:val="en-US"/>
        </w:rPr>
        <w:t>سنويا بحلول عام 2030؛]</w:t>
      </w:r>
    </w:p>
    <w:p w14:paraId="149A63F2" w14:textId="19D99E1E" w:rsidR="00C83B0E" w:rsidRPr="00C83B0E" w:rsidRDefault="00DA0F36" w:rsidP="00245F66">
      <w:pPr>
        <w:pStyle w:val="ListParagraph"/>
        <w:suppressLineNumbers/>
        <w:tabs>
          <w:tab w:val="left" w:pos="2272"/>
        </w:tabs>
        <w:suppressAutoHyphens/>
        <w:bidi/>
        <w:spacing w:before="120" w:line="216" w:lineRule="auto"/>
        <w:ind w:left="1134" w:firstLine="567"/>
        <w:contextualSpacing w:val="0"/>
        <w:jc w:val="both"/>
        <w:rPr>
          <w:rFonts w:cs="Simplified Arabic"/>
          <w:i/>
          <w:iCs/>
          <w:lang w:val="en-US"/>
        </w:rPr>
      </w:pPr>
      <w:r>
        <w:rPr>
          <w:rFonts w:cs="Simplified Arabic" w:hint="cs"/>
          <w:rtl/>
          <w:lang w:val="en-US"/>
        </w:rPr>
        <w:t>[17-</w:t>
      </w:r>
      <w:r>
        <w:rPr>
          <w:rFonts w:cs="Simplified Arabic"/>
          <w:rtl/>
          <w:lang w:val="en-US"/>
        </w:rPr>
        <w:tab/>
      </w:r>
      <w:r w:rsidR="00C83B0E" w:rsidRPr="00C83B0E">
        <w:rPr>
          <w:rFonts w:cs="Simplified Arabic"/>
          <w:i/>
          <w:iCs/>
          <w:rtl/>
          <w:lang w:val="en-US"/>
        </w:rPr>
        <w:t xml:space="preserve">يحث </w:t>
      </w:r>
      <w:r w:rsidR="00C83B0E" w:rsidRPr="00C83B0E">
        <w:rPr>
          <w:rFonts w:cs="Simplified Arabic"/>
          <w:rtl/>
          <w:lang w:val="en-US"/>
        </w:rPr>
        <w:t xml:space="preserve">الأطراف على مواصلة وتكثيف جهودها </w:t>
      </w:r>
      <w:r w:rsidR="002673B7">
        <w:rPr>
          <w:rFonts w:cs="Simplified Arabic" w:hint="cs"/>
          <w:rtl/>
          <w:lang w:val="en-US"/>
        </w:rPr>
        <w:t>لتحقيق</w:t>
      </w:r>
      <w:r w:rsidR="00C83B0E" w:rsidRPr="00C83B0E">
        <w:rPr>
          <w:rFonts w:cs="Simplified Arabic"/>
          <w:rtl/>
          <w:lang w:val="en-US"/>
        </w:rPr>
        <w:t xml:space="preserve"> زيادة </w:t>
      </w:r>
      <w:r w:rsidR="002673B7">
        <w:rPr>
          <w:rFonts w:cs="Simplified Arabic" w:hint="cs"/>
          <w:rtl/>
          <w:lang w:val="en-US"/>
        </w:rPr>
        <w:t xml:space="preserve">كبيرة وتدريجية في </w:t>
      </w:r>
      <w:r w:rsidR="00C83B0E" w:rsidRPr="00C83B0E">
        <w:rPr>
          <w:rFonts w:cs="Simplified Arabic"/>
          <w:rtl/>
          <w:lang w:val="en-US"/>
        </w:rPr>
        <w:t>مستوى الموارد المالية من جميع المصادر زيادة كبيرة وتدريجية، بما في ذلك المصادر المحلية والخاصة، ل</w:t>
      </w:r>
      <w:r w:rsidR="00C83B0E">
        <w:rPr>
          <w:rFonts w:cs="Simplified Arabic" w:hint="cs"/>
          <w:rtl/>
          <w:lang w:val="en-US"/>
        </w:rPr>
        <w:t>تحقيق</w:t>
      </w:r>
      <w:r w:rsidR="00C83B0E" w:rsidRPr="00C83B0E">
        <w:rPr>
          <w:rFonts w:cs="Simplified Arabic"/>
          <w:rtl/>
          <w:lang w:val="en-US"/>
        </w:rPr>
        <w:t xml:space="preserve"> هدف الإطار المتمثل في </w:t>
      </w:r>
      <w:r w:rsidR="00F50A1A">
        <w:rPr>
          <w:rFonts w:cs="Simplified Arabic"/>
          <w:rtl/>
          <w:lang w:val="en-US"/>
        </w:rPr>
        <w:t>حشد</w:t>
      </w:r>
      <w:r w:rsidR="00C83B0E" w:rsidRPr="00C83B0E">
        <w:rPr>
          <w:rFonts w:cs="Simplified Arabic"/>
          <w:rtl/>
          <w:lang w:val="en-US"/>
        </w:rPr>
        <w:t xml:space="preserve"> ما لا يقل عن 200 </w:t>
      </w:r>
      <w:r w:rsidR="00C83B0E">
        <w:rPr>
          <w:rFonts w:cs="Simplified Arabic" w:hint="cs"/>
          <w:rtl/>
          <w:lang w:val="en-US"/>
        </w:rPr>
        <w:t>مليار</w:t>
      </w:r>
      <w:r w:rsidR="00C83B0E" w:rsidRPr="00C83B0E">
        <w:rPr>
          <w:rFonts w:cs="Simplified Arabic"/>
          <w:rtl/>
          <w:lang w:val="en-US"/>
        </w:rPr>
        <w:t xml:space="preserve"> دولار بحلول عام 2030</w:t>
      </w:r>
      <w:r w:rsidR="00C83B0E">
        <w:rPr>
          <w:rFonts w:cs="Simplified Arabic" w:hint="cs"/>
          <w:rtl/>
          <w:lang w:val="en-US"/>
        </w:rPr>
        <w:t>؛</w:t>
      </w:r>
      <w:r w:rsidR="009453FF">
        <w:rPr>
          <w:rFonts w:cs="Simplified Arabic" w:hint="cs"/>
          <w:rtl/>
          <w:lang w:val="en-US"/>
        </w:rPr>
        <w:t>]</w:t>
      </w:r>
      <w:r w:rsidR="00C83B0E" w:rsidRPr="00C83B0E">
        <w:rPr>
          <w:rFonts w:cs="Simplified Arabic"/>
          <w:rtl/>
          <w:lang w:val="en-US"/>
        </w:rPr>
        <w:t xml:space="preserve"> </w:t>
      </w:r>
    </w:p>
    <w:p w14:paraId="68CCB76B" w14:textId="3DA53D9E" w:rsidR="00C83B0E" w:rsidRPr="00C83B0E" w:rsidRDefault="00721616" w:rsidP="00F50A1A">
      <w:pPr>
        <w:pStyle w:val="ListParagraph"/>
        <w:suppressLineNumbers/>
        <w:tabs>
          <w:tab w:val="left" w:pos="2272"/>
        </w:tabs>
        <w:suppressAutoHyphens/>
        <w:bidi/>
        <w:spacing w:before="120" w:line="216" w:lineRule="auto"/>
        <w:ind w:left="1134" w:firstLine="567"/>
        <w:contextualSpacing w:val="0"/>
        <w:jc w:val="both"/>
        <w:rPr>
          <w:rFonts w:cs="Simplified Arabic"/>
          <w:i/>
          <w:iCs/>
          <w:lang w:val="en-US"/>
        </w:rPr>
      </w:pPr>
      <w:bookmarkStart w:id="7" w:name="_Hlk167728260"/>
      <w:r>
        <w:rPr>
          <w:rFonts w:cs="Simplified Arabic" w:hint="cs"/>
          <w:rtl/>
          <w:lang w:val="en-US"/>
        </w:rPr>
        <w:t>[18-</w:t>
      </w:r>
      <w:r w:rsidR="00C83B0E" w:rsidRPr="00C83B0E">
        <w:rPr>
          <w:rFonts w:cs="Simplified Arabic"/>
          <w:i/>
          <w:iCs/>
          <w:rtl/>
          <w:lang w:val="en-US"/>
        </w:rPr>
        <w:tab/>
        <w:t xml:space="preserve">يحث </w:t>
      </w:r>
      <w:r w:rsidR="00F50A1A">
        <w:rPr>
          <w:rFonts w:cs="Simplified Arabic"/>
          <w:rtl/>
          <w:lang w:val="en-US"/>
        </w:rPr>
        <w:t>الأطراف من البلدان المتقدمة</w:t>
      </w:r>
      <w:r w:rsidR="00C83B0E" w:rsidRPr="00C83B0E">
        <w:rPr>
          <w:rFonts w:cs="Simplified Arabic"/>
          <w:rtl/>
          <w:lang w:val="en-US"/>
        </w:rPr>
        <w:t xml:space="preserve"> والبلدان المتقدمة الأخرى والأطراف التي تتحمل طوعا التزامات </w:t>
      </w:r>
      <w:r w:rsidR="00F50A1A">
        <w:rPr>
          <w:rFonts w:cs="Simplified Arabic"/>
          <w:rtl/>
          <w:lang w:val="en-US"/>
        </w:rPr>
        <w:t>الأطراف من البلدان المتقدمة</w:t>
      </w:r>
      <w:r w:rsidR="00C83B0E" w:rsidRPr="00C83B0E">
        <w:rPr>
          <w:rFonts w:cs="Simplified Arabic"/>
          <w:rtl/>
          <w:lang w:val="en-US"/>
        </w:rPr>
        <w:t xml:space="preserve">، مواصلة وتكثيف جهودها </w:t>
      </w:r>
      <w:r w:rsidR="00F50A1A">
        <w:rPr>
          <w:rFonts w:cs="Simplified Arabic" w:hint="cs"/>
          <w:rtl/>
          <w:lang w:val="en-US"/>
        </w:rPr>
        <w:t xml:space="preserve">الرامية إلى </w:t>
      </w:r>
      <w:r w:rsidR="00C83B0E" w:rsidRPr="00C83B0E">
        <w:rPr>
          <w:rFonts w:cs="Simplified Arabic"/>
          <w:rtl/>
          <w:lang w:val="en-US"/>
        </w:rPr>
        <w:t xml:space="preserve">زيادة </w:t>
      </w:r>
      <w:r w:rsidR="00F50A1A">
        <w:rPr>
          <w:rFonts w:cs="Simplified Arabic"/>
          <w:rtl/>
          <w:lang w:val="en-US"/>
        </w:rPr>
        <w:t>إجمالي</w:t>
      </w:r>
      <w:r w:rsidR="00C83B0E" w:rsidRPr="00C83B0E">
        <w:rPr>
          <w:rFonts w:cs="Simplified Arabic"/>
          <w:rtl/>
          <w:lang w:val="en-US"/>
        </w:rPr>
        <w:t xml:space="preserve"> الموارد المالية الدولية ال</w:t>
      </w:r>
      <w:r w:rsidR="00F50A1A">
        <w:rPr>
          <w:rFonts w:cs="Simplified Arabic" w:hint="cs"/>
          <w:rtl/>
          <w:lang w:val="en-US"/>
        </w:rPr>
        <w:t>متعلقة</w:t>
      </w:r>
      <w:r w:rsidR="00C83B0E" w:rsidRPr="00C83B0E">
        <w:rPr>
          <w:rFonts w:cs="Simplified Arabic"/>
          <w:rtl/>
          <w:lang w:val="en-US"/>
        </w:rPr>
        <w:t xml:space="preserve"> بالتنوع البيولوجي، بما في ذلك المساعدة الإنمائية الرسمية، إلى البلدان النامية، ولا سيما أقل البلدان نموا والدول الجزرية الصغيرة النامية، وكذلك البلدان التي تمر اقتصاداتها بمرحلة انتقالية، لبلوغ هدف الإطار المتمثل في </w:t>
      </w:r>
      <w:r w:rsidR="00F50A1A">
        <w:rPr>
          <w:rFonts w:cs="Simplified Arabic"/>
          <w:rtl/>
          <w:lang w:val="en-US"/>
        </w:rPr>
        <w:t>حشد</w:t>
      </w:r>
      <w:r w:rsidR="00C83B0E" w:rsidRPr="00C83B0E">
        <w:rPr>
          <w:rFonts w:cs="Simplified Arabic"/>
          <w:rtl/>
          <w:lang w:val="en-US"/>
        </w:rPr>
        <w:t xml:space="preserve"> ما لا يقل عن 20 </w:t>
      </w:r>
      <w:r w:rsidR="00F50A1A">
        <w:rPr>
          <w:rFonts w:cs="Simplified Arabic"/>
          <w:rtl/>
          <w:lang w:val="en-US"/>
        </w:rPr>
        <w:t>مليار</w:t>
      </w:r>
      <w:r w:rsidR="00C83B0E" w:rsidRPr="00C83B0E">
        <w:rPr>
          <w:rFonts w:cs="Simplified Arabic"/>
          <w:rtl/>
          <w:lang w:val="en-US"/>
        </w:rPr>
        <w:t xml:space="preserve"> دولار سنويا بحلول عام 2025 وما لا يقل عن 30 </w:t>
      </w:r>
      <w:r w:rsidR="00F50A1A">
        <w:rPr>
          <w:rFonts w:cs="Simplified Arabic"/>
          <w:rtl/>
          <w:lang w:val="en-US"/>
        </w:rPr>
        <w:t>مليار</w:t>
      </w:r>
      <w:r w:rsidR="00C83B0E" w:rsidRPr="00C83B0E">
        <w:rPr>
          <w:rFonts w:cs="Simplified Arabic"/>
          <w:rtl/>
          <w:lang w:val="en-US"/>
        </w:rPr>
        <w:t xml:space="preserve"> دولار سنويا بحلول عام 2030؛</w:t>
      </w:r>
      <w:r w:rsidR="000B0953">
        <w:rPr>
          <w:rFonts w:cs="Simplified Arabic" w:hint="cs"/>
          <w:rtl/>
          <w:lang w:val="en-US"/>
        </w:rPr>
        <w:t>]</w:t>
      </w:r>
    </w:p>
    <w:bookmarkEnd w:id="7"/>
    <w:p w14:paraId="5F30CBA1" w14:textId="2CA26DB4" w:rsidR="00F50A1A" w:rsidRPr="00F50A1A" w:rsidRDefault="00721616" w:rsidP="003C535A">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Pr>
          <w:rFonts w:cs="Simplified Arabic" w:hint="cs"/>
          <w:rtl/>
          <w:lang w:val="en-US"/>
        </w:rPr>
        <w:t>[19-</w:t>
      </w:r>
      <w:r w:rsidR="00245F66">
        <w:rPr>
          <w:rFonts w:cs="Simplified Arabic"/>
          <w:rtl/>
          <w:lang w:val="en-US"/>
        </w:rPr>
        <w:tab/>
      </w:r>
      <w:r w:rsidR="00F50A1A" w:rsidRPr="00245F66">
        <w:rPr>
          <w:rFonts w:cs="Simplified Arabic"/>
          <w:i/>
          <w:iCs/>
          <w:rtl/>
          <w:lang w:val="en-US"/>
        </w:rPr>
        <w:t>يحث</w:t>
      </w:r>
      <w:r w:rsidR="00F50A1A" w:rsidRPr="00F50A1A">
        <w:rPr>
          <w:rFonts w:cs="Simplified Arabic"/>
          <w:rtl/>
          <w:lang w:val="en-US"/>
        </w:rPr>
        <w:t xml:space="preserve"> الأطراف على مواصلة وتكثيف جهودها الرامية إلى </w:t>
      </w:r>
      <w:r w:rsidR="00F50A1A">
        <w:rPr>
          <w:rFonts w:cs="Simplified Arabic" w:hint="cs"/>
          <w:rtl/>
          <w:lang w:val="en-US"/>
        </w:rPr>
        <w:t>أن</w:t>
      </w:r>
      <w:r w:rsidR="003C535A">
        <w:rPr>
          <w:rFonts w:cs="Simplified Arabic" w:hint="cs"/>
          <w:rtl/>
          <w:lang w:val="en-US"/>
        </w:rPr>
        <w:t xml:space="preserve"> تقوم</w:t>
      </w:r>
      <w:r w:rsidR="00F50A1A" w:rsidRPr="00F50A1A">
        <w:rPr>
          <w:rFonts w:cs="Simplified Arabic"/>
          <w:rtl/>
          <w:lang w:val="en-US"/>
        </w:rPr>
        <w:t xml:space="preserve"> بحلول عام 2025</w:t>
      </w:r>
      <w:r w:rsidR="003C535A">
        <w:rPr>
          <w:rFonts w:cs="Simplified Arabic" w:hint="cs"/>
          <w:rtl/>
          <w:lang w:val="en-US"/>
        </w:rPr>
        <w:t xml:space="preserve"> بتحديد</w:t>
      </w:r>
      <w:r w:rsidR="00F50A1A" w:rsidRPr="00F50A1A">
        <w:rPr>
          <w:rFonts w:cs="Simplified Arabic"/>
          <w:rtl/>
          <w:lang w:val="en-US"/>
        </w:rPr>
        <w:t xml:space="preserve"> الحوافز</w:t>
      </w:r>
      <w:r w:rsidR="003C535A" w:rsidRPr="003C535A">
        <w:rPr>
          <w:rFonts w:cs="Simplified Arabic"/>
          <w:rtl/>
          <w:lang w:val="en-US"/>
        </w:rPr>
        <w:t xml:space="preserve"> أو إزالتها أو </w:t>
      </w:r>
      <w:r w:rsidR="00ED58FC">
        <w:rPr>
          <w:rFonts w:cs="Simplified Arabic" w:hint="cs"/>
          <w:rtl/>
          <w:lang w:val="en-US"/>
        </w:rPr>
        <w:t>التخلص التدريجي منها</w:t>
      </w:r>
      <w:r w:rsidR="003C535A" w:rsidRPr="003C535A">
        <w:rPr>
          <w:rFonts w:cs="Simplified Arabic"/>
          <w:rtl/>
          <w:lang w:val="en-US"/>
        </w:rPr>
        <w:t xml:space="preserve"> أو إصلاحها</w:t>
      </w:r>
      <w:r w:rsidR="00F50A1A" w:rsidRPr="00F50A1A">
        <w:rPr>
          <w:rFonts w:cs="Simplified Arabic"/>
          <w:rtl/>
          <w:lang w:val="en-US"/>
        </w:rPr>
        <w:t>، بما في ذلك الإعانات الضارة بالتنوع البيولوجي، بطريقة متناسبة وعادلة وفعالة ومنصفة، بدءا بأكثر الحوافز ضررا، ل</w:t>
      </w:r>
      <w:r w:rsidR="003C535A">
        <w:rPr>
          <w:rFonts w:cs="Simplified Arabic" w:hint="cs"/>
          <w:rtl/>
          <w:lang w:val="en-US"/>
        </w:rPr>
        <w:t xml:space="preserve">تحقيق </w:t>
      </w:r>
      <w:r w:rsidR="00F50A1A" w:rsidRPr="00F50A1A">
        <w:rPr>
          <w:rFonts w:cs="Simplified Arabic"/>
          <w:rtl/>
          <w:lang w:val="en-US"/>
        </w:rPr>
        <w:t xml:space="preserve">هدف الإطار </w:t>
      </w:r>
      <w:r w:rsidR="003C535A">
        <w:rPr>
          <w:rFonts w:cs="Simplified Arabic" w:hint="cs"/>
          <w:rtl/>
          <w:lang w:val="en-US"/>
        </w:rPr>
        <w:t xml:space="preserve">الرامي إلى </w:t>
      </w:r>
      <w:r w:rsidR="00F50A1A" w:rsidRPr="00F50A1A">
        <w:rPr>
          <w:rFonts w:cs="Simplified Arabic"/>
          <w:rtl/>
          <w:lang w:val="en-US"/>
        </w:rPr>
        <w:t xml:space="preserve">تخفيضها بشكل كبير وتدريجي بما لا يقل عن 500 </w:t>
      </w:r>
      <w:r w:rsidR="00F50A1A">
        <w:rPr>
          <w:rFonts w:cs="Simplified Arabic"/>
          <w:rtl/>
          <w:lang w:val="en-US"/>
        </w:rPr>
        <w:t>مليار</w:t>
      </w:r>
      <w:r w:rsidR="00F50A1A" w:rsidRPr="00F50A1A">
        <w:rPr>
          <w:rFonts w:cs="Simplified Arabic"/>
          <w:rtl/>
          <w:lang w:val="en-US"/>
        </w:rPr>
        <w:t xml:space="preserve"> دولار سنويا بحلول عام 2030، وزيادة الحوافز الإيجابية لحفظ التنوع البيولوجي واستخدامه المستدام</w:t>
      </w:r>
      <w:r w:rsidR="003C535A">
        <w:rPr>
          <w:rFonts w:cs="Simplified Arabic" w:hint="cs"/>
          <w:rtl/>
          <w:lang w:val="en-US"/>
        </w:rPr>
        <w:t>؛</w:t>
      </w:r>
      <w:r w:rsidR="000B0953">
        <w:rPr>
          <w:rFonts w:cs="Simplified Arabic" w:hint="cs"/>
          <w:rtl/>
          <w:lang w:val="en-US"/>
        </w:rPr>
        <w:t>]</w:t>
      </w:r>
      <w:r w:rsidR="003C535A" w:rsidRPr="003C535A">
        <w:rPr>
          <w:rFonts w:cs="Simplified Arabic"/>
          <w:rtl/>
          <w:lang w:val="en-US"/>
        </w:rPr>
        <w:t xml:space="preserve"> </w:t>
      </w:r>
    </w:p>
    <w:p w14:paraId="573DA4D0" w14:textId="72E7A03B" w:rsidR="00C83B0E" w:rsidRPr="003C535A" w:rsidRDefault="00721616" w:rsidP="003C535A">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Pr>
          <w:rFonts w:cs="Simplified Arabic" w:hint="cs"/>
          <w:rtl/>
          <w:lang w:val="en-US"/>
        </w:rPr>
        <w:t>[20-</w:t>
      </w:r>
      <w:r w:rsidR="00245F66">
        <w:rPr>
          <w:rFonts w:cs="Simplified Arabic"/>
          <w:rtl/>
          <w:lang w:val="en-US"/>
        </w:rPr>
        <w:tab/>
      </w:r>
      <w:r w:rsidR="00F50A1A" w:rsidRPr="003C535A">
        <w:rPr>
          <w:rFonts w:cs="Simplified Arabic"/>
          <w:i/>
          <w:iCs/>
          <w:rtl/>
          <w:lang w:val="en-US"/>
        </w:rPr>
        <w:t>يشجع</w:t>
      </w:r>
      <w:r w:rsidR="00F50A1A" w:rsidRPr="00F50A1A">
        <w:rPr>
          <w:rFonts w:cs="Simplified Arabic"/>
          <w:rtl/>
          <w:lang w:val="en-US"/>
        </w:rPr>
        <w:t xml:space="preserve"> الأطراف على مواصلة وتكثيف جهودها </w:t>
      </w:r>
      <w:r w:rsidR="003C535A">
        <w:rPr>
          <w:rFonts w:cs="Simplified Arabic" w:hint="cs"/>
          <w:rtl/>
          <w:lang w:val="en-US"/>
        </w:rPr>
        <w:t xml:space="preserve">الرامية إلى </w:t>
      </w:r>
      <w:r w:rsidR="00F50A1A" w:rsidRPr="00F50A1A">
        <w:rPr>
          <w:rFonts w:cs="Simplified Arabic"/>
          <w:rtl/>
          <w:lang w:val="en-US"/>
        </w:rPr>
        <w:t xml:space="preserve">تسخير أوجه التآزر، حسب الاقتضاء، بين </w:t>
      </w:r>
      <w:r w:rsidR="00633DE7" w:rsidRPr="00F50A1A">
        <w:rPr>
          <w:rFonts w:cs="Simplified Arabic"/>
          <w:rtl/>
          <w:lang w:val="en-US"/>
        </w:rPr>
        <w:t xml:space="preserve">تمويل </w:t>
      </w:r>
      <w:r w:rsidR="00F50A1A" w:rsidRPr="00F50A1A">
        <w:rPr>
          <w:rFonts w:cs="Simplified Arabic"/>
          <w:rtl/>
          <w:lang w:val="en-US"/>
        </w:rPr>
        <w:t xml:space="preserve">تغير المناخ </w:t>
      </w:r>
      <w:r w:rsidR="00633DE7">
        <w:rPr>
          <w:rFonts w:cs="Simplified Arabic" w:hint="cs"/>
          <w:rtl/>
          <w:lang w:val="en-US"/>
        </w:rPr>
        <w:t>و</w:t>
      </w:r>
      <w:r w:rsidR="00F50A1A" w:rsidRPr="00F50A1A">
        <w:rPr>
          <w:rFonts w:cs="Simplified Arabic"/>
          <w:rtl/>
          <w:lang w:val="en-US"/>
        </w:rPr>
        <w:t>التنوع البيولوجي</w:t>
      </w:r>
      <w:r w:rsidR="003C535A">
        <w:rPr>
          <w:rFonts w:cs="Simplified Arabic" w:hint="cs"/>
          <w:rtl/>
          <w:lang w:val="en-US"/>
        </w:rPr>
        <w:t>؛</w:t>
      </w:r>
      <w:r w:rsidR="000B0953">
        <w:rPr>
          <w:rFonts w:cs="Simplified Arabic" w:hint="cs"/>
          <w:rtl/>
          <w:lang w:val="en-US"/>
        </w:rPr>
        <w:t>]</w:t>
      </w:r>
    </w:p>
    <w:p w14:paraId="5E18E93F" w14:textId="24A90509" w:rsidR="00C83B0E" w:rsidRPr="000C23E5" w:rsidRDefault="00245F66" w:rsidP="00245F66">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Pr>
          <w:rFonts w:cs="Simplified Arabic" w:hint="cs"/>
          <w:rtl/>
          <w:lang w:val="en-US"/>
        </w:rPr>
        <w:t>21-</w:t>
      </w:r>
      <w:r>
        <w:rPr>
          <w:rFonts w:cs="Simplified Arabic"/>
          <w:rtl/>
          <w:lang w:val="en-US"/>
        </w:rPr>
        <w:tab/>
      </w:r>
      <w:r w:rsidR="000C23E5" w:rsidRPr="000C23E5">
        <w:rPr>
          <w:rFonts w:cs="Simplified Arabic"/>
          <w:rtl/>
          <w:lang w:val="en-US"/>
        </w:rPr>
        <w:t>[</w:t>
      </w:r>
      <w:r w:rsidR="000C23E5" w:rsidRPr="000C23E5">
        <w:rPr>
          <w:rFonts w:cs="Simplified Arabic" w:hint="cs"/>
          <w:i/>
          <w:iCs/>
          <w:rtl/>
          <w:lang w:val="en-US"/>
        </w:rPr>
        <w:t>ي</w:t>
      </w:r>
      <w:r w:rsidR="006A2DB6">
        <w:rPr>
          <w:rFonts w:cs="Simplified Arabic" w:hint="cs"/>
          <w:i/>
          <w:iCs/>
          <w:rtl/>
          <w:lang w:val="en-US"/>
        </w:rPr>
        <w:t>ناشد</w:t>
      </w:r>
      <w:r w:rsidR="000C23E5" w:rsidRPr="000C23E5">
        <w:rPr>
          <w:rFonts w:cs="Simplified Arabic"/>
          <w:rtl/>
          <w:lang w:val="en-US"/>
        </w:rPr>
        <w:t>] [</w:t>
      </w:r>
      <w:r w:rsidR="000C23E5" w:rsidRPr="000C23E5">
        <w:rPr>
          <w:rFonts w:cs="Simplified Arabic"/>
          <w:i/>
          <w:iCs/>
          <w:rtl/>
          <w:lang w:val="en-US"/>
        </w:rPr>
        <w:t>يحث</w:t>
      </w:r>
      <w:r w:rsidR="000C23E5" w:rsidRPr="000C23E5">
        <w:rPr>
          <w:rFonts w:cs="Simplified Arabic"/>
          <w:rtl/>
          <w:lang w:val="en-US"/>
        </w:rPr>
        <w:t xml:space="preserve">] [البلدان القادرة على القيام بذلك] [البلدان الأطراف المتقدمة والبلدان القادرة على ذلك] [الجهات المانحة] [جميع الأطراف والحكومات الأخرى القادرة على القيام بذلك] [تقديم أو] [زيادة كبيرة] [زيادة مساهماتها] [المساهمة] في صندوق تنفيذ الإطار العالمي للتنوع البيولوجي [من أجل تحقيق هدف </w:t>
      </w:r>
      <w:r w:rsidR="002673B7">
        <w:rPr>
          <w:rFonts w:cs="Simplified Arabic" w:hint="cs"/>
          <w:rtl/>
          <w:lang w:val="en-US"/>
        </w:rPr>
        <w:t>حشد</w:t>
      </w:r>
      <w:r w:rsidR="000C23E5" w:rsidRPr="000C23E5">
        <w:rPr>
          <w:rFonts w:cs="Simplified Arabic"/>
          <w:rtl/>
          <w:lang w:val="en-US"/>
        </w:rPr>
        <w:t xml:space="preserve"> 20 </w:t>
      </w:r>
      <w:r w:rsidR="002673B7">
        <w:rPr>
          <w:rFonts w:cs="Simplified Arabic"/>
          <w:rtl/>
          <w:lang w:val="en-US"/>
        </w:rPr>
        <w:t>مليار</w:t>
      </w:r>
      <w:r w:rsidR="000C23E5" w:rsidRPr="000C23E5">
        <w:rPr>
          <w:rFonts w:cs="Simplified Arabic"/>
          <w:rtl/>
          <w:lang w:val="en-US"/>
        </w:rPr>
        <w:t xml:space="preserve"> دولار على الأقل </w:t>
      </w:r>
      <w:r w:rsidR="00633DE7">
        <w:rPr>
          <w:rFonts w:cs="Simplified Arabic" w:hint="cs"/>
          <w:rtl/>
          <w:lang w:val="en-US"/>
        </w:rPr>
        <w:t xml:space="preserve">سنويا </w:t>
      </w:r>
      <w:r w:rsidR="000C23E5" w:rsidRPr="000C23E5">
        <w:rPr>
          <w:rFonts w:cs="Simplified Arabic"/>
          <w:rtl/>
          <w:lang w:val="en-US"/>
        </w:rPr>
        <w:t>بحلول عام 2025</w:t>
      </w:r>
      <w:r w:rsidR="002673B7">
        <w:rPr>
          <w:rFonts w:cs="Simplified Arabic" w:hint="cs"/>
          <w:rtl/>
          <w:lang w:val="en-US"/>
        </w:rPr>
        <w:t xml:space="preserve"> وإلى 30 مليار دولار </w:t>
      </w:r>
      <w:r w:rsidR="00633DE7">
        <w:rPr>
          <w:rFonts w:cs="Simplified Arabic" w:hint="cs"/>
          <w:rtl/>
          <w:lang w:val="en-US"/>
        </w:rPr>
        <w:t xml:space="preserve">سنويا </w:t>
      </w:r>
      <w:r w:rsidR="002673B7">
        <w:rPr>
          <w:rFonts w:cs="Simplified Arabic" w:hint="cs"/>
          <w:rtl/>
          <w:lang w:val="en-US"/>
        </w:rPr>
        <w:t>على الأقل بحلول عام 2030] [بطريقة تتناسب مع التحديات التي تواجه البلدان النامية في تنفيذ الاتفاقية و</w:t>
      </w:r>
      <w:r w:rsidR="000C23E5" w:rsidRPr="000C23E5">
        <w:rPr>
          <w:rFonts w:cs="Simplified Arabic"/>
          <w:rtl/>
          <w:lang w:val="en-US"/>
        </w:rPr>
        <w:t>الإطا</w:t>
      </w:r>
      <w:r w:rsidR="002673B7">
        <w:rPr>
          <w:rFonts w:cs="Simplified Arabic" w:hint="cs"/>
          <w:rtl/>
          <w:lang w:val="en-US"/>
        </w:rPr>
        <w:t>ر</w:t>
      </w:r>
      <w:r w:rsidR="000C23E5" w:rsidRPr="000C23E5">
        <w:rPr>
          <w:rFonts w:cs="Simplified Arabic"/>
          <w:rtl/>
          <w:lang w:val="en-US"/>
        </w:rPr>
        <w:t>، وفقا للمادة 20 من الاتفاقية]؛</w:t>
      </w:r>
    </w:p>
    <w:p w14:paraId="6C452D24" w14:textId="5206E504" w:rsidR="000C23E5" w:rsidRPr="006A2DB6" w:rsidRDefault="000C23E5" w:rsidP="000C23E5">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6A2DB6">
        <w:rPr>
          <w:rFonts w:cs="Simplified Arabic" w:hint="cs"/>
          <w:rtl/>
          <w:lang w:val="en-US"/>
        </w:rPr>
        <w:t>[</w:t>
      </w:r>
      <w:r w:rsidR="00245F66">
        <w:rPr>
          <w:rFonts w:cs="Simplified Arabic" w:hint="cs"/>
          <w:rtl/>
          <w:lang w:val="en-US"/>
        </w:rPr>
        <w:t>22-</w:t>
      </w:r>
      <w:r w:rsidR="00245F66">
        <w:rPr>
          <w:rFonts w:cs="Simplified Arabic"/>
          <w:rtl/>
          <w:lang w:val="en-US"/>
        </w:rPr>
        <w:tab/>
      </w:r>
      <w:r w:rsidRPr="006A2DB6">
        <w:rPr>
          <w:rFonts w:cs="Simplified Arabic" w:hint="cs"/>
          <w:i/>
          <w:iCs/>
          <w:rtl/>
          <w:lang w:val="en-US"/>
        </w:rPr>
        <w:t>ي</w:t>
      </w:r>
      <w:r w:rsidRPr="006A2DB6">
        <w:rPr>
          <w:rFonts w:cs="Simplified Arabic"/>
          <w:i/>
          <w:iCs/>
          <w:rtl/>
          <w:lang w:val="en-US"/>
        </w:rPr>
        <w:t>دعو</w:t>
      </w:r>
      <w:r w:rsidRPr="006A2DB6">
        <w:rPr>
          <w:rFonts w:cs="Simplified Arabic"/>
          <w:rtl/>
          <w:lang w:val="en-US"/>
        </w:rPr>
        <w:t xml:space="preserve"> المساهمين غير السياديين مثل القطاع الخاص </w:t>
      </w:r>
      <w:r w:rsidR="00245F66">
        <w:rPr>
          <w:rFonts w:cs="Simplified Arabic" w:hint="cs"/>
          <w:rtl/>
          <w:lang w:val="en-US"/>
        </w:rPr>
        <w:t>والمنظمات</w:t>
      </w:r>
      <w:r w:rsidRPr="006A2DB6">
        <w:rPr>
          <w:rFonts w:cs="Simplified Arabic"/>
          <w:rtl/>
          <w:lang w:val="en-US"/>
        </w:rPr>
        <w:t xml:space="preserve"> الخيرية و</w:t>
      </w:r>
      <w:r w:rsidR="00193A26">
        <w:rPr>
          <w:rFonts w:cs="Simplified Arabic" w:hint="cs"/>
          <w:rtl/>
          <w:lang w:val="en-US"/>
        </w:rPr>
        <w:t>مصارف التنمية المتعددة الأطراف</w:t>
      </w:r>
      <w:r w:rsidRPr="006A2DB6">
        <w:rPr>
          <w:rFonts w:cs="Simplified Arabic"/>
          <w:rtl/>
          <w:lang w:val="en-US"/>
        </w:rPr>
        <w:t xml:space="preserve"> إلى المساهمة في صندوق تنفيذ الإطار العالمي للتنوع البيولوجي لدعم تنفيذ الاتفاقية و</w:t>
      </w:r>
      <w:r w:rsidR="002673B7">
        <w:rPr>
          <w:rFonts w:cs="Simplified Arabic" w:hint="cs"/>
          <w:rtl/>
          <w:lang w:val="en-US"/>
        </w:rPr>
        <w:t>ال</w:t>
      </w:r>
      <w:r w:rsidRPr="006A2DB6">
        <w:rPr>
          <w:rFonts w:cs="Simplified Arabic"/>
          <w:rtl/>
          <w:lang w:val="en-US"/>
        </w:rPr>
        <w:t>إطار؛]</w:t>
      </w:r>
    </w:p>
    <w:p w14:paraId="1EA90FE9" w14:textId="76C7A2FA" w:rsidR="000C23E5" w:rsidRPr="006A2DB6" w:rsidRDefault="000C23E5" w:rsidP="000C23E5">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bookmarkStart w:id="8" w:name="_Hlk167731233"/>
      <w:r w:rsidRPr="006A2DB6">
        <w:rPr>
          <w:rFonts w:cs="Simplified Arabic"/>
          <w:rtl/>
          <w:lang w:val="en-US"/>
        </w:rPr>
        <w:t>[</w:t>
      </w:r>
      <w:r w:rsidR="00245F66">
        <w:rPr>
          <w:rFonts w:cs="Simplified Arabic" w:hint="cs"/>
          <w:rtl/>
          <w:lang w:val="en-US"/>
        </w:rPr>
        <w:t>23-</w:t>
      </w:r>
      <w:r w:rsidR="00245F66">
        <w:rPr>
          <w:rFonts w:cs="Simplified Arabic"/>
          <w:rtl/>
          <w:lang w:val="en-US"/>
        </w:rPr>
        <w:tab/>
      </w:r>
      <w:r w:rsidR="006A2DB6" w:rsidRPr="0077787C">
        <w:rPr>
          <w:rFonts w:cs="Simplified Arabic" w:hint="cs"/>
          <w:i/>
          <w:iCs/>
          <w:rtl/>
          <w:lang w:val="en-US"/>
        </w:rPr>
        <w:t>يناشد</w:t>
      </w:r>
      <w:r w:rsidRPr="006A2DB6">
        <w:rPr>
          <w:rFonts w:cs="Simplified Arabic"/>
          <w:rtl/>
          <w:lang w:val="en-US"/>
        </w:rPr>
        <w:t xml:space="preserve"> الأطراف وغيرها من الجهات الفاعلة ذات الصلة أن تيسر حصول الشعوب الأصلية والمجتمعات المحلية [</w:t>
      </w:r>
      <w:r w:rsidR="00633DE7">
        <w:rPr>
          <w:rFonts w:cs="Simplified Arabic" w:hint="cs"/>
          <w:rtl/>
          <w:lang w:val="en-US"/>
        </w:rPr>
        <w:t>و</w:t>
      </w:r>
      <w:r w:rsidRPr="006A2DB6">
        <w:rPr>
          <w:rFonts w:cs="Simplified Arabic"/>
          <w:rtl/>
          <w:lang w:val="en-US"/>
        </w:rPr>
        <w:t xml:space="preserve">المنحدرين من أصل أفريقي] والنساء والشباب على الموارد المالية اللازمة لتنفيذ </w:t>
      </w:r>
      <w:r w:rsidR="002673B7">
        <w:rPr>
          <w:rFonts w:cs="Simplified Arabic" w:hint="cs"/>
          <w:rtl/>
          <w:lang w:val="en-US"/>
        </w:rPr>
        <w:t>ال</w:t>
      </w:r>
      <w:r w:rsidRPr="006A2DB6">
        <w:rPr>
          <w:rFonts w:cs="Simplified Arabic"/>
          <w:rtl/>
          <w:lang w:val="en-US"/>
        </w:rPr>
        <w:t>إطار؛]</w:t>
      </w:r>
    </w:p>
    <w:p w14:paraId="30EAE113" w14:textId="7FE3C3D3" w:rsidR="0098578E" w:rsidRPr="006A2DB6" w:rsidRDefault="0098578E" w:rsidP="0098578E">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bookmarkStart w:id="9" w:name="_Hlk167730406"/>
      <w:bookmarkEnd w:id="8"/>
      <w:r w:rsidRPr="006A2DB6">
        <w:rPr>
          <w:rFonts w:cs="Simplified Arabic"/>
          <w:rtl/>
          <w:lang w:val="en-US"/>
        </w:rPr>
        <w:t>[</w:t>
      </w:r>
      <w:r>
        <w:rPr>
          <w:rFonts w:cs="Simplified Arabic" w:hint="cs"/>
          <w:rtl/>
          <w:lang w:val="en-US"/>
        </w:rPr>
        <w:t>24</w:t>
      </w:r>
      <w:r w:rsidRPr="006A2DB6">
        <w:rPr>
          <w:rFonts w:cs="Simplified Arabic" w:hint="cs"/>
          <w:rtl/>
          <w:lang w:val="en-US"/>
        </w:rPr>
        <w:t>-</w:t>
      </w:r>
      <w:r>
        <w:rPr>
          <w:rFonts w:cs="Simplified Arabic"/>
          <w:rtl/>
          <w:lang w:val="en-US"/>
        </w:rPr>
        <w:tab/>
      </w:r>
      <w:r w:rsidRPr="0077787C">
        <w:rPr>
          <w:rFonts w:cs="Simplified Arabic"/>
          <w:i/>
          <w:iCs/>
          <w:rtl/>
          <w:lang w:val="en-US"/>
        </w:rPr>
        <w:t xml:space="preserve">يطلب </w:t>
      </w:r>
      <w:r w:rsidRPr="002673B7">
        <w:rPr>
          <w:rFonts w:cs="Simplified Arabic"/>
          <w:rtl/>
          <w:lang w:val="en-US"/>
        </w:rPr>
        <w:t>إلى</w:t>
      </w:r>
      <w:r w:rsidRPr="006A2DB6">
        <w:rPr>
          <w:rFonts w:cs="Simplified Arabic"/>
          <w:rtl/>
          <w:lang w:val="en-US"/>
        </w:rPr>
        <w:t xml:space="preserve"> الأمين</w:t>
      </w:r>
      <w:r>
        <w:rPr>
          <w:rFonts w:cs="Simplified Arabic" w:hint="cs"/>
          <w:rtl/>
          <w:lang w:val="en-US"/>
        </w:rPr>
        <w:t>ة</w:t>
      </w:r>
      <w:r w:rsidRPr="006A2DB6">
        <w:rPr>
          <w:rFonts w:cs="Simplified Arabic"/>
          <w:rtl/>
          <w:lang w:val="en-US"/>
        </w:rPr>
        <w:t xml:space="preserve"> التنفيذي</w:t>
      </w:r>
      <w:r>
        <w:rPr>
          <w:rFonts w:cs="Simplified Arabic" w:hint="cs"/>
          <w:rtl/>
          <w:lang w:val="en-US"/>
        </w:rPr>
        <w:t>ة</w:t>
      </w:r>
      <w:r w:rsidRPr="006A2DB6">
        <w:rPr>
          <w:rFonts w:cs="Simplified Arabic"/>
          <w:rtl/>
          <w:lang w:val="en-US"/>
        </w:rPr>
        <w:t xml:space="preserve"> أن </w:t>
      </w:r>
      <w:r>
        <w:rPr>
          <w:rFonts w:cs="Simplified Arabic" w:hint="cs"/>
          <w:rtl/>
          <w:lang w:val="en-US"/>
        </w:rPr>
        <w:t>ت</w:t>
      </w:r>
      <w:r w:rsidRPr="006A2DB6">
        <w:rPr>
          <w:rFonts w:cs="Simplified Arabic"/>
          <w:rtl/>
          <w:lang w:val="en-US"/>
        </w:rPr>
        <w:t>قوم، رهنا بتوافر الموارد المالية، بما يلي:</w:t>
      </w:r>
    </w:p>
    <w:p w14:paraId="6FAA53A0" w14:textId="55936913" w:rsidR="000C23E5" w:rsidRDefault="006A2DB6" w:rsidP="0098578E">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A2DB6">
        <w:rPr>
          <w:rFonts w:cs="Simplified Arabic" w:hint="cs"/>
          <w:rtl/>
          <w:lang w:val="en-US"/>
        </w:rPr>
        <w:t>(</w:t>
      </w:r>
      <w:r>
        <w:rPr>
          <w:rFonts w:cs="Simplified Arabic" w:hint="cs"/>
          <w:rtl/>
          <w:lang w:val="en-US"/>
        </w:rPr>
        <w:t>أ</w:t>
      </w:r>
      <w:r w:rsidRPr="006A2DB6">
        <w:rPr>
          <w:rFonts w:cs="Simplified Arabic" w:hint="cs"/>
          <w:rtl/>
          <w:lang w:val="en-US"/>
        </w:rPr>
        <w:t>)</w:t>
      </w:r>
      <w:r>
        <w:rPr>
          <w:rFonts w:cs="Simplified Arabic"/>
          <w:rtl/>
          <w:lang w:val="en-US"/>
        </w:rPr>
        <w:tab/>
      </w:r>
      <w:r w:rsidR="001B31F1">
        <w:rPr>
          <w:rFonts w:cs="Simplified Arabic" w:hint="cs"/>
          <w:rtl/>
          <w:lang w:val="en-US"/>
        </w:rPr>
        <w:t xml:space="preserve">إصدار </w:t>
      </w:r>
      <w:r>
        <w:rPr>
          <w:rFonts w:cs="Simplified Arabic" w:hint="cs"/>
          <w:rtl/>
          <w:lang w:val="en-US"/>
        </w:rPr>
        <w:t>تكليف</w:t>
      </w:r>
      <w:r w:rsidRPr="006A2DB6">
        <w:rPr>
          <w:rFonts w:cs="Simplified Arabic"/>
          <w:rtl/>
          <w:lang w:val="en-US"/>
        </w:rPr>
        <w:t xml:space="preserve"> </w:t>
      </w:r>
      <w:r>
        <w:rPr>
          <w:rFonts w:cs="Simplified Arabic" w:hint="cs"/>
          <w:rtl/>
          <w:lang w:val="en-US"/>
        </w:rPr>
        <w:t>ب</w:t>
      </w:r>
      <w:r w:rsidRPr="006A2DB6">
        <w:rPr>
          <w:rFonts w:cs="Simplified Arabic"/>
          <w:rtl/>
          <w:lang w:val="en-US"/>
        </w:rPr>
        <w:t xml:space="preserve">إجراء الدراسات </w:t>
      </w:r>
      <w:r w:rsidR="00633DE7">
        <w:rPr>
          <w:rFonts w:cs="Simplified Arabic" w:hint="cs"/>
          <w:rtl/>
          <w:lang w:val="en-US"/>
        </w:rPr>
        <w:t xml:space="preserve">أو إجرائها </w:t>
      </w:r>
      <w:r w:rsidR="002673B7">
        <w:rPr>
          <w:rFonts w:cs="Simplified Arabic" w:hint="cs"/>
          <w:rtl/>
          <w:lang w:val="en-US"/>
        </w:rPr>
        <w:t>بشأن ما يلي</w:t>
      </w:r>
      <w:r w:rsidRPr="006A2DB6">
        <w:rPr>
          <w:rFonts w:cs="Simplified Arabic"/>
          <w:rtl/>
          <w:lang w:val="en-US"/>
        </w:rPr>
        <w:t>:</w:t>
      </w:r>
    </w:p>
    <w:bookmarkEnd w:id="9"/>
    <w:p w14:paraId="1F26FD02" w14:textId="1ED49ECB" w:rsidR="006A2DB6" w:rsidRDefault="00633DE7" w:rsidP="00633DE7">
      <w:pPr>
        <w:pStyle w:val="ListParagraph"/>
        <w:numPr>
          <w:ilvl w:val="0"/>
          <w:numId w:val="39"/>
        </w:numPr>
        <w:suppressLineNumbers/>
        <w:tabs>
          <w:tab w:val="left" w:pos="2272"/>
        </w:tabs>
        <w:suppressAutoHyphens/>
        <w:bidi/>
        <w:spacing w:before="120" w:line="216" w:lineRule="auto"/>
        <w:ind w:left="2272" w:hanging="562"/>
        <w:contextualSpacing w:val="0"/>
        <w:jc w:val="both"/>
        <w:rPr>
          <w:rFonts w:cs="Simplified Arabic"/>
          <w:lang w:val="en-US"/>
        </w:rPr>
      </w:pPr>
      <w:r>
        <w:rPr>
          <w:rFonts w:cs="Simplified Arabic" w:hint="cs"/>
          <w:rtl/>
          <w:lang w:val="en-US"/>
        </w:rPr>
        <w:lastRenderedPageBreak/>
        <w:t>كيف تم</w:t>
      </w:r>
      <w:r w:rsidR="001B31F1" w:rsidRPr="001B31F1">
        <w:rPr>
          <w:rFonts w:cs="Simplified Arabic"/>
          <w:rtl/>
          <w:lang w:val="en-US"/>
        </w:rPr>
        <w:t xml:space="preserve"> تنفيذ الإرشادات المتعلقة بالضمانات في آليات تمويل التنوع البيولوجي، المعتمدة </w:t>
      </w:r>
      <w:r w:rsidR="00245F66">
        <w:rPr>
          <w:rFonts w:cs="Simplified Arabic" w:hint="cs"/>
          <w:rtl/>
          <w:lang w:val="en-US"/>
        </w:rPr>
        <w:t>في</w:t>
      </w:r>
      <w:r w:rsidR="001B31F1" w:rsidRPr="001B31F1">
        <w:rPr>
          <w:rFonts w:cs="Simplified Arabic"/>
          <w:rtl/>
          <w:lang w:val="en-US"/>
        </w:rPr>
        <w:t xml:space="preserve"> المقررين 12/3 و14/15، وتحديد الممارسات الجيدة والدروس المستفادة، فضلا عن الفرص المتاحة لتحسين تنفيذ </w:t>
      </w:r>
      <w:r>
        <w:rPr>
          <w:rFonts w:cs="Simplified Arabic" w:hint="cs"/>
          <w:rtl/>
          <w:lang w:val="en-US"/>
        </w:rPr>
        <w:t>الإرشادات</w:t>
      </w:r>
      <w:r w:rsidR="001B31F1">
        <w:rPr>
          <w:rFonts w:cs="Simplified Arabic" w:hint="cs"/>
          <w:rtl/>
          <w:lang w:val="en-US"/>
        </w:rPr>
        <w:t>؛</w:t>
      </w:r>
    </w:p>
    <w:p w14:paraId="69273BAC" w14:textId="6362ED7B" w:rsidR="006A2DB6" w:rsidRDefault="001B31F1" w:rsidP="00633DE7">
      <w:pPr>
        <w:pStyle w:val="ListParagraph"/>
        <w:numPr>
          <w:ilvl w:val="0"/>
          <w:numId w:val="39"/>
        </w:numPr>
        <w:suppressLineNumbers/>
        <w:tabs>
          <w:tab w:val="left" w:pos="2272"/>
        </w:tabs>
        <w:suppressAutoHyphens/>
        <w:bidi/>
        <w:spacing w:before="120" w:line="216" w:lineRule="auto"/>
        <w:ind w:left="2272" w:hanging="562"/>
        <w:contextualSpacing w:val="0"/>
        <w:jc w:val="both"/>
        <w:rPr>
          <w:rFonts w:cs="Simplified Arabic"/>
          <w:lang w:val="en-US"/>
        </w:rPr>
      </w:pPr>
      <w:r w:rsidRPr="001B31F1">
        <w:rPr>
          <w:rFonts w:cs="Simplified Arabic"/>
          <w:rtl/>
          <w:lang w:val="en-US"/>
        </w:rPr>
        <w:t>العلاقة بين الديون السيادية وتنفيذ الاتفاقية، وبشأن إمكانية إعادة توجيه حقوق السحب الخاصة لتمويل التنوع البيولوجي</w:t>
      </w:r>
      <w:r w:rsidR="000804FC">
        <w:rPr>
          <w:rFonts w:cs="Simplified Arabic"/>
          <w:rtl/>
          <w:lang w:val="en-US"/>
        </w:rPr>
        <w:t>؛</w:t>
      </w:r>
    </w:p>
    <w:p w14:paraId="59FFD1BF" w14:textId="653D8197" w:rsidR="006A2DB6" w:rsidRDefault="001B31F1" w:rsidP="00633DE7">
      <w:pPr>
        <w:pStyle w:val="ListParagraph"/>
        <w:numPr>
          <w:ilvl w:val="0"/>
          <w:numId w:val="39"/>
        </w:numPr>
        <w:suppressLineNumbers/>
        <w:tabs>
          <w:tab w:val="left" w:pos="2272"/>
        </w:tabs>
        <w:suppressAutoHyphens/>
        <w:bidi/>
        <w:spacing w:before="120" w:line="216" w:lineRule="auto"/>
        <w:ind w:left="2272" w:hanging="562"/>
        <w:contextualSpacing w:val="0"/>
        <w:jc w:val="both"/>
        <w:rPr>
          <w:rFonts w:cs="Simplified Arabic"/>
          <w:lang w:val="en-US"/>
        </w:rPr>
      </w:pPr>
      <w:r w:rsidRPr="001B31F1">
        <w:rPr>
          <w:rFonts w:cs="Simplified Arabic"/>
          <w:rtl/>
          <w:lang w:val="en-US"/>
        </w:rPr>
        <w:t xml:space="preserve">الدروس المستفادة من </w:t>
      </w:r>
      <w:r>
        <w:rPr>
          <w:rFonts w:cs="Simplified Arabic" w:hint="cs"/>
          <w:rtl/>
          <w:lang w:val="en-US"/>
        </w:rPr>
        <w:t>حوكمة</w:t>
      </w:r>
      <w:r w:rsidRPr="001B31F1">
        <w:rPr>
          <w:rFonts w:cs="Simplified Arabic"/>
          <w:rtl/>
          <w:lang w:val="en-US"/>
        </w:rPr>
        <w:t xml:space="preserve"> الآليات المالية المختلفة وآليات التظلم </w:t>
      </w:r>
      <w:r>
        <w:rPr>
          <w:rFonts w:cs="Simplified Arabic" w:hint="cs"/>
          <w:rtl/>
          <w:lang w:val="en-US"/>
        </w:rPr>
        <w:t>المتعلقة بها؛</w:t>
      </w:r>
    </w:p>
    <w:p w14:paraId="36F09859" w14:textId="03A16C01" w:rsidR="001B31F1" w:rsidRDefault="001B31F1" w:rsidP="00633DE7">
      <w:pPr>
        <w:pStyle w:val="ListParagraph"/>
        <w:numPr>
          <w:ilvl w:val="0"/>
          <w:numId w:val="39"/>
        </w:numPr>
        <w:suppressLineNumbers/>
        <w:tabs>
          <w:tab w:val="left" w:pos="2272"/>
        </w:tabs>
        <w:suppressAutoHyphens/>
        <w:bidi/>
        <w:spacing w:before="120" w:line="216" w:lineRule="auto"/>
        <w:ind w:left="2272" w:hanging="562"/>
        <w:contextualSpacing w:val="0"/>
        <w:jc w:val="both"/>
        <w:rPr>
          <w:rFonts w:cs="Simplified Arabic"/>
          <w:lang w:val="en-US"/>
        </w:rPr>
      </w:pPr>
      <w:r w:rsidRPr="001B31F1">
        <w:rPr>
          <w:rFonts w:cs="Simplified Arabic"/>
          <w:rtl/>
          <w:lang w:val="en-US"/>
        </w:rPr>
        <w:t>أوجه التآزر بين التنوع البيولوجي والتمويل المتعلق بالمناخ</w:t>
      </w:r>
      <w:r w:rsidR="000804FC">
        <w:rPr>
          <w:rFonts w:cs="Simplified Arabic"/>
          <w:rtl/>
          <w:lang w:val="en-US"/>
        </w:rPr>
        <w:t>؛</w:t>
      </w:r>
    </w:p>
    <w:p w14:paraId="5A791968" w14:textId="5078C5CE" w:rsidR="006A2DB6" w:rsidRDefault="006A2DB6" w:rsidP="001B31F1">
      <w:pPr>
        <w:suppressLineNumbers/>
        <w:tabs>
          <w:tab w:val="left" w:pos="2272"/>
        </w:tabs>
        <w:suppressAutoHyphens/>
        <w:bidi/>
        <w:spacing w:before="120" w:line="216" w:lineRule="auto"/>
        <w:ind w:left="1134" w:firstLine="567"/>
        <w:jc w:val="both"/>
        <w:rPr>
          <w:rFonts w:cs="Simplified Arabic"/>
          <w:rtl/>
          <w:lang w:val="en-US"/>
        </w:rPr>
      </w:pPr>
      <w:r w:rsidRPr="006A2DB6">
        <w:rPr>
          <w:rFonts w:cs="Simplified Arabic"/>
          <w:rtl/>
          <w:lang w:val="en-US"/>
        </w:rPr>
        <w:t>(</w:t>
      </w:r>
      <w:r>
        <w:rPr>
          <w:rFonts w:cs="Simplified Arabic" w:hint="cs"/>
          <w:rtl/>
          <w:lang w:val="en-US"/>
        </w:rPr>
        <w:t>ب</w:t>
      </w:r>
      <w:r w:rsidRPr="006A2DB6">
        <w:rPr>
          <w:rFonts w:cs="Simplified Arabic"/>
          <w:rtl/>
          <w:lang w:val="en-US"/>
        </w:rPr>
        <w:t>)</w:t>
      </w:r>
      <w:r w:rsidRPr="006A2DB6">
        <w:rPr>
          <w:rFonts w:cs="Simplified Arabic"/>
          <w:rtl/>
          <w:lang w:val="en-US"/>
        </w:rPr>
        <w:tab/>
      </w:r>
      <w:r w:rsidR="001B31F1" w:rsidRPr="001B31F1">
        <w:rPr>
          <w:rFonts w:cs="Simplified Arabic"/>
          <w:rtl/>
          <w:lang w:val="en-US"/>
        </w:rPr>
        <w:t xml:space="preserve">إدماج منبر في آلية تبادل المعلومات، بما يتماشى مع استراتيجية إدارة المعارف، بغرض تبادل المعلومات عن أفضل الممارسات والدروس المستفادة بشأن تنفيذ </w:t>
      </w:r>
      <w:r w:rsidR="00245F66">
        <w:rPr>
          <w:rFonts w:cs="Simplified Arabic" w:hint="cs"/>
          <w:rtl/>
          <w:lang w:val="en-US"/>
        </w:rPr>
        <w:t>ال</w:t>
      </w:r>
      <w:r w:rsidR="001B31F1" w:rsidRPr="001B31F1">
        <w:rPr>
          <w:rFonts w:cs="Simplified Arabic"/>
          <w:rtl/>
          <w:lang w:val="en-US"/>
        </w:rPr>
        <w:t xml:space="preserve">إطار، ولا سيما فيما يتعلق </w:t>
      </w:r>
      <w:r w:rsidR="000C04F2">
        <w:rPr>
          <w:rFonts w:cs="Simplified Arabic" w:hint="cs"/>
          <w:rtl/>
          <w:lang w:val="en-US"/>
        </w:rPr>
        <w:t>بالغاية</w:t>
      </w:r>
      <w:r w:rsidR="001B31F1" w:rsidRPr="001B31F1">
        <w:rPr>
          <w:rFonts w:cs="Simplified Arabic"/>
          <w:rtl/>
          <w:lang w:val="en-US"/>
        </w:rPr>
        <w:t xml:space="preserve"> دال </w:t>
      </w:r>
      <w:r w:rsidR="000C04F2">
        <w:rPr>
          <w:rFonts w:cs="Simplified Arabic" w:hint="cs"/>
          <w:rtl/>
          <w:lang w:val="en-US"/>
        </w:rPr>
        <w:t>والأهداف</w:t>
      </w:r>
      <w:r w:rsidR="001B31F1" w:rsidRPr="001B31F1">
        <w:rPr>
          <w:rFonts w:cs="Simplified Arabic"/>
          <w:rtl/>
          <w:lang w:val="en-US"/>
        </w:rPr>
        <w:t xml:space="preserve"> 14 و15 و18 و19 واستراتيجية </w:t>
      </w:r>
      <w:r w:rsidR="001B31F1">
        <w:rPr>
          <w:rFonts w:cs="Simplified Arabic"/>
          <w:rtl/>
          <w:lang w:val="en-US"/>
        </w:rPr>
        <w:t>حشد</w:t>
      </w:r>
      <w:r w:rsidR="001B31F1" w:rsidRPr="001B31F1">
        <w:rPr>
          <w:rFonts w:cs="Simplified Arabic"/>
          <w:rtl/>
          <w:lang w:val="en-US"/>
        </w:rPr>
        <w:t xml:space="preserve"> الموارد</w:t>
      </w:r>
      <w:r w:rsidR="000804FC">
        <w:rPr>
          <w:rFonts w:cs="Simplified Arabic"/>
          <w:rtl/>
          <w:lang w:val="en-US"/>
        </w:rPr>
        <w:t>؛</w:t>
      </w:r>
      <w:r w:rsidR="001B31F1" w:rsidRPr="001B31F1">
        <w:rPr>
          <w:rFonts w:cs="Simplified Arabic"/>
          <w:rtl/>
          <w:lang w:val="en-US"/>
        </w:rPr>
        <w:t>]</w:t>
      </w:r>
    </w:p>
    <w:p w14:paraId="47E23880" w14:textId="416E85C5" w:rsidR="006A2DB6" w:rsidRDefault="001B31F1" w:rsidP="00633DE7">
      <w:pPr>
        <w:suppressLineNumbers/>
        <w:suppressAutoHyphens/>
        <w:bidi/>
        <w:spacing w:before="120" w:line="216" w:lineRule="auto"/>
        <w:ind w:left="571"/>
        <w:jc w:val="both"/>
        <w:rPr>
          <w:rFonts w:cs="Simplified Arabic"/>
          <w:b/>
          <w:bCs/>
          <w:rtl/>
          <w:lang w:val="en-US"/>
        </w:rPr>
      </w:pPr>
      <w:r w:rsidRPr="001B31F1">
        <w:rPr>
          <w:rFonts w:cs="Simplified Arabic"/>
          <w:b/>
          <w:bCs/>
          <w:rtl/>
          <w:lang w:val="en-US"/>
        </w:rPr>
        <w:t xml:space="preserve">[صك عالمي] [استكشاف مقترحات </w:t>
      </w:r>
      <w:r w:rsidR="00515660">
        <w:rPr>
          <w:rFonts w:cs="Simplified Arabic" w:hint="cs"/>
          <w:b/>
          <w:bCs/>
          <w:rtl/>
          <w:lang w:val="en-US"/>
        </w:rPr>
        <w:t>لإنشاء</w:t>
      </w:r>
      <w:r w:rsidRPr="001B31F1">
        <w:rPr>
          <w:rFonts w:cs="Simplified Arabic"/>
          <w:b/>
          <w:bCs/>
          <w:rtl/>
          <w:lang w:val="en-US"/>
        </w:rPr>
        <w:t xml:space="preserve"> صك عالمي بشأن] تمويل التنوع البيولوجي [</w:t>
      </w:r>
      <w:r w:rsidRPr="001B31F1">
        <w:rPr>
          <w:rFonts w:cs="Simplified Arabic" w:hint="cs"/>
          <w:b/>
          <w:bCs/>
          <w:rtl/>
          <w:lang w:val="en-US"/>
        </w:rPr>
        <w:t xml:space="preserve">حشد </w:t>
      </w:r>
      <w:r w:rsidRPr="001B31F1">
        <w:rPr>
          <w:rFonts w:cs="Simplified Arabic"/>
          <w:b/>
          <w:bCs/>
          <w:rtl/>
          <w:lang w:val="en-US"/>
        </w:rPr>
        <w:t>الموارد من جميع المصادر]</w:t>
      </w:r>
    </w:p>
    <w:p w14:paraId="4833D737" w14:textId="50673624" w:rsidR="001B31F1" w:rsidRPr="00C12E45" w:rsidRDefault="001B31F1" w:rsidP="00024A88">
      <w:pPr>
        <w:suppressLineNumbers/>
        <w:tabs>
          <w:tab w:val="left" w:pos="1138"/>
        </w:tabs>
        <w:suppressAutoHyphens/>
        <w:bidi/>
        <w:spacing w:before="120" w:line="216" w:lineRule="auto"/>
        <w:ind w:left="1138"/>
        <w:jc w:val="both"/>
        <w:rPr>
          <w:rFonts w:cs="Simplified Arabic"/>
          <w:b/>
          <w:bCs/>
          <w:rtl/>
          <w:lang w:val="en-US"/>
        </w:rPr>
      </w:pPr>
      <w:r w:rsidRPr="00C12E45">
        <w:rPr>
          <w:rFonts w:cs="Simplified Arabic"/>
          <w:b/>
          <w:bCs/>
          <w:rtl/>
          <w:lang w:val="en-US"/>
        </w:rPr>
        <w:t>&lt;الفقرات الممكنة المتعلقة بإنشاء (أو عدم إنشاء) صك عالمي جديد&gt;</w:t>
      </w:r>
    </w:p>
    <w:p w14:paraId="14722DE1" w14:textId="66728EBD" w:rsidR="001B31F1" w:rsidRPr="006C2D73" w:rsidRDefault="0077787C" w:rsidP="00024A88">
      <w:pPr>
        <w:suppressLineNumbers/>
        <w:tabs>
          <w:tab w:val="left" w:pos="2272"/>
        </w:tabs>
        <w:suppressAutoHyphens/>
        <w:bidi/>
        <w:spacing w:before="120" w:line="216" w:lineRule="auto"/>
        <w:ind w:left="1705"/>
        <w:jc w:val="both"/>
        <w:rPr>
          <w:rFonts w:cs="Simplified Arabic"/>
          <w:rtl/>
          <w:lang w:val="en-US"/>
        </w:rPr>
      </w:pPr>
      <w:bookmarkStart w:id="10" w:name="_Hlk167731716"/>
      <w:r w:rsidRPr="006C2D73">
        <w:rPr>
          <w:rFonts w:cs="Simplified Arabic"/>
          <w:rtl/>
          <w:lang w:val="en-US"/>
        </w:rPr>
        <w:t>&lt;</w:t>
      </w:r>
      <w:r w:rsidR="002673B7">
        <w:rPr>
          <w:rFonts w:cs="Simplified Arabic" w:hint="cs"/>
          <w:rtl/>
          <w:lang w:val="en-US"/>
        </w:rPr>
        <w:t>الخيار</w:t>
      </w:r>
      <w:r w:rsidRPr="006C2D73">
        <w:rPr>
          <w:rFonts w:cs="Simplified Arabic"/>
          <w:rtl/>
          <w:lang w:val="en-US"/>
        </w:rPr>
        <w:t xml:space="preserve"> 1&gt;</w:t>
      </w:r>
    </w:p>
    <w:p w14:paraId="2C8DF212" w14:textId="44CAB8BF" w:rsidR="0077787C" w:rsidRPr="006C2D73" w:rsidRDefault="0077787C" w:rsidP="00024A88">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C2D73">
        <w:rPr>
          <w:rFonts w:cs="Simplified Arabic"/>
          <w:rtl/>
          <w:lang w:val="en-US"/>
        </w:rPr>
        <w:t>[</w:t>
      </w:r>
      <w:r w:rsidR="00245F66">
        <w:rPr>
          <w:rFonts w:cs="Simplified Arabic" w:hint="cs"/>
          <w:rtl/>
          <w:lang w:val="en-US"/>
        </w:rPr>
        <w:t>25</w:t>
      </w:r>
      <w:r w:rsidRPr="006C2D73">
        <w:rPr>
          <w:rFonts w:cs="Simplified Arabic" w:hint="cs"/>
          <w:rtl/>
          <w:lang w:val="en-US"/>
        </w:rPr>
        <w:t>-</w:t>
      </w:r>
      <w:r w:rsidR="00245F66">
        <w:rPr>
          <w:rFonts w:cs="Simplified Arabic"/>
          <w:rtl/>
          <w:lang w:val="en-US"/>
        </w:rPr>
        <w:tab/>
      </w:r>
      <w:r w:rsidRPr="006C2D73">
        <w:rPr>
          <w:rFonts w:cs="Simplified Arabic"/>
          <w:i/>
          <w:iCs/>
          <w:rtl/>
          <w:lang w:val="en-US"/>
        </w:rPr>
        <w:t>يقرر</w:t>
      </w:r>
      <w:r w:rsidRPr="006C2D73">
        <w:rPr>
          <w:rFonts w:cs="Simplified Arabic"/>
          <w:rtl/>
          <w:lang w:val="en-US"/>
        </w:rPr>
        <w:t xml:space="preserve"> </w:t>
      </w:r>
      <w:r w:rsidR="00B35AAE" w:rsidRPr="006C2D73">
        <w:rPr>
          <w:rFonts w:cs="Simplified Arabic" w:hint="cs"/>
          <w:rtl/>
          <w:lang w:val="en-US"/>
        </w:rPr>
        <w:t>أن ينشئ</w:t>
      </w:r>
      <w:r w:rsidRPr="006C2D73">
        <w:rPr>
          <w:rFonts w:cs="Simplified Arabic"/>
          <w:rtl/>
          <w:lang w:val="en-US"/>
        </w:rPr>
        <w:t xml:space="preserve"> [الصندوق العالمي </w:t>
      </w:r>
      <w:r w:rsidR="00515660">
        <w:rPr>
          <w:rFonts w:cs="Simplified Arabic" w:hint="cs"/>
          <w:rtl/>
          <w:lang w:val="en-US"/>
        </w:rPr>
        <w:t xml:space="preserve">المخصص </w:t>
      </w:r>
      <w:r w:rsidRPr="006C2D73">
        <w:rPr>
          <w:rFonts w:cs="Simplified Arabic"/>
          <w:rtl/>
          <w:lang w:val="en-US"/>
        </w:rPr>
        <w:t xml:space="preserve">للتنوع البيولوجي] [الصك العالمي </w:t>
      </w:r>
      <w:r w:rsidR="00515660">
        <w:rPr>
          <w:rFonts w:cs="Simplified Arabic" w:hint="cs"/>
          <w:rtl/>
          <w:lang w:val="en-US"/>
        </w:rPr>
        <w:t xml:space="preserve">المخصص </w:t>
      </w:r>
      <w:r w:rsidRPr="006C2D73">
        <w:rPr>
          <w:rFonts w:cs="Simplified Arabic"/>
          <w:rtl/>
          <w:lang w:val="en-US"/>
        </w:rPr>
        <w:t>لتمويل التنوع البيولوجي، الذي ينبغي تسميته الصندوق العالمي للتنوع البيولوجي]، تحت سلطة مؤتمر الأطراف [و</w:t>
      </w:r>
      <w:r w:rsidR="00B35AAE" w:rsidRPr="006C2D73">
        <w:rPr>
          <w:rFonts w:cs="Simplified Arabic" w:hint="cs"/>
          <w:rtl/>
          <w:lang w:val="en-US"/>
        </w:rPr>
        <w:t>إرشاداته</w:t>
      </w:r>
      <w:r w:rsidRPr="006C2D73">
        <w:rPr>
          <w:rFonts w:cs="Simplified Arabic"/>
          <w:rtl/>
          <w:lang w:val="en-US"/>
        </w:rPr>
        <w:t xml:space="preserve">] </w:t>
      </w:r>
      <w:r w:rsidRPr="006C2D73">
        <w:rPr>
          <w:rFonts w:cs="Simplified Arabic" w:hint="cs"/>
          <w:rtl/>
          <w:lang w:val="en-US"/>
        </w:rPr>
        <w:t>و</w:t>
      </w:r>
      <w:r w:rsidR="00533AA4">
        <w:rPr>
          <w:rFonts w:cs="Simplified Arabic" w:hint="cs"/>
          <w:rtl/>
          <w:lang w:val="en-US"/>
        </w:rPr>
        <w:t>أن يخضع ل</w:t>
      </w:r>
      <w:r w:rsidRPr="006C2D73">
        <w:rPr>
          <w:rFonts w:cs="Simplified Arabic" w:hint="cs"/>
          <w:rtl/>
          <w:lang w:val="en-US"/>
        </w:rPr>
        <w:t>لمساءلة أمام</w:t>
      </w:r>
      <w:r w:rsidR="00B35AAE" w:rsidRPr="006C2D73">
        <w:rPr>
          <w:rFonts w:cs="Simplified Arabic" w:hint="cs"/>
          <w:rtl/>
          <w:lang w:val="en-US"/>
        </w:rPr>
        <w:t>ه</w:t>
      </w:r>
      <w:r w:rsidR="00245F66">
        <w:rPr>
          <w:rFonts w:cs="Simplified Arabic" w:hint="cs"/>
          <w:rtl/>
          <w:lang w:val="en-US"/>
        </w:rPr>
        <w:t xml:space="preserve"> [وتشغيله]</w:t>
      </w:r>
      <w:r w:rsidR="009D56B7">
        <w:rPr>
          <w:rFonts w:cs="Simplified Arabic" w:hint="cs"/>
          <w:rtl/>
          <w:lang w:val="en-US"/>
        </w:rPr>
        <w:t xml:space="preserve">[، </w:t>
      </w:r>
      <w:r w:rsidR="00245F66">
        <w:rPr>
          <w:rFonts w:cs="Simplified Arabic" w:hint="cs"/>
          <w:rtl/>
          <w:lang w:val="en-US"/>
        </w:rPr>
        <w:t xml:space="preserve">الذي ينبغي أن يسترشد بالمعايير الواردة في المادتين 20 و21 من الاتفاقية] [وبالعناصر الأخرى المبينة في المرفق </w:t>
      </w:r>
      <w:r w:rsidR="00533AA4">
        <w:rPr>
          <w:rFonts w:cs="Simplified Arabic" w:hint="cs"/>
          <w:rtl/>
          <w:lang w:val="en-US"/>
        </w:rPr>
        <w:t>الثالث</w:t>
      </w:r>
      <w:r w:rsidR="00245F66">
        <w:rPr>
          <w:rFonts w:cs="Simplified Arabic" w:hint="cs"/>
          <w:rtl/>
          <w:lang w:val="en-US"/>
        </w:rPr>
        <w:t xml:space="preserve"> لهذا المقرر]؛]</w:t>
      </w:r>
    </w:p>
    <w:p w14:paraId="1FAB4F90" w14:textId="0B56E4E5" w:rsidR="0077787C" w:rsidRPr="006C2D73" w:rsidRDefault="0077787C" w:rsidP="00306433">
      <w:pPr>
        <w:suppressLineNumbers/>
        <w:tabs>
          <w:tab w:val="left" w:pos="2272"/>
        </w:tabs>
        <w:suppressAutoHyphens/>
        <w:bidi/>
        <w:spacing w:before="120" w:line="216" w:lineRule="auto"/>
        <w:ind w:left="1705"/>
        <w:jc w:val="both"/>
        <w:rPr>
          <w:rFonts w:cs="Simplified Arabic"/>
          <w:rtl/>
          <w:lang w:val="en-US"/>
        </w:rPr>
      </w:pPr>
      <w:r w:rsidRPr="006C2D73">
        <w:rPr>
          <w:rFonts w:cs="Simplified Arabic"/>
          <w:rtl/>
          <w:lang w:val="en-US"/>
        </w:rPr>
        <w:t>&lt;</w:t>
      </w:r>
      <w:r w:rsidR="002673B7">
        <w:rPr>
          <w:rFonts w:cs="Simplified Arabic" w:hint="cs"/>
          <w:rtl/>
          <w:lang w:val="en-US"/>
        </w:rPr>
        <w:t>الخيار</w:t>
      </w:r>
      <w:r w:rsidRPr="006C2D73">
        <w:rPr>
          <w:rFonts w:cs="Simplified Arabic"/>
          <w:rtl/>
          <w:lang w:val="en-US"/>
        </w:rPr>
        <w:t xml:space="preserve"> </w:t>
      </w:r>
      <w:r w:rsidRPr="006C2D73">
        <w:rPr>
          <w:rFonts w:cs="Simplified Arabic" w:hint="cs"/>
          <w:rtl/>
          <w:lang w:val="en-US"/>
        </w:rPr>
        <w:t>2</w:t>
      </w:r>
      <w:r w:rsidRPr="006C2D73">
        <w:rPr>
          <w:rFonts w:cs="Simplified Arabic"/>
          <w:rtl/>
          <w:lang w:val="en-US"/>
        </w:rPr>
        <w:t>&gt;</w:t>
      </w:r>
    </w:p>
    <w:p w14:paraId="0A181039" w14:textId="18525666" w:rsidR="0077787C" w:rsidRPr="006C2D73" w:rsidRDefault="0077787C" w:rsidP="00024A88">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6C2D73">
        <w:rPr>
          <w:rFonts w:cs="Simplified Arabic" w:hint="cs"/>
          <w:rtl/>
          <w:lang w:val="en-US"/>
        </w:rPr>
        <w:t xml:space="preserve"> </w:t>
      </w:r>
      <w:r w:rsidRPr="006C2D73">
        <w:rPr>
          <w:rFonts w:cs="Simplified Arabic"/>
          <w:rtl/>
          <w:lang w:val="en-US"/>
        </w:rPr>
        <w:t>[</w:t>
      </w:r>
      <w:r w:rsidR="00245F66">
        <w:rPr>
          <w:rFonts w:cs="Simplified Arabic" w:hint="cs"/>
          <w:rtl/>
          <w:lang w:val="en-US"/>
        </w:rPr>
        <w:t>25</w:t>
      </w:r>
      <w:r w:rsidRPr="006C2D73">
        <w:rPr>
          <w:rFonts w:cs="Simplified Arabic" w:hint="cs"/>
          <w:rtl/>
          <w:lang w:val="en-US"/>
        </w:rPr>
        <w:t>-</w:t>
      </w:r>
      <w:r w:rsidR="0098578E">
        <w:rPr>
          <w:rFonts w:cs="Simplified Arabic"/>
          <w:rtl/>
          <w:lang w:val="en-US"/>
        </w:rPr>
        <w:tab/>
      </w:r>
      <w:r w:rsidRPr="006C2D73">
        <w:rPr>
          <w:rFonts w:cs="Simplified Arabic"/>
          <w:i/>
          <w:iCs/>
          <w:rtl/>
          <w:lang w:val="en-US"/>
        </w:rPr>
        <w:t>يقرر</w:t>
      </w:r>
      <w:r w:rsidRPr="006C2D73">
        <w:rPr>
          <w:rFonts w:cs="Simplified Arabic"/>
          <w:rtl/>
          <w:lang w:val="en-US"/>
        </w:rPr>
        <w:t xml:space="preserve"> </w:t>
      </w:r>
      <w:r w:rsidR="00B35AAE" w:rsidRPr="006C2D73">
        <w:rPr>
          <w:rFonts w:cs="Simplified Arabic" w:hint="cs"/>
          <w:rtl/>
          <w:lang w:val="en-US"/>
        </w:rPr>
        <w:t xml:space="preserve">أن يرجئ </w:t>
      </w:r>
      <w:r w:rsidR="00B35AAE" w:rsidRPr="006C2D73">
        <w:rPr>
          <w:rFonts w:cs="Simplified Arabic"/>
          <w:rtl/>
          <w:lang w:val="en-US"/>
        </w:rPr>
        <w:t>[إلى اجتماعه السابع عشر]</w:t>
      </w:r>
      <w:r w:rsidRPr="006C2D73">
        <w:rPr>
          <w:rFonts w:cs="Simplified Arabic"/>
          <w:rtl/>
          <w:lang w:val="en-US"/>
        </w:rPr>
        <w:t xml:space="preserve"> [النظر في] [</w:t>
      </w:r>
      <w:r w:rsidR="00533AA4">
        <w:rPr>
          <w:rFonts w:cs="Simplified Arabic" w:hint="cs"/>
          <w:rtl/>
          <w:lang w:val="en-US"/>
        </w:rPr>
        <w:t>قرار</w:t>
      </w:r>
      <w:r w:rsidRPr="006C2D73">
        <w:rPr>
          <w:rFonts w:cs="Simplified Arabic"/>
          <w:rtl/>
          <w:lang w:val="en-US"/>
        </w:rPr>
        <w:t xml:space="preserve">] ما إذا كان ينبغي تسمية </w:t>
      </w:r>
      <w:r w:rsidR="00B35AAE" w:rsidRPr="006C2D73">
        <w:rPr>
          <w:rFonts w:cs="Simplified Arabic"/>
          <w:rtl/>
          <w:lang w:val="en-US"/>
        </w:rPr>
        <w:t>صندوق تنفيذ الإطار العالمي للتنوع البيولوجي</w:t>
      </w:r>
      <w:r w:rsidRPr="006C2D73">
        <w:rPr>
          <w:rFonts w:cs="Simplified Arabic"/>
          <w:rtl/>
          <w:lang w:val="en-US"/>
        </w:rPr>
        <w:t xml:space="preserve"> ب</w:t>
      </w:r>
      <w:r w:rsidR="00533AA4">
        <w:rPr>
          <w:rFonts w:cs="Simplified Arabic" w:hint="cs"/>
          <w:rtl/>
          <w:lang w:val="en-US"/>
        </w:rPr>
        <w:t xml:space="preserve">اسم </w:t>
      </w:r>
      <w:r w:rsidRPr="006C2D73">
        <w:rPr>
          <w:rFonts w:cs="Simplified Arabic"/>
          <w:rtl/>
          <w:lang w:val="en-US"/>
        </w:rPr>
        <w:t>الصندوق العالمي للتنوع البيولوجي</w:t>
      </w:r>
      <w:r w:rsidR="00AD55A8">
        <w:rPr>
          <w:rFonts w:cs="Simplified Arabic"/>
          <w:rtl/>
          <w:lang w:val="en-US"/>
        </w:rPr>
        <w:t xml:space="preserve">[، </w:t>
      </w:r>
      <w:r w:rsidRPr="006C2D73">
        <w:rPr>
          <w:rFonts w:cs="Simplified Arabic"/>
          <w:rtl/>
          <w:lang w:val="en-US"/>
        </w:rPr>
        <w:t xml:space="preserve">والمضي قدما في المناقشة] [بالنظر إلى </w:t>
      </w:r>
      <w:r w:rsidR="002673B7">
        <w:rPr>
          <w:rFonts w:cs="Simplified Arabic" w:hint="cs"/>
          <w:rtl/>
          <w:lang w:val="en-US"/>
        </w:rPr>
        <w:t>إنشائه مؤخرا</w:t>
      </w:r>
      <w:r w:rsidRPr="006C2D73">
        <w:rPr>
          <w:rFonts w:cs="Simplified Arabic"/>
          <w:rtl/>
          <w:lang w:val="en-US"/>
        </w:rPr>
        <w:t>]</w:t>
      </w:r>
      <w:r w:rsidR="009D56B7">
        <w:rPr>
          <w:rFonts w:cs="Simplified Arabic" w:hint="cs"/>
          <w:rtl/>
          <w:lang w:val="en-US"/>
        </w:rPr>
        <w:t xml:space="preserve">[، </w:t>
      </w:r>
      <w:r w:rsidR="0098578E">
        <w:rPr>
          <w:rFonts w:cs="Simplified Arabic" w:hint="cs"/>
          <w:rtl/>
          <w:lang w:val="en-US"/>
        </w:rPr>
        <w:t>الذي ينبغي أن يسترشد بالمعايير الواردة في المادتين 20 و21 من الاتفاقية] [وبالعناصر الأخرى المبينة في المرفق الثاني لهذا المقرر]؛]</w:t>
      </w:r>
    </w:p>
    <w:p w14:paraId="7841F1E4" w14:textId="4F8DBB4A" w:rsidR="0077787C" w:rsidRPr="006C2D73" w:rsidRDefault="0077787C" w:rsidP="00306433">
      <w:pPr>
        <w:suppressLineNumbers/>
        <w:tabs>
          <w:tab w:val="left" w:pos="2272"/>
        </w:tabs>
        <w:suppressAutoHyphens/>
        <w:bidi/>
        <w:spacing w:before="120" w:line="216" w:lineRule="auto"/>
        <w:ind w:left="1705"/>
        <w:jc w:val="both"/>
        <w:rPr>
          <w:rFonts w:cs="Simplified Arabic"/>
          <w:rtl/>
          <w:lang w:val="en-US"/>
        </w:rPr>
      </w:pPr>
      <w:r w:rsidRPr="006C2D73">
        <w:rPr>
          <w:rFonts w:cs="Simplified Arabic"/>
          <w:rtl/>
          <w:lang w:val="en-US"/>
        </w:rPr>
        <w:t>&lt;</w:t>
      </w:r>
      <w:r w:rsidR="002673B7">
        <w:rPr>
          <w:rFonts w:cs="Simplified Arabic" w:hint="cs"/>
          <w:rtl/>
          <w:lang w:val="en-US"/>
        </w:rPr>
        <w:t>الخيار</w:t>
      </w:r>
      <w:r w:rsidRPr="006C2D73">
        <w:rPr>
          <w:rFonts w:cs="Simplified Arabic"/>
          <w:rtl/>
          <w:lang w:val="en-US"/>
        </w:rPr>
        <w:t xml:space="preserve"> </w:t>
      </w:r>
      <w:r w:rsidRPr="006C2D73">
        <w:rPr>
          <w:rFonts w:cs="Simplified Arabic" w:hint="cs"/>
          <w:rtl/>
          <w:lang w:val="en-US"/>
        </w:rPr>
        <w:t>3</w:t>
      </w:r>
      <w:r w:rsidRPr="006C2D73">
        <w:rPr>
          <w:rFonts w:cs="Simplified Arabic"/>
          <w:rtl/>
          <w:lang w:val="en-US"/>
        </w:rPr>
        <w:t>&gt;</w:t>
      </w:r>
    </w:p>
    <w:p w14:paraId="14E9B855" w14:textId="2775897A" w:rsidR="0077787C" w:rsidRDefault="0077787C" w:rsidP="00306433">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C2D73">
        <w:rPr>
          <w:rFonts w:cs="Simplified Arabic"/>
          <w:rtl/>
          <w:lang w:val="en-US"/>
        </w:rPr>
        <w:t>[</w:t>
      </w:r>
      <w:r w:rsidR="0098578E">
        <w:rPr>
          <w:rFonts w:cs="Simplified Arabic" w:hint="cs"/>
          <w:rtl/>
          <w:lang w:val="en-US"/>
        </w:rPr>
        <w:t>25</w:t>
      </w:r>
      <w:r w:rsidRPr="006C2D73">
        <w:rPr>
          <w:rFonts w:cs="Simplified Arabic" w:hint="cs"/>
          <w:rtl/>
          <w:lang w:val="en-US"/>
        </w:rPr>
        <w:t>-</w:t>
      </w:r>
      <w:r w:rsidR="0098578E">
        <w:rPr>
          <w:rFonts w:cs="Simplified Arabic"/>
          <w:rtl/>
          <w:lang w:val="en-US"/>
        </w:rPr>
        <w:tab/>
      </w:r>
      <w:r w:rsidR="0098578E">
        <w:rPr>
          <w:rFonts w:cs="Simplified Arabic" w:hint="cs"/>
          <w:rtl/>
          <w:lang w:val="en-US"/>
        </w:rPr>
        <w:t>[</w:t>
      </w:r>
      <w:r w:rsidR="0098578E">
        <w:rPr>
          <w:rFonts w:cs="Simplified Arabic" w:hint="cs"/>
          <w:i/>
          <w:iCs/>
          <w:rtl/>
          <w:lang w:val="en-US"/>
        </w:rPr>
        <w:t xml:space="preserve">يؤكد </w:t>
      </w:r>
      <w:r w:rsidR="0098578E">
        <w:rPr>
          <w:rFonts w:cs="Simplified Arabic" w:hint="cs"/>
          <w:rtl/>
          <w:lang w:val="en-US"/>
        </w:rPr>
        <w:t>أنه وفقا للمادة 39</w:t>
      </w:r>
      <w:r w:rsidR="002673B7">
        <w:rPr>
          <w:rFonts w:cs="Simplified Arabic" w:hint="cs"/>
          <w:rtl/>
          <w:lang w:val="en-US"/>
        </w:rPr>
        <w:t xml:space="preserve"> من الاتفاقية</w:t>
      </w:r>
      <w:r w:rsidR="0098578E">
        <w:rPr>
          <w:rFonts w:cs="Simplified Arabic" w:hint="cs"/>
          <w:rtl/>
          <w:lang w:val="en-US"/>
        </w:rPr>
        <w:t>،] [</w:t>
      </w:r>
      <w:r w:rsidR="0098578E" w:rsidRPr="0098578E">
        <w:rPr>
          <w:rFonts w:cs="Simplified Arabic" w:hint="cs"/>
          <w:i/>
          <w:iCs/>
          <w:rtl/>
          <w:lang w:val="en-US"/>
        </w:rPr>
        <w:t>ي</w:t>
      </w:r>
      <w:r w:rsidRPr="000804FC">
        <w:rPr>
          <w:rFonts w:cs="Simplified Arabic"/>
          <w:i/>
          <w:iCs/>
          <w:rtl/>
          <w:lang w:val="en-US"/>
        </w:rPr>
        <w:t>قرر</w:t>
      </w:r>
      <w:r w:rsidR="0098578E">
        <w:rPr>
          <w:rFonts w:cs="Simplified Arabic" w:hint="cs"/>
          <w:i/>
          <w:iCs/>
          <w:rtl/>
          <w:lang w:val="en-US"/>
        </w:rPr>
        <w:t xml:space="preserve"> </w:t>
      </w:r>
      <w:r w:rsidR="0098578E">
        <w:rPr>
          <w:rFonts w:cs="Simplified Arabic" w:hint="cs"/>
          <w:rtl/>
          <w:lang w:val="en-US"/>
        </w:rPr>
        <w:t>أن يكون]</w:t>
      </w:r>
      <w:r w:rsidRPr="006C2D73">
        <w:rPr>
          <w:rFonts w:cs="Simplified Arabic"/>
          <w:rtl/>
          <w:lang w:val="en-US"/>
        </w:rPr>
        <w:t xml:space="preserve"> مرفق البيئة العالمية، بما في ذلك </w:t>
      </w:r>
      <w:r w:rsidR="00633DE7">
        <w:rPr>
          <w:rFonts w:cs="Simplified Arabic" w:hint="cs"/>
          <w:rtl/>
          <w:lang w:val="en-US"/>
        </w:rPr>
        <w:t>صندوق تنفيذ الإطار العالمي للتنوع البيولوجي</w:t>
      </w:r>
      <w:r w:rsidRPr="006C2D73">
        <w:rPr>
          <w:rFonts w:cs="Simplified Arabic"/>
          <w:rtl/>
          <w:lang w:val="en-US"/>
        </w:rPr>
        <w:t xml:space="preserve"> المنشأ حديثا،</w:t>
      </w:r>
      <w:r w:rsidR="0098578E">
        <w:rPr>
          <w:rFonts w:cs="Simplified Arabic" w:hint="cs"/>
          <w:rtl/>
          <w:lang w:val="en-US"/>
        </w:rPr>
        <w:t xml:space="preserve"> </w:t>
      </w:r>
      <w:r w:rsidR="00B35AAE" w:rsidRPr="006C2D73">
        <w:rPr>
          <w:rFonts w:cs="Simplified Arabic" w:hint="cs"/>
          <w:rtl/>
          <w:lang w:val="en-US"/>
        </w:rPr>
        <w:t xml:space="preserve">هو الهيكل </w:t>
      </w:r>
      <w:r w:rsidRPr="006C2D73">
        <w:rPr>
          <w:rFonts w:cs="Simplified Arabic"/>
          <w:rtl/>
          <w:lang w:val="en-US"/>
        </w:rPr>
        <w:t>المؤسسي</w:t>
      </w:r>
      <w:r w:rsidR="0098578E">
        <w:rPr>
          <w:rFonts w:cs="Simplified Arabic" w:hint="cs"/>
          <w:rtl/>
          <w:lang w:val="en-US"/>
        </w:rPr>
        <w:t xml:space="preserve"> [المؤقت]</w:t>
      </w:r>
      <w:r w:rsidRPr="006C2D73">
        <w:rPr>
          <w:rFonts w:cs="Simplified Arabic"/>
          <w:rtl/>
          <w:lang w:val="en-US"/>
        </w:rPr>
        <w:t xml:space="preserve"> الذي يدير الآلية المالية للاتفاقية وبروتوكول</w:t>
      </w:r>
      <w:r w:rsidR="00B35AAE" w:rsidRPr="006C2D73">
        <w:rPr>
          <w:rFonts w:cs="Simplified Arabic" w:hint="cs"/>
          <w:rtl/>
          <w:lang w:val="en-US"/>
        </w:rPr>
        <w:t>يها</w:t>
      </w:r>
      <w:r w:rsidR="0098578E">
        <w:rPr>
          <w:rFonts w:cs="Simplified Arabic" w:hint="cs"/>
          <w:rtl/>
          <w:lang w:val="en-US"/>
        </w:rPr>
        <w:t>]</w:t>
      </w:r>
      <w:r w:rsidR="009D56B7">
        <w:rPr>
          <w:rFonts w:cs="Simplified Arabic" w:hint="cs"/>
          <w:rtl/>
          <w:lang w:val="en-US"/>
        </w:rPr>
        <w:t xml:space="preserve">[، </w:t>
      </w:r>
      <w:r w:rsidR="0098578E">
        <w:rPr>
          <w:rFonts w:cs="Simplified Arabic" w:hint="cs"/>
          <w:rtl/>
          <w:lang w:val="en-US"/>
        </w:rPr>
        <w:t>الذي ينبغي أن يسترشد بالمعايير الواردة في المادتين 20 و21 من الاتفاقية] [وبالعناصر الأخرى المبينة في المرفق الثاني لهذا المقرر]؛]</w:t>
      </w:r>
    </w:p>
    <w:bookmarkEnd w:id="10"/>
    <w:p w14:paraId="53038DED" w14:textId="1770FF2F" w:rsidR="0098578E" w:rsidRPr="0098578E" w:rsidRDefault="0098578E" w:rsidP="00306433">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6A2DB6">
        <w:rPr>
          <w:rFonts w:cs="Simplified Arabic"/>
          <w:rtl/>
          <w:lang w:val="en-US"/>
        </w:rPr>
        <w:t>[</w:t>
      </w:r>
      <w:r>
        <w:rPr>
          <w:rFonts w:cs="Simplified Arabic"/>
          <w:lang w:val="en-US"/>
        </w:rPr>
        <w:t>26</w:t>
      </w:r>
      <w:r w:rsidRPr="006A2DB6">
        <w:rPr>
          <w:rFonts w:cs="Simplified Arabic" w:hint="cs"/>
          <w:rtl/>
          <w:lang w:val="en-US"/>
        </w:rPr>
        <w:t>-</w:t>
      </w:r>
      <w:r>
        <w:rPr>
          <w:rFonts w:cs="Simplified Arabic"/>
          <w:rtl/>
          <w:lang w:val="en-US"/>
        </w:rPr>
        <w:tab/>
      </w:r>
      <w:r>
        <w:rPr>
          <w:rFonts w:cs="Simplified Arabic" w:hint="cs"/>
          <w:i/>
          <w:iCs/>
          <w:rtl/>
          <w:lang w:val="en-US"/>
        </w:rPr>
        <w:t xml:space="preserve">يلاحظ مع التقدير </w:t>
      </w:r>
      <w:r>
        <w:rPr>
          <w:rFonts w:cs="Simplified Arabic" w:hint="cs"/>
          <w:rtl/>
          <w:lang w:val="en-US"/>
        </w:rPr>
        <w:t xml:space="preserve">العمل الذي تضطلع به اللجنة الاستشارية المعنية بحشد الموارد لدعم المناقشات المتعلقة باستكشاف مقترحات لوضع صك عالمي بشأن تمويل التنوع البيولوجي لحشد موارد من جميع المصادر] [وإنشاء </w:t>
      </w:r>
      <w:r w:rsidR="00633DE7">
        <w:rPr>
          <w:rFonts w:cs="Simplified Arabic" w:hint="cs"/>
          <w:rtl/>
          <w:lang w:val="en-US"/>
        </w:rPr>
        <w:t>صندوق تنفيذ الإطار العالمي للتنوع البيولوجي</w:t>
      </w:r>
      <w:r>
        <w:rPr>
          <w:rFonts w:cs="Simplified Arabic" w:hint="cs"/>
          <w:rtl/>
          <w:lang w:val="en-US"/>
        </w:rPr>
        <w:t xml:space="preserve"> في إطار مرفق البيئة العالمية</w:t>
      </w:r>
      <w:r w:rsidR="00A116CF">
        <w:rPr>
          <w:rFonts w:cs="Simplified Arabic" w:hint="cs"/>
          <w:rtl/>
          <w:lang w:val="en-US"/>
        </w:rPr>
        <w:t xml:space="preserve"> </w:t>
      </w:r>
      <w:r>
        <w:rPr>
          <w:rFonts w:cs="Simplified Arabic" w:hint="cs"/>
          <w:rtl/>
          <w:lang w:val="en-US"/>
        </w:rPr>
        <w:t xml:space="preserve">الذي يعمل </w:t>
      </w:r>
      <w:r w:rsidR="00A116CF">
        <w:rPr>
          <w:rFonts w:cs="Simplified Arabic" w:hint="cs"/>
          <w:rtl/>
          <w:lang w:val="en-US"/>
        </w:rPr>
        <w:t>بوصفه ال</w:t>
      </w:r>
      <w:r>
        <w:rPr>
          <w:rFonts w:cs="Simplified Arabic" w:hint="cs"/>
          <w:rtl/>
          <w:lang w:val="en-US"/>
        </w:rPr>
        <w:t xml:space="preserve">آلية </w:t>
      </w:r>
      <w:r w:rsidR="00A116CF">
        <w:rPr>
          <w:rFonts w:cs="Simplified Arabic" w:hint="cs"/>
          <w:rtl/>
          <w:lang w:val="en-US"/>
        </w:rPr>
        <w:t>ال</w:t>
      </w:r>
      <w:r>
        <w:rPr>
          <w:rFonts w:cs="Simplified Arabic" w:hint="cs"/>
          <w:rtl/>
          <w:lang w:val="en-US"/>
        </w:rPr>
        <w:t xml:space="preserve">مالية [للاتفاقية] </w:t>
      </w:r>
      <w:r w:rsidR="00E100C3">
        <w:rPr>
          <w:rFonts w:cs="Simplified Arabic" w:hint="cs"/>
          <w:rtl/>
          <w:lang w:val="en-US"/>
        </w:rPr>
        <w:t>و</w:t>
      </w:r>
      <w:r>
        <w:rPr>
          <w:rFonts w:cs="Simplified Arabic" w:hint="cs"/>
          <w:rtl/>
          <w:lang w:val="en-US"/>
        </w:rPr>
        <w:t>ل</w:t>
      </w:r>
      <w:r w:rsidR="00FB17DB">
        <w:rPr>
          <w:rFonts w:cs="Simplified Arabic" w:hint="cs"/>
          <w:rtl/>
          <w:lang w:val="en-US"/>
        </w:rPr>
        <w:t>ل</w:t>
      </w:r>
      <w:r>
        <w:rPr>
          <w:rFonts w:cs="Simplified Arabic" w:hint="cs"/>
          <w:rtl/>
          <w:lang w:val="en-US"/>
        </w:rPr>
        <w:t>إطار]؛]</w:t>
      </w:r>
    </w:p>
    <w:p w14:paraId="2B7FC30C" w14:textId="6E27E5A3" w:rsidR="0077787C" w:rsidRPr="0077787C" w:rsidRDefault="0077787C" w:rsidP="00306433">
      <w:pPr>
        <w:keepNext/>
        <w:suppressLineNumbers/>
        <w:tabs>
          <w:tab w:val="left" w:pos="1138"/>
        </w:tabs>
        <w:suppressAutoHyphens/>
        <w:bidi/>
        <w:spacing w:before="120" w:line="216" w:lineRule="auto"/>
        <w:ind w:left="1140"/>
        <w:jc w:val="both"/>
        <w:rPr>
          <w:rFonts w:cs="Simplified Arabic"/>
          <w:lang w:val="en-US"/>
        </w:rPr>
      </w:pPr>
      <w:bookmarkStart w:id="11" w:name="_Hlk167733432"/>
      <w:r w:rsidRPr="0077787C">
        <w:rPr>
          <w:rFonts w:cs="Simplified Arabic"/>
          <w:b/>
          <w:bCs/>
          <w:rtl/>
          <w:lang w:val="en-US"/>
        </w:rPr>
        <w:lastRenderedPageBreak/>
        <w:t xml:space="preserve">&lt;الفقرات الممكنة بشأن </w:t>
      </w:r>
      <w:r w:rsidR="00C75D4A">
        <w:rPr>
          <w:rFonts w:cs="Simplified Arabic" w:hint="cs"/>
          <w:b/>
          <w:bCs/>
          <w:rtl/>
          <w:lang w:val="en-US"/>
        </w:rPr>
        <w:t>مضمون</w:t>
      </w:r>
      <w:r w:rsidRPr="0077787C">
        <w:rPr>
          <w:rFonts w:cs="Simplified Arabic"/>
          <w:b/>
          <w:bCs/>
          <w:rtl/>
          <w:lang w:val="en-US"/>
        </w:rPr>
        <w:t xml:space="preserve"> العمل الإضافي فيما بين الدورات&gt;</w:t>
      </w:r>
    </w:p>
    <w:bookmarkEnd w:id="11"/>
    <w:p w14:paraId="3CDF5D3A" w14:textId="1D387D6F" w:rsidR="0077787C" w:rsidRPr="000804FC" w:rsidRDefault="0077787C" w:rsidP="00306433">
      <w:pPr>
        <w:suppressLineNumbers/>
        <w:tabs>
          <w:tab w:val="left" w:pos="2272"/>
        </w:tabs>
        <w:suppressAutoHyphens/>
        <w:bidi/>
        <w:spacing w:before="120" w:line="216" w:lineRule="auto"/>
        <w:ind w:left="1705"/>
        <w:jc w:val="both"/>
        <w:rPr>
          <w:rFonts w:cs="Simplified Arabic"/>
          <w:rtl/>
          <w:lang w:val="en-US"/>
        </w:rPr>
      </w:pPr>
      <w:r w:rsidRPr="000804FC">
        <w:rPr>
          <w:rFonts w:cs="Simplified Arabic"/>
          <w:rtl/>
          <w:lang w:val="en-US"/>
        </w:rPr>
        <w:t>&lt;</w:t>
      </w:r>
      <w:r w:rsidR="00FB17DB">
        <w:rPr>
          <w:rFonts w:cs="Simplified Arabic" w:hint="cs"/>
          <w:rtl/>
          <w:lang w:val="en-US"/>
        </w:rPr>
        <w:t>الخيار</w:t>
      </w:r>
      <w:r w:rsidRPr="000804FC">
        <w:rPr>
          <w:rFonts w:cs="Simplified Arabic"/>
          <w:rtl/>
          <w:lang w:val="en-US"/>
        </w:rPr>
        <w:t xml:space="preserve"> 1&gt;</w:t>
      </w:r>
    </w:p>
    <w:p w14:paraId="7CA6D0A8" w14:textId="2E770D71" w:rsidR="006C2D73" w:rsidRPr="000804FC" w:rsidRDefault="0077787C" w:rsidP="00E100C3">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0804FC">
        <w:rPr>
          <w:rFonts w:cs="Simplified Arabic"/>
          <w:rtl/>
          <w:lang w:val="en-US"/>
        </w:rPr>
        <w:t>[</w:t>
      </w:r>
      <w:r w:rsidR="0098578E">
        <w:rPr>
          <w:rFonts w:cs="Simplified Arabic" w:hint="cs"/>
          <w:rtl/>
          <w:lang w:val="en-US"/>
        </w:rPr>
        <w:t>27</w:t>
      </w:r>
      <w:r w:rsidRPr="000804FC">
        <w:rPr>
          <w:rFonts w:cs="Simplified Arabic" w:hint="cs"/>
          <w:rtl/>
          <w:lang w:val="en-US"/>
        </w:rPr>
        <w:t>-</w:t>
      </w:r>
      <w:r w:rsidR="0098578E">
        <w:rPr>
          <w:rFonts w:cs="Simplified Arabic"/>
          <w:rtl/>
          <w:lang w:val="en-US"/>
        </w:rPr>
        <w:tab/>
      </w:r>
      <w:r w:rsidR="00C75D4A" w:rsidRPr="000804FC">
        <w:rPr>
          <w:rFonts w:cs="Simplified Arabic"/>
          <w:i/>
          <w:iCs/>
          <w:rtl/>
          <w:lang w:val="en-US"/>
        </w:rPr>
        <w:t>يقرر</w:t>
      </w:r>
      <w:r w:rsidR="00C75D4A" w:rsidRPr="000804FC">
        <w:rPr>
          <w:rFonts w:cs="Simplified Arabic"/>
          <w:rtl/>
          <w:lang w:val="en-US"/>
        </w:rPr>
        <w:t xml:space="preserve"> [إجراء المزيد من المناقشات المتعمقة] [</w:t>
      </w:r>
      <w:r w:rsidR="00E100C3">
        <w:rPr>
          <w:rFonts w:cs="Simplified Arabic" w:hint="cs"/>
          <w:rtl/>
          <w:lang w:val="en-US"/>
        </w:rPr>
        <w:t xml:space="preserve">أن </w:t>
      </w:r>
      <w:r w:rsidR="00C75D4A" w:rsidRPr="000804FC">
        <w:rPr>
          <w:rFonts w:cs="Simplified Arabic"/>
          <w:rtl/>
          <w:lang w:val="en-US"/>
        </w:rPr>
        <w:t>أي مناقشات مستمرة] بشأن [تفعيل] [الحاجة إلى</w:t>
      </w:r>
      <w:r w:rsidR="000804FC" w:rsidRPr="000804FC">
        <w:rPr>
          <w:rFonts w:cs="Simplified Arabic" w:hint="cs"/>
          <w:rtl/>
          <w:lang w:val="en-US"/>
        </w:rPr>
        <w:t xml:space="preserve"> وضع</w:t>
      </w:r>
      <w:r w:rsidR="00C75D4A" w:rsidRPr="000804FC">
        <w:rPr>
          <w:rFonts w:cs="Simplified Arabic"/>
          <w:rtl/>
          <w:lang w:val="en-US"/>
        </w:rPr>
        <w:t xml:space="preserve"> صك عالمي مخصص لتمويل التنوع البيولوجي وجدواه] [ينبغي أن تسترشد به] [المعايير المنصوص عليها في]</w:t>
      </w:r>
      <w:r w:rsidR="00E100C3">
        <w:rPr>
          <w:rFonts w:cs="Simplified Arabic" w:hint="cs"/>
          <w:rtl/>
          <w:lang w:val="en-US"/>
        </w:rPr>
        <w:t xml:space="preserve"> </w:t>
      </w:r>
      <w:r w:rsidR="006C2D73" w:rsidRPr="000804FC">
        <w:rPr>
          <w:rFonts w:cs="Simplified Arabic"/>
          <w:rtl/>
          <w:lang w:val="en-US"/>
        </w:rPr>
        <w:t>المادت</w:t>
      </w:r>
      <w:r w:rsidR="000804FC" w:rsidRPr="000804FC">
        <w:rPr>
          <w:rFonts w:cs="Simplified Arabic" w:hint="cs"/>
          <w:rtl/>
          <w:lang w:val="en-US"/>
        </w:rPr>
        <w:t>ي</w:t>
      </w:r>
      <w:r w:rsidR="006C2D73" w:rsidRPr="000804FC">
        <w:rPr>
          <w:rFonts w:cs="Simplified Arabic"/>
          <w:rtl/>
          <w:lang w:val="en-US"/>
        </w:rPr>
        <w:t>ن 20 و21 من الاتفاقية</w:t>
      </w:r>
      <w:r w:rsidR="0098578E">
        <w:rPr>
          <w:rFonts w:cs="Simplified Arabic" w:hint="cs"/>
          <w:rtl/>
          <w:lang w:val="en-US"/>
        </w:rPr>
        <w:t>؛</w:t>
      </w:r>
      <w:r w:rsidR="00E100C3">
        <w:rPr>
          <w:rFonts w:cs="Simplified Arabic" w:hint="cs"/>
          <w:rtl/>
          <w:lang w:val="en-US"/>
        </w:rPr>
        <w:t xml:space="preserve"> و</w:t>
      </w:r>
      <w:r w:rsidR="006C2D73" w:rsidRPr="000804FC">
        <w:rPr>
          <w:rFonts w:cs="Simplified Arabic"/>
          <w:rtl/>
          <w:lang w:val="en-US"/>
        </w:rPr>
        <w:t xml:space="preserve">نتائج عمل </w:t>
      </w:r>
      <w:r w:rsidR="006C2D73" w:rsidRPr="000804FC">
        <w:rPr>
          <w:rFonts w:cs="Simplified Arabic" w:hint="cs"/>
          <w:rtl/>
          <w:lang w:val="en-US"/>
        </w:rPr>
        <w:t>اللجنة الاستشارية المعنية بحشد الموارد</w:t>
      </w:r>
      <w:r w:rsidR="0098578E">
        <w:rPr>
          <w:rFonts w:cs="Simplified Arabic" w:hint="cs"/>
          <w:rtl/>
          <w:lang w:val="en-US"/>
        </w:rPr>
        <w:t>؛</w:t>
      </w:r>
      <w:r w:rsidR="00E100C3">
        <w:rPr>
          <w:rFonts w:cs="Simplified Arabic" w:hint="cs"/>
          <w:rtl/>
          <w:lang w:val="en-US"/>
        </w:rPr>
        <w:t xml:space="preserve"> و</w:t>
      </w:r>
      <w:r w:rsidR="000804FC" w:rsidRPr="000804FC">
        <w:rPr>
          <w:rFonts w:cs="Simplified Arabic" w:hint="cs"/>
          <w:rtl/>
          <w:lang w:val="en-US"/>
        </w:rPr>
        <w:t>ال</w:t>
      </w:r>
      <w:r w:rsidR="000804FC" w:rsidRPr="000804FC">
        <w:rPr>
          <w:rFonts w:cs="Simplified Arabic"/>
          <w:rtl/>
          <w:lang w:val="en-US"/>
        </w:rPr>
        <w:t xml:space="preserve">مزيد من التقييمات </w:t>
      </w:r>
      <w:r w:rsidR="000804FC" w:rsidRPr="000804FC">
        <w:rPr>
          <w:rFonts w:cs="Simplified Arabic" w:hint="cs"/>
          <w:rtl/>
          <w:lang w:val="en-US"/>
        </w:rPr>
        <w:t xml:space="preserve">التي تجرى </w:t>
      </w:r>
      <w:r w:rsidR="000804FC" w:rsidRPr="000804FC">
        <w:rPr>
          <w:rFonts w:cs="Simplified Arabic"/>
          <w:rtl/>
          <w:lang w:val="en-US"/>
        </w:rPr>
        <w:t xml:space="preserve">لمشهد التمويل من </w:t>
      </w:r>
      <w:r w:rsidR="000804FC" w:rsidRPr="000804FC">
        <w:rPr>
          <w:rFonts w:cs="Simplified Arabic" w:hint="cs"/>
          <w:rtl/>
          <w:lang w:val="en-US"/>
        </w:rPr>
        <w:t>جانب</w:t>
      </w:r>
      <w:r w:rsidR="000804FC" w:rsidRPr="000804FC">
        <w:rPr>
          <w:rFonts w:cs="Simplified Arabic"/>
          <w:rtl/>
          <w:lang w:val="en-US"/>
        </w:rPr>
        <w:t xml:space="preserve"> المنظمات ذات الصلة، بما في ذلك منظمة التعاون والتنمية في الميدان الاقتصادي</w:t>
      </w:r>
      <w:r w:rsidR="00A00BA0">
        <w:rPr>
          <w:rFonts w:cs="Simplified Arabic" w:hint="cs"/>
          <w:rtl/>
          <w:lang w:val="en-US"/>
        </w:rPr>
        <w:t>؛</w:t>
      </w:r>
      <w:r w:rsidR="00E100C3">
        <w:rPr>
          <w:rFonts w:cs="Simplified Arabic" w:hint="cs"/>
          <w:rtl/>
          <w:lang w:val="en-US"/>
        </w:rPr>
        <w:t xml:space="preserve"> و</w:t>
      </w:r>
      <w:r w:rsidR="000804FC" w:rsidRPr="000804FC">
        <w:rPr>
          <w:rFonts w:cs="Simplified Arabic"/>
          <w:rtl/>
          <w:lang w:val="en-US"/>
        </w:rPr>
        <w:t xml:space="preserve">التقارير الوطنية للأطراف والمعلومات التي جمعت من خلال إطار الرصد </w:t>
      </w:r>
      <w:r w:rsidR="000804FC" w:rsidRPr="000804FC">
        <w:rPr>
          <w:rFonts w:cs="Simplified Arabic" w:hint="cs"/>
          <w:rtl/>
          <w:lang w:val="en-US"/>
        </w:rPr>
        <w:t>في إطار</w:t>
      </w:r>
      <w:r w:rsidR="000804FC" w:rsidRPr="000804FC">
        <w:rPr>
          <w:rFonts w:cs="Simplified Arabic"/>
          <w:rtl/>
          <w:lang w:val="en-US"/>
        </w:rPr>
        <w:t xml:space="preserve"> الاستعراض العالمي للتقدم الجماعي المحرز في تنفيذ </w:t>
      </w:r>
      <w:r w:rsidR="00FB17DB">
        <w:rPr>
          <w:rFonts w:cs="Simplified Arabic" w:hint="cs"/>
          <w:rtl/>
          <w:lang w:val="en-US"/>
        </w:rPr>
        <w:t>ال</w:t>
      </w:r>
      <w:r w:rsidR="000804FC" w:rsidRPr="000804FC">
        <w:rPr>
          <w:rFonts w:cs="Simplified Arabic"/>
          <w:rtl/>
          <w:lang w:val="en-US"/>
        </w:rPr>
        <w:t>إطار]</w:t>
      </w:r>
      <w:r w:rsidR="006C2D73" w:rsidRPr="000804FC">
        <w:rPr>
          <w:rFonts w:cs="Simplified Arabic" w:hint="cs"/>
          <w:rtl/>
          <w:lang w:val="en-US"/>
        </w:rPr>
        <w:t>؛</w:t>
      </w:r>
      <w:r w:rsidR="00E100C3">
        <w:rPr>
          <w:rFonts w:cs="Simplified Arabic" w:hint="cs"/>
          <w:rtl/>
          <w:lang w:val="en-US"/>
        </w:rPr>
        <w:t xml:space="preserve"> </w:t>
      </w:r>
      <w:r w:rsidR="000804FC" w:rsidRPr="000804FC">
        <w:rPr>
          <w:rFonts w:cs="Simplified Arabic"/>
          <w:rtl/>
          <w:lang w:val="en-US"/>
        </w:rPr>
        <w:t>[</w:t>
      </w:r>
      <w:r w:rsidR="00FB17DB">
        <w:rPr>
          <w:rFonts w:cs="Simplified Arabic" w:hint="cs"/>
          <w:rtl/>
          <w:lang w:val="en-US"/>
        </w:rPr>
        <w:t>و</w:t>
      </w:r>
      <w:r w:rsidR="000804FC" w:rsidRPr="000804FC">
        <w:rPr>
          <w:rFonts w:cs="Simplified Arabic"/>
          <w:rtl/>
          <w:lang w:val="en-US"/>
        </w:rPr>
        <w:t>كذلك بعناصر أخرى، على النحو المبين في المرفق الثالث لهذا المقرر]؛]</w:t>
      </w:r>
    </w:p>
    <w:p w14:paraId="39E6EA8F" w14:textId="1B232571" w:rsidR="0077787C" w:rsidRPr="000804FC" w:rsidRDefault="0077787C" w:rsidP="00306433">
      <w:pPr>
        <w:suppressLineNumbers/>
        <w:tabs>
          <w:tab w:val="left" w:pos="2272"/>
        </w:tabs>
        <w:suppressAutoHyphens/>
        <w:bidi/>
        <w:spacing w:before="120" w:line="216" w:lineRule="auto"/>
        <w:ind w:left="1705"/>
        <w:jc w:val="both"/>
        <w:rPr>
          <w:rFonts w:cs="Simplified Arabic"/>
          <w:rtl/>
          <w:lang w:val="en-US"/>
        </w:rPr>
      </w:pPr>
      <w:r w:rsidRPr="000804FC">
        <w:rPr>
          <w:rFonts w:cs="Simplified Arabic"/>
          <w:rtl/>
          <w:lang w:val="en-US"/>
        </w:rPr>
        <w:t>&lt;</w:t>
      </w:r>
      <w:r w:rsidR="00FB17DB">
        <w:rPr>
          <w:rFonts w:cs="Simplified Arabic" w:hint="cs"/>
          <w:rtl/>
          <w:lang w:val="en-US"/>
        </w:rPr>
        <w:t>الخيار</w:t>
      </w:r>
      <w:r w:rsidRPr="000804FC">
        <w:rPr>
          <w:rFonts w:cs="Simplified Arabic"/>
          <w:rtl/>
          <w:lang w:val="en-US"/>
        </w:rPr>
        <w:t xml:space="preserve"> </w:t>
      </w:r>
      <w:r w:rsidRPr="000804FC">
        <w:rPr>
          <w:rFonts w:cs="Simplified Arabic" w:hint="cs"/>
          <w:rtl/>
          <w:lang w:val="en-US"/>
        </w:rPr>
        <w:t>2</w:t>
      </w:r>
      <w:r w:rsidRPr="000804FC">
        <w:rPr>
          <w:rFonts w:cs="Simplified Arabic"/>
          <w:rtl/>
          <w:lang w:val="en-US"/>
        </w:rPr>
        <w:t>&gt;</w:t>
      </w:r>
    </w:p>
    <w:p w14:paraId="6AC149F0" w14:textId="6F4320A8" w:rsidR="0077787C" w:rsidRPr="000804FC" w:rsidRDefault="0077787C" w:rsidP="00306433">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0804FC">
        <w:rPr>
          <w:rFonts w:cs="Simplified Arabic"/>
          <w:rtl/>
          <w:lang w:val="en-US"/>
        </w:rPr>
        <w:t>[</w:t>
      </w:r>
      <w:r w:rsidR="00FB17DB">
        <w:rPr>
          <w:rFonts w:cs="Simplified Arabic" w:hint="cs"/>
          <w:rtl/>
          <w:lang w:val="en-US"/>
        </w:rPr>
        <w:t>27</w:t>
      </w:r>
      <w:r w:rsidRPr="000804FC">
        <w:rPr>
          <w:rFonts w:cs="Simplified Arabic" w:hint="cs"/>
          <w:rtl/>
          <w:lang w:val="en-US"/>
        </w:rPr>
        <w:t>-</w:t>
      </w:r>
      <w:r w:rsidR="00A00BA0">
        <w:rPr>
          <w:rFonts w:cs="Simplified Arabic"/>
          <w:rtl/>
          <w:lang w:val="en-US"/>
        </w:rPr>
        <w:tab/>
      </w:r>
      <w:r w:rsidR="000804FC" w:rsidRPr="000804FC">
        <w:rPr>
          <w:rFonts w:cs="Simplified Arabic"/>
          <w:i/>
          <w:iCs/>
          <w:rtl/>
          <w:lang w:val="en-US"/>
        </w:rPr>
        <w:t>يقرر</w:t>
      </w:r>
      <w:r w:rsidR="000804FC" w:rsidRPr="000804FC">
        <w:rPr>
          <w:rFonts w:cs="Simplified Arabic"/>
          <w:rtl/>
          <w:lang w:val="en-US"/>
        </w:rPr>
        <w:t xml:space="preserve"> [إجراء مزيد من المناقشات المتعمقة بشأن الحاجة الملحة إلى </w:t>
      </w:r>
      <w:r w:rsidR="000804FC" w:rsidRPr="000804FC">
        <w:rPr>
          <w:rFonts w:cs="Simplified Arabic" w:hint="cs"/>
          <w:rtl/>
          <w:lang w:val="en-US"/>
        </w:rPr>
        <w:t>حشد</w:t>
      </w:r>
      <w:r w:rsidR="000804FC" w:rsidRPr="000804FC">
        <w:rPr>
          <w:rFonts w:cs="Simplified Arabic"/>
          <w:rtl/>
          <w:lang w:val="en-US"/>
        </w:rPr>
        <w:t xml:space="preserve"> موارد إضافية لسد الفجوة في تمويل التنوع البيولوجي، تمشيا مع </w:t>
      </w:r>
      <w:r w:rsidR="00A00BA0">
        <w:rPr>
          <w:rFonts w:cs="Simplified Arabic" w:hint="cs"/>
          <w:rtl/>
          <w:lang w:val="en-US"/>
        </w:rPr>
        <w:t>الغايتين</w:t>
      </w:r>
      <w:r w:rsidR="000804FC" w:rsidRPr="000804FC">
        <w:rPr>
          <w:rFonts w:cs="Simplified Arabic"/>
          <w:rtl/>
          <w:lang w:val="en-US"/>
        </w:rPr>
        <w:t xml:space="preserve"> جيم ودال والأهداف 13 و15 و18 و19 من </w:t>
      </w:r>
      <w:r w:rsidR="00A00BA0">
        <w:rPr>
          <w:rFonts w:cs="Simplified Arabic" w:hint="cs"/>
          <w:rtl/>
          <w:lang w:val="en-US"/>
        </w:rPr>
        <w:t>الإطار</w:t>
      </w:r>
      <w:r w:rsidR="000804FC" w:rsidRPr="000804FC">
        <w:rPr>
          <w:rFonts w:cs="Simplified Arabic"/>
          <w:rtl/>
          <w:lang w:val="en-US"/>
        </w:rPr>
        <w:t>، التي ينبغي أن تسترشد بالمعايير المنصوص عليها في المادتين 20 21 من الاتفاقية] [وبالعناصر الأخرى الواردة في المرفق الثالث لهذا المقرر]</w:t>
      </w:r>
      <w:r w:rsidR="005F2C26">
        <w:rPr>
          <w:rFonts w:cs="Simplified Arabic"/>
          <w:rtl/>
          <w:lang w:val="en-US"/>
        </w:rPr>
        <w:t>؛</w:t>
      </w:r>
      <w:r w:rsidR="000804FC" w:rsidRPr="000804FC">
        <w:rPr>
          <w:rFonts w:cs="Simplified Arabic"/>
          <w:rtl/>
          <w:lang w:val="en-US"/>
        </w:rPr>
        <w:t>]</w:t>
      </w:r>
    </w:p>
    <w:p w14:paraId="0A5D88D7" w14:textId="0BA191E8" w:rsidR="000804FC" w:rsidRDefault="000804FC" w:rsidP="00306433">
      <w:pPr>
        <w:keepNext/>
        <w:suppressLineNumbers/>
        <w:tabs>
          <w:tab w:val="left" w:pos="1138"/>
        </w:tabs>
        <w:suppressAutoHyphens/>
        <w:bidi/>
        <w:spacing w:before="120" w:line="216" w:lineRule="auto"/>
        <w:ind w:left="1140"/>
        <w:jc w:val="both"/>
        <w:rPr>
          <w:rFonts w:cs="Simplified Arabic"/>
          <w:b/>
          <w:bCs/>
          <w:rtl/>
          <w:lang w:val="en-US"/>
        </w:rPr>
      </w:pPr>
      <w:r w:rsidRPr="0077787C">
        <w:rPr>
          <w:rFonts w:cs="Simplified Arabic"/>
          <w:b/>
          <w:bCs/>
          <w:rtl/>
          <w:lang w:val="en-US"/>
        </w:rPr>
        <w:t>&lt;</w:t>
      </w:r>
      <w:r w:rsidRPr="000804FC">
        <w:rPr>
          <w:rFonts w:cs="Simplified Arabic"/>
          <w:b/>
          <w:bCs/>
          <w:rtl/>
          <w:lang w:val="en-US"/>
        </w:rPr>
        <w:t>الفقرات الممكنة بشأن عملية ما بين الدورات</w:t>
      </w:r>
      <w:r w:rsidRPr="0077787C">
        <w:rPr>
          <w:rFonts w:cs="Simplified Arabic"/>
          <w:b/>
          <w:bCs/>
          <w:rtl/>
          <w:lang w:val="en-US"/>
        </w:rPr>
        <w:t>&gt;</w:t>
      </w:r>
    </w:p>
    <w:p w14:paraId="5AA46920" w14:textId="19B13690" w:rsidR="000804FC" w:rsidRPr="000804FC" w:rsidRDefault="000804FC" w:rsidP="00306433">
      <w:pPr>
        <w:suppressLineNumbers/>
        <w:tabs>
          <w:tab w:val="left" w:pos="2272"/>
        </w:tabs>
        <w:suppressAutoHyphens/>
        <w:bidi/>
        <w:spacing w:before="120" w:line="216" w:lineRule="auto"/>
        <w:ind w:left="1705"/>
        <w:jc w:val="both"/>
        <w:rPr>
          <w:rFonts w:cs="Simplified Arabic"/>
          <w:b/>
          <w:bCs/>
          <w:rtl/>
          <w:lang w:val="en-US"/>
        </w:rPr>
      </w:pPr>
      <w:r w:rsidRPr="006C2D73">
        <w:rPr>
          <w:rFonts w:cs="Simplified Arabic"/>
          <w:rtl/>
          <w:lang w:val="en-US"/>
        </w:rPr>
        <w:t>&lt;</w:t>
      </w:r>
      <w:r w:rsidR="00FB17DB">
        <w:rPr>
          <w:rFonts w:cs="Simplified Arabic" w:hint="cs"/>
          <w:rtl/>
          <w:lang w:val="en-US"/>
        </w:rPr>
        <w:t>الخيار</w:t>
      </w:r>
      <w:r w:rsidRPr="006C2D73">
        <w:rPr>
          <w:rFonts w:cs="Simplified Arabic"/>
          <w:rtl/>
          <w:lang w:val="en-US"/>
        </w:rPr>
        <w:t xml:space="preserve"> 1&gt;</w:t>
      </w:r>
    </w:p>
    <w:p w14:paraId="7061E5BC" w14:textId="06918845" w:rsidR="000804FC" w:rsidRPr="006C2D73" w:rsidRDefault="000804FC" w:rsidP="00306433">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C2D73">
        <w:rPr>
          <w:rFonts w:cs="Simplified Arabic"/>
          <w:rtl/>
          <w:lang w:val="en-US"/>
        </w:rPr>
        <w:t>[</w:t>
      </w:r>
      <w:r w:rsidR="00A00BA0">
        <w:rPr>
          <w:rFonts w:cs="Simplified Arabic" w:hint="cs"/>
          <w:rtl/>
          <w:lang w:val="en-US"/>
        </w:rPr>
        <w:t>28</w:t>
      </w:r>
      <w:r w:rsidR="00272516" w:rsidRPr="00272516">
        <w:rPr>
          <w:rFonts w:cs="Simplified Arabic"/>
          <w:i/>
          <w:iCs/>
          <w:rtl/>
          <w:lang w:val="en-US"/>
        </w:rPr>
        <w:t>-</w:t>
      </w:r>
      <w:r w:rsidR="00A00BA0">
        <w:rPr>
          <w:rFonts w:cs="Simplified Arabic"/>
          <w:i/>
          <w:iCs/>
          <w:rtl/>
          <w:lang w:val="en-US"/>
        </w:rPr>
        <w:tab/>
      </w:r>
      <w:r w:rsidR="00272516" w:rsidRPr="00272516">
        <w:rPr>
          <w:rFonts w:cs="Simplified Arabic"/>
          <w:i/>
          <w:iCs/>
          <w:rtl/>
          <w:lang w:val="en-US"/>
        </w:rPr>
        <w:t>يقرر</w:t>
      </w:r>
      <w:r w:rsidR="00FB17DB">
        <w:rPr>
          <w:rFonts w:cs="Simplified Arabic" w:hint="cs"/>
          <w:i/>
          <w:iCs/>
          <w:rtl/>
          <w:lang w:val="en-US"/>
        </w:rPr>
        <w:t xml:space="preserve"> أيضا</w:t>
      </w:r>
      <w:r w:rsidR="00272516" w:rsidRPr="00272516">
        <w:rPr>
          <w:rFonts w:cs="Simplified Arabic"/>
          <w:i/>
          <w:iCs/>
          <w:rtl/>
          <w:lang w:val="en-US"/>
        </w:rPr>
        <w:t xml:space="preserve"> </w:t>
      </w:r>
      <w:r w:rsidR="00272516" w:rsidRPr="00272516">
        <w:rPr>
          <w:rFonts w:cs="Simplified Arabic"/>
          <w:rtl/>
          <w:lang w:val="en-US"/>
        </w:rPr>
        <w:t>إنشاء [فريق عامل</w:t>
      </w:r>
      <w:r w:rsidR="00E100C3">
        <w:rPr>
          <w:rFonts w:cs="Simplified Arabic" w:hint="cs"/>
          <w:rtl/>
          <w:lang w:val="en-US"/>
        </w:rPr>
        <w:t>]</w:t>
      </w:r>
      <w:r w:rsidR="00E100C3" w:rsidRPr="00E100C3">
        <w:rPr>
          <w:rFonts w:cs="Simplified Arabic"/>
          <w:rtl/>
          <w:lang w:val="en-US"/>
        </w:rPr>
        <w:t xml:space="preserve"> </w:t>
      </w:r>
      <w:r w:rsidR="00E100C3" w:rsidRPr="00272516">
        <w:rPr>
          <w:rFonts w:cs="Simplified Arabic"/>
          <w:rtl/>
          <w:lang w:val="en-US"/>
        </w:rPr>
        <w:t>مفتوح العضوية</w:t>
      </w:r>
      <w:r w:rsidR="00272516" w:rsidRPr="00272516">
        <w:rPr>
          <w:rFonts w:cs="Simplified Arabic"/>
          <w:rtl/>
          <w:lang w:val="en-US"/>
        </w:rPr>
        <w:t xml:space="preserve">[، وعملية حكومية دولية وشاملة بين الدورات] من أجل [تفعيل] [لهذا الغرض] [وتقديم تقرير عن النتائج </w:t>
      </w:r>
      <w:r w:rsidR="00E100C3">
        <w:rPr>
          <w:rFonts w:cs="Simplified Arabic" w:hint="cs"/>
          <w:rtl/>
          <w:lang w:val="en-US"/>
        </w:rPr>
        <w:t>في</w:t>
      </w:r>
      <w:r w:rsidR="00272516" w:rsidRPr="00272516">
        <w:rPr>
          <w:rFonts w:cs="Simplified Arabic"/>
          <w:rtl/>
          <w:lang w:val="en-US"/>
        </w:rPr>
        <w:t xml:space="preserve"> </w:t>
      </w:r>
      <w:r w:rsidR="00A00BA0">
        <w:rPr>
          <w:rFonts w:cs="Simplified Arabic" w:hint="cs"/>
          <w:rtl/>
          <w:lang w:val="en-US"/>
        </w:rPr>
        <w:t>الاجتماع السابع عشر لمؤتمر الأطراف</w:t>
      </w:r>
      <w:r w:rsidR="00272516" w:rsidRPr="00272516">
        <w:rPr>
          <w:rFonts w:cs="Simplified Arabic"/>
          <w:rtl/>
          <w:lang w:val="en-US"/>
        </w:rPr>
        <w:t>]؛]</w:t>
      </w:r>
    </w:p>
    <w:p w14:paraId="76B759D3" w14:textId="0DF00ED4" w:rsidR="000804FC" w:rsidRPr="006C2D73" w:rsidRDefault="000804FC" w:rsidP="00306433">
      <w:pPr>
        <w:suppressLineNumbers/>
        <w:tabs>
          <w:tab w:val="left" w:pos="2272"/>
        </w:tabs>
        <w:suppressAutoHyphens/>
        <w:bidi/>
        <w:spacing w:before="120" w:line="216" w:lineRule="auto"/>
        <w:ind w:left="1705"/>
        <w:jc w:val="both"/>
        <w:rPr>
          <w:rFonts w:cs="Simplified Arabic"/>
          <w:rtl/>
          <w:lang w:val="en-US"/>
        </w:rPr>
      </w:pPr>
      <w:r w:rsidRPr="006C2D73">
        <w:rPr>
          <w:rFonts w:cs="Simplified Arabic"/>
          <w:rtl/>
          <w:lang w:val="en-US"/>
        </w:rPr>
        <w:t>&lt;</w:t>
      </w:r>
      <w:r w:rsidR="00FB17DB">
        <w:rPr>
          <w:rFonts w:cs="Simplified Arabic" w:hint="cs"/>
          <w:rtl/>
          <w:lang w:val="en-US"/>
        </w:rPr>
        <w:t>الخيار</w:t>
      </w:r>
      <w:r w:rsidRPr="006C2D73">
        <w:rPr>
          <w:rFonts w:cs="Simplified Arabic"/>
          <w:rtl/>
          <w:lang w:val="en-US"/>
        </w:rPr>
        <w:t xml:space="preserve"> </w:t>
      </w:r>
      <w:r w:rsidRPr="006C2D73">
        <w:rPr>
          <w:rFonts w:cs="Simplified Arabic" w:hint="cs"/>
          <w:rtl/>
          <w:lang w:val="en-US"/>
        </w:rPr>
        <w:t>2</w:t>
      </w:r>
      <w:r w:rsidRPr="006C2D73">
        <w:rPr>
          <w:rFonts w:cs="Simplified Arabic"/>
          <w:rtl/>
          <w:lang w:val="en-US"/>
        </w:rPr>
        <w:t>&gt;</w:t>
      </w:r>
    </w:p>
    <w:p w14:paraId="72FDEFA8" w14:textId="6461F77A" w:rsidR="000804FC" w:rsidRPr="006C2D73" w:rsidRDefault="000804FC" w:rsidP="00306433">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6C2D73">
        <w:rPr>
          <w:rFonts w:cs="Simplified Arabic"/>
          <w:rtl/>
          <w:lang w:val="en-US"/>
        </w:rPr>
        <w:t>[</w:t>
      </w:r>
      <w:r w:rsidR="00A00BA0">
        <w:rPr>
          <w:rFonts w:cs="Simplified Arabic" w:hint="cs"/>
          <w:rtl/>
          <w:lang w:val="en-US"/>
        </w:rPr>
        <w:t>28</w:t>
      </w:r>
      <w:r w:rsidRPr="006C2D73">
        <w:rPr>
          <w:rFonts w:cs="Simplified Arabic" w:hint="cs"/>
          <w:rtl/>
          <w:lang w:val="en-US"/>
        </w:rPr>
        <w:t>-</w:t>
      </w:r>
      <w:r w:rsidR="00A00BA0">
        <w:rPr>
          <w:rFonts w:cs="Simplified Arabic"/>
          <w:rtl/>
          <w:lang w:val="en-US"/>
        </w:rPr>
        <w:tab/>
      </w:r>
      <w:r w:rsidRPr="006C2D73">
        <w:rPr>
          <w:rFonts w:cs="Simplified Arabic"/>
          <w:i/>
          <w:iCs/>
          <w:rtl/>
          <w:lang w:val="en-US"/>
        </w:rPr>
        <w:t>يقرر</w:t>
      </w:r>
      <w:r w:rsidR="00FB17DB">
        <w:rPr>
          <w:rFonts w:cs="Simplified Arabic" w:hint="cs"/>
          <w:i/>
          <w:iCs/>
          <w:rtl/>
          <w:lang w:val="en-US"/>
        </w:rPr>
        <w:t xml:space="preserve"> أيضا</w:t>
      </w:r>
      <w:r w:rsidRPr="006C2D73">
        <w:rPr>
          <w:rFonts w:cs="Simplified Arabic"/>
          <w:rtl/>
          <w:lang w:val="en-US"/>
        </w:rPr>
        <w:t xml:space="preserve"> </w:t>
      </w:r>
      <w:r w:rsidR="00272516" w:rsidRPr="00272516">
        <w:rPr>
          <w:rFonts w:cs="Simplified Arabic"/>
          <w:rtl/>
          <w:lang w:val="en-US"/>
        </w:rPr>
        <w:t xml:space="preserve">إنشاء لجنة خبراء استشارية لوضع طرائق </w:t>
      </w:r>
      <w:r w:rsidR="00272516">
        <w:rPr>
          <w:rFonts w:cs="Simplified Arabic" w:hint="cs"/>
          <w:rtl/>
          <w:lang w:val="en-US"/>
        </w:rPr>
        <w:t xml:space="preserve">من أجل </w:t>
      </w:r>
      <w:r w:rsidR="00272516" w:rsidRPr="00272516">
        <w:rPr>
          <w:rFonts w:cs="Simplified Arabic"/>
          <w:rtl/>
          <w:lang w:val="en-US"/>
        </w:rPr>
        <w:t>تفعيل الصك العالمي المكرس لتمويل التنوع البيولوجي</w:t>
      </w:r>
      <w:r w:rsidR="00AD55A8">
        <w:rPr>
          <w:rFonts w:cs="Simplified Arabic"/>
          <w:rtl/>
          <w:lang w:val="en-US"/>
        </w:rPr>
        <w:t xml:space="preserve">[، </w:t>
      </w:r>
      <w:r w:rsidR="001833AA">
        <w:rPr>
          <w:rFonts w:cs="Simplified Arabic" w:hint="cs"/>
          <w:rtl/>
          <w:lang w:val="en-US"/>
        </w:rPr>
        <w:t>و</w:t>
      </w:r>
      <w:r w:rsidR="00272516" w:rsidRPr="00272516">
        <w:rPr>
          <w:rFonts w:cs="Simplified Arabic"/>
          <w:rtl/>
          <w:lang w:val="en-US"/>
        </w:rPr>
        <w:t xml:space="preserve">النظر في مستقبل] [تقييم تنفيذ] صندوق تنفيذ الإطار العالمي للتنوع البيولوجي [المنشأ]، وتقديم تقرير عن ذلك </w:t>
      </w:r>
      <w:r w:rsidR="00314E29">
        <w:rPr>
          <w:rFonts w:cs="Simplified Arabic" w:hint="cs"/>
          <w:rtl/>
          <w:lang w:val="en-US"/>
        </w:rPr>
        <w:t>في</w:t>
      </w:r>
      <w:r w:rsidR="00272516" w:rsidRPr="00272516">
        <w:rPr>
          <w:rFonts w:cs="Simplified Arabic"/>
          <w:rtl/>
          <w:lang w:val="en-US"/>
        </w:rPr>
        <w:t xml:space="preserve"> الاجتماع السابع عشر لمؤتمر الأطراف؛]</w:t>
      </w:r>
    </w:p>
    <w:p w14:paraId="12DFF18D" w14:textId="306672D4" w:rsidR="000804FC" w:rsidRDefault="000804FC" w:rsidP="00306433">
      <w:pPr>
        <w:suppressLineNumbers/>
        <w:tabs>
          <w:tab w:val="left" w:pos="2272"/>
        </w:tabs>
        <w:suppressAutoHyphens/>
        <w:bidi/>
        <w:spacing w:before="120" w:line="216" w:lineRule="auto"/>
        <w:ind w:left="1705"/>
        <w:jc w:val="both"/>
        <w:rPr>
          <w:rFonts w:cs="Simplified Arabic"/>
          <w:rtl/>
          <w:lang w:val="en-US"/>
        </w:rPr>
      </w:pPr>
      <w:r w:rsidRPr="006C2D73">
        <w:rPr>
          <w:rFonts w:cs="Simplified Arabic"/>
          <w:rtl/>
          <w:lang w:val="en-US"/>
        </w:rPr>
        <w:t>&lt;</w:t>
      </w:r>
      <w:r w:rsidR="00FB17DB">
        <w:rPr>
          <w:rFonts w:cs="Simplified Arabic" w:hint="cs"/>
          <w:rtl/>
          <w:lang w:val="en-US"/>
        </w:rPr>
        <w:t>الخيار</w:t>
      </w:r>
      <w:r w:rsidRPr="006C2D73">
        <w:rPr>
          <w:rFonts w:cs="Simplified Arabic"/>
          <w:rtl/>
          <w:lang w:val="en-US"/>
        </w:rPr>
        <w:t xml:space="preserve"> </w:t>
      </w:r>
      <w:r w:rsidRPr="006C2D73">
        <w:rPr>
          <w:rFonts w:cs="Simplified Arabic" w:hint="cs"/>
          <w:rtl/>
          <w:lang w:val="en-US"/>
        </w:rPr>
        <w:t>3</w:t>
      </w:r>
      <w:r w:rsidRPr="006C2D73">
        <w:rPr>
          <w:rFonts w:cs="Simplified Arabic"/>
          <w:rtl/>
          <w:lang w:val="en-US"/>
        </w:rPr>
        <w:t>&gt;</w:t>
      </w:r>
    </w:p>
    <w:p w14:paraId="1641524A" w14:textId="1FED7AA0" w:rsidR="00272516" w:rsidRPr="00A00BA0" w:rsidRDefault="00272516" w:rsidP="00306433">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C2D73">
        <w:rPr>
          <w:rFonts w:cs="Simplified Arabic"/>
          <w:rtl/>
          <w:lang w:val="en-US"/>
        </w:rPr>
        <w:t>[</w:t>
      </w:r>
      <w:r w:rsidR="00FB17DB">
        <w:rPr>
          <w:rFonts w:cs="Simplified Arabic" w:hint="cs"/>
          <w:rtl/>
          <w:lang w:val="en-US"/>
        </w:rPr>
        <w:t>28</w:t>
      </w:r>
      <w:r w:rsidRPr="006C2D73">
        <w:rPr>
          <w:rFonts w:cs="Simplified Arabic" w:hint="cs"/>
          <w:rtl/>
          <w:lang w:val="en-US"/>
        </w:rPr>
        <w:t>-</w:t>
      </w:r>
      <w:r w:rsidRPr="006C2D73">
        <w:rPr>
          <w:rFonts w:cs="Simplified Arabic"/>
          <w:rtl/>
          <w:lang w:val="en-US"/>
        </w:rPr>
        <w:t xml:space="preserve"> </w:t>
      </w:r>
      <w:r w:rsidRPr="006C2D73">
        <w:rPr>
          <w:rFonts w:cs="Simplified Arabic"/>
          <w:i/>
          <w:iCs/>
          <w:rtl/>
          <w:lang w:val="en-US"/>
        </w:rPr>
        <w:t>يقرر</w:t>
      </w:r>
      <w:r w:rsidR="00FB17DB">
        <w:rPr>
          <w:rFonts w:cs="Simplified Arabic" w:hint="cs"/>
          <w:i/>
          <w:iCs/>
          <w:rtl/>
          <w:lang w:val="en-US"/>
        </w:rPr>
        <w:t xml:space="preserve"> كذلك</w:t>
      </w:r>
      <w:r w:rsidR="00A00BA0">
        <w:rPr>
          <w:rFonts w:cs="Simplified Arabic" w:hint="cs"/>
          <w:i/>
          <w:iCs/>
          <w:rtl/>
          <w:lang w:val="en-US"/>
        </w:rPr>
        <w:t xml:space="preserve"> </w:t>
      </w:r>
      <w:r w:rsidR="00A00BA0">
        <w:rPr>
          <w:rFonts w:cs="Simplified Arabic" w:hint="cs"/>
          <w:rtl/>
          <w:lang w:val="en-US"/>
        </w:rPr>
        <w:t>الاستعانة بالهيئات القائمة التابعة ل</w:t>
      </w:r>
      <w:r w:rsidR="00FB17DB">
        <w:rPr>
          <w:rFonts w:cs="Simplified Arabic" w:hint="cs"/>
          <w:rtl/>
          <w:lang w:val="en-US"/>
        </w:rPr>
        <w:t>ل</w:t>
      </w:r>
      <w:r w:rsidR="00A00BA0">
        <w:rPr>
          <w:rFonts w:cs="Simplified Arabic" w:hint="cs"/>
          <w:rtl/>
          <w:lang w:val="en-US"/>
        </w:rPr>
        <w:t>اتفاقية لهذا الغرض والانخراط مع أصحاب المصلحة في فترات ما بين الدورات]؛]</w:t>
      </w:r>
    </w:p>
    <w:p w14:paraId="4516CF1E" w14:textId="4DA9B6EA" w:rsidR="000804FC" w:rsidRDefault="000804FC" w:rsidP="00306433">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C2D73">
        <w:rPr>
          <w:rFonts w:cs="Simplified Arabic"/>
          <w:rtl/>
          <w:lang w:val="en-US"/>
        </w:rPr>
        <w:t>[</w:t>
      </w:r>
      <w:r w:rsidR="00FB17DB">
        <w:rPr>
          <w:rFonts w:cs="Simplified Arabic" w:hint="cs"/>
          <w:rtl/>
          <w:lang w:val="en-US"/>
        </w:rPr>
        <w:t>29</w:t>
      </w:r>
      <w:r w:rsidRPr="006C2D73">
        <w:rPr>
          <w:rFonts w:cs="Simplified Arabic" w:hint="cs"/>
          <w:rtl/>
          <w:lang w:val="en-US"/>
        </w:rPr>
        <w:t>-</w:t>
      </w:r>
      <w:r w:rsidR="00A00BA0">
        <w:rPr>
          <w:rFonts w:cs="Simplified Arabic"/>
          <w:rtl/>
          <w:lang w:val="en-US"/>
        </w:rPr>
        <w:tab/>
      </w:r>
      <w:r w:rsidR="00272516" w:rsidRPr="00272516">
        <w:rPr>
          <w:rFonts w:cs="Simplified Arabic"/>
          <w:i/>
          <w:iCs/>
          <w:rtl/>
          <w:lang w:val="en-US"/>
        </w:rPr>
        <w:t xml:space="preserve">يطلب </w:t>
      </w:r>
      <w:r w:rsidR="00272516" w:rsidRPr="00FB17DB">
        <w:rPr>
          <w:rFonts w:cs="Simplified Arabic"/>
          <w:rtl/>
          <w:lang w:val="en-US"/>
        </w:rPr>
        <w:t>إلى</w:t>
      </w:r>
      <w:r w:rsidR="00272516" w:rsidRPr="00272516">
        <w:rPr>
          <w:rFonts w:cs="Simplified Arabic"/>
          <w:rtl/>
          <w:lang w:val="en-US"/>
        </w:rPr>
        <w:t xml:space="preserve"> الأمانة </w:t>
      </w:r>
      <w:r w:rsidR="00FB17DB">
        <w:rPr>
          <w:rFonts w:cs="Simplified Arabic" w:hint="cs"/>
          <w:rtl/>
          <w:lang w:val="en-US"/>
        </w:rPr>
        <w:t>تجميع</w:t>
      </w:r>
      <w:r w:rsidR="00272516" w:rsidRPr="00272516">
        <w:rPr>
          <w:rFonts w:cs="Simplified Arabic"/>
          <w:rtl/>
          <w:lang w:val="en-US"/>
        </w:rPr>
        <w:t xml:space="preserve"> </w:t>
      </w:r>
      <w:r w:rsidR="00FB17DB">
        <w:rPr>
          <w:rFonts w:cs="Simplified Arabic" w:hint="cs"/>
          <w:rtl/>
          <w:lang w:val="en-US"/>
        </w:rPr>
        <w:t>كافة</w:t>
      </w:r>
      <w:r w:rsidR="00272516" w:rsidRPr="00272516">
        <w:rPr>
          <w:rFonts w:cs="Simplified Arabic"/>
          <w:rtl/>
          <w:lang w:val="en-US"/>
        </w:rPr>
        <w:t xml:space="preserve"> المعلومات </w:t>
      </w:r>
      <w:r w:rsidR="00FB17DB">
        <w:rPr>
          <w:rFonts w:cs="Simplified Arabic" w:hint="cs"/>
          <w:rtl/>
          <w:lang w:val="en-US"/>
        </w:rPr>
        <w:t>المجمعة</w:t>
      </w:r>
      <w:r w:rsidR="00272516" w:rsidRPr="00272516">
        <w:rPr>
          <w:rFonts w:cs="Simplified Arabic"/>
          <w:rtl/>
          <w:lang w:val="en-US"/>
        </w:rPr>
        <w:t xml:space="preserve"> عملا بالفقرة </w:t>
      </w:r>
      <w:r w:rsidR="00F60E7D">
        <w:rPr>
          <w:rFonts w:cs="Simplified Arabic" w:hint="cs"/>
          <w:rtl/>
          <w:lang w:val="en-US"/>
        </w:rPr>
        <w:t>27</w:t>
      </w:r>
      <w:r w:rsidR="00272516" w:rsidRPr="00272516">
        <w:rPr>
          <w:rFonts w:cs="Simplified Arabic"/>
          <w:rtl/>
          <w:lang w:val="en-US"/>
        </w:rPr>
        <w:t xml:space="preserve"> وتقديمها إلى الهيئة الفرعية للتنفيذ</w:t>
      </w:r>
      <w:r w:rsidR="00FB17DB">
        <w:rPr>
          <w:rFonts w:cs="Simplified Arabic" w:hint="cs"/>
          <w:rtl/>
          <w:lang w:val="en-US"/>
        </w:rPr>
        <w:t xml:space="preserve"> في اجتماع يُعقد قبل الاجتماع السابع عشر لمؤتمر الأطراف</w:t>
      </w:r>
      <w:r w:rsidR="00272516" w:rsidRPr="00272516">
        <w:rPr>
          <w:rFonts w:cs="Simplified Arabic"/>
          <w:rtl/>
          <w:lang w:val="en-US"/>
        </w:rPr>
        <w:t xml:space="preserve"> وإلى مؤتمر الأطراف في اجتماعه السابع عشر للنظر فيها</w:t>
      </w:r>
      <w:r w:rsidR="008808F7">
        <w:rPr>
          <w:rFonts w:cs="Simplified Arabic" w:hint="cs"/>
          <w:rtl/>
          <w:lang w:val="en-US"/>
        </w:rPr>
        <w:t>؛</w:t>
      </w:r>
      <w:r w:rsidR="00272516" w:rsidRPr="00272516">
        <w:rPr>
          <w:rFonts w:cs="Simplified Arabic"/>
          <w:rtl/>
          <w:lang w:val="en-US"/>
        </w:rPr>
        <w:t>]</w:t>
      </w:r>
    </w:p>
    <w:p w14:paraId="36BE722B" w14:textId="1E34889D" w:rsidR="00272516" w:rsidRDefault="00272516" w:rsidP="005F2F4C">
      <w:pPr>
        <w:pStyle w:val="ListParagraph"/>
        <w:suppressLineNumbers/>
        <w:tabs>
          <w:tab w:val="left" w:pos="2272"/>
        </w:tabs>
        <w:suppressAutoHyphens/>
        <w:bidi/>
        <w:spacing w:before="120" w:line="216" w:lineRule="auto"/>
        <w:ind w:left="1134" w:firstLine="567"/>
        <w:contextualSpacing w:val="0"/>
        <w:jc w:val="both"/>
        <w:rPr>
          <w:rFonts w:cs="Simplified Arabic"/>
          <w:rtl/>
          <w:lang w:val="en-US"/>
        </w:rPr>
      </w:pPr>
      <w:r w:rsidRPr="006C2D73">
        <w:rPr>
          <w:rFonts w:cs="Simplified Arabic"/>
          <w:rtl/>
          <w:lang w:val="en-US"/>
        </w:rPr>
        <w:t>[</w:t>
      </w:r>
      <w:r w:rsidR="00FB17DB">
        <w:rPr>
          <w:rFonts w:cs="Simplified Arabic" w:hint="cs"/>
          <w:rtl/>
          <w:lang w:val="en-US"/>
        </w:rPr>
        <w:t>30</w:t>
      </w:r>
      <w:r w:rsidRPr="006C2D73">
        <w:rPr>
          <w:rFonts w:cs="Simplified Arabic" w:hint="cs"/>
          <w:rtl/>
          <w:lang w:val="en-US"/>
        </w:rPr>
        <w:t>-</w:t>
      </w:r>
      <w:r w:rsidRPr="006C2D73">
        <w:rPr>
          <w:rFonts w:cs="Simplified Arabic"/>
          <w:rtl/>
          <w:lang w:val="en-US"/>
        </w:rPr>
        <w:t xml:space="preserve"> </w:t>
      </w:r>
      <w:r w:rsidR="00FB17DB" w:rsidRPr="00FB17DB">
        <w:rPr>
          <w:rFonts w:cs="Simplified Arabic" w:hint="cs"/>
          <w:i/>
          <w:iCs/>
          <w:rtl/>
          <w:lang w:val="en-US"/>
        </w:rPr>
        <w:t>مساحة خالية</w:t>
      </w:r>
      <w:r w:rsidRPr="00FB17DB">
        <w:rPr>
          <w:rFonts w:cs="Simplified Arabic"/>
          <w:i/>
          <w:iCs/>
          <w:rtl/>
          <w:lang w:val="en-US"/>
        </w:rPr>
        <w:t xml:space="preserve"> للفقرات المتعلقة بمعلومات التسلسل الرقمي </w:t>
      </w:r>
      <w:r w:rsidR="008808F7">
        <w:rPr>
          <w:rFonts w:cs="Simplified Arabic" w:hint="cs"/>
          <w:i/>
          <w:iCs/>
          <w:rtl/>
          <w:lang w:val="en-US"/>
        </w:rPr>
        <w:t>بشأن</w:t>
      </w:r>
      <w:r w:rsidRPr="00FB17DB">
        <w:rPr>
          <w:rFonts w:cs="Simplified Arabic"/>
          <w:i/>
          <w:iCs/>
          <w:rtl/>
          <w:lang w:val="en-US"/>
        </w:rPr>
        <w:t xml:space="preserve"> الموارد الجينية</w:t>
      </w:r>
      <w:r w:rsidRPr="00272516">
        <w:rPr>
          <w:rFonts w:cs="Simplified Arabic"/>
          <w:rtl/>
          <w:lang w:val="en-US"/>
        </w:rPr>
        <w:t>.]</w:t>
      </w:r>
    </w:p>
    <w:p w14:paraId="61B6FFB4" w14:textId="2C621CA3" w:rsidR="00272516" w:rsidRPr="0077787C" w:rsidRDefault="00272516" w:rsidP="005F2F4C">
      <w:pPr>
        <w:pStyle w:val="ListParagraph"/>
        <w:suppressLineNumbers/>
        <w:tabs>
          <w:tab w:val="left" w:pos="2272"/>
        </w:tabs>
        <w:suppressAutoHyphens/>
        <w:bidi/>
        <w:spacing w:before="120" w:line="216" w:lineRule="auto"/>
        <w:ind w:left="1134" w:firstLine="567"/>
        <w:contextualSpacing w:val="0"/>
        <w:jc w:val="both"/>
        <w:rPr>
          <w:rFonts w:cs="Simplified Arabic"/>
          <w:lang w:val="en-US"/>
        </w:rPr>
      </w:pPr>
      <w:r w:rsidRPr="006C2D73">
        <w:rPr>
          <w:rFonts w:cs="Simplified Arabic"/>
          <w:rtl/>
          <w:lang w:val="en-US"/>
        </w:rPr>
        <w:t>[</w:t>
      </w:r>
      <w:r w:rsidR="008C11CC">
        <w:rPr>
          <w:rFonts w:cs="Simplified Arabic" w:hint="cs"/>
          <w:rtl/>
          <w:lang w:val="en-US"/>
        </w:rPr>
        <w:t>31</w:t>
      </w:r>
      <w:r w:rsidRPr="006C2D73">
        <w:rPr>
          <w:rFonts w:cs="Simplified Arabic" w:hint="cs"/>
          <w:rtl/>
          <w:lang w:val="en-US"/>
        </w:rPr>
        <w:t>-</w:t>
      </w:r>
      <w:r w:rsidR="00A00BA0">
        <w:rPr>
          <w:rFonts w:cs="Simplified Arabic"/>
          <w:rtl/>
          <w:lang w:val="en-US"/>
        </w:rPr>
        <w:tab/>
      </w:r>
      <w:r w:rsidRPr="008C11CC">
        <w:rPr>
          <w:rFonts w:cs="Simplified Arabic"/>
          <w:i/>
          <w:iCs/>
          <w:rtl/>
          <w:lang w:val="en-US"/>
        </w:rPr>
        <w:t>إذ يشير</w:t>
      </w:r>
      <w:r w:rsidRPr="00272516">
        <w:rPr>
          <w:rFonts w:cs="Simplified Arabic"/>
          <w:rtl/>
          <w:lang w:val="en-US"/>
        </w:rPr>
        <w:t xml:space="preserve"> إلى الفقرة 47 (ب) من المقرر 15/7، ويطلب</w:t>
      </w:r>
      <w:r>
        <w:rPr>
          <w:rFonts w:cs="Simplified Arabic" w:hint="cs"/>
          <w:rtl/>
          <w:lang w:val="en-US"/>
        </w:rPr>
        <w:t xml:space="preserve"> </w:t>
      </w:r>
      <w:r w:rsidRPr="00272516">
        <w:rPr>
          <w:rFonts w:cs="Simplified Arabic"/>
          <w:rtl/>
          <w:lang w:val="en-US"/>
        </w:rPr>
        <w:t xml:space="preserve">إلى </w:t>
      </w:r>
      <w:r w:rsidR="00245F66">
        <w:rPr>
          <w:rFonts w:cs="Simplified Arabic"/>
          <w:rtl/>
          <w:lang w:val="en-US"/>
        </w:rPr>
        <w:t>الأمينة التنفيذية</w:t>
      </w:r>
      <w:r w:rsidRPr="00272516">
        <w:rPr>
          <w:rFonts w:cs="Simplified Arabic"/>
          <w:rtl/>
          <w:lang w:val="en-US"/>
        </w:rPr>
        <w:t xml:space="preserve"> أن </w:t>
      </w:r>
      <w:r w:rsidR="008C11CC">
        <w:rPr>
          <w:rFonts w:cs="Simplified Arabic" w:hint="cs"/>
          <w:rtl/>
          <w:lang w:val="en-US"/>
        </w:rPr>
        <w:t>ت</w:t>
      </w:r>
      <w:r w:rsidRPr="00272516">
        <w:rPr>
          <w:rFonts w:cs="Simplified Arabic"/>
          <w:rtl/>
          <w:lang w:val="en-US"/>
        </w:rPr>
        <w:t xml:space="preserve">صدر إخطارا يدعو البلدان النامية الأطراف والأطراف التي تمر اقتصاداتها بمرحلة انتقالية إلى </w:t>
      </w:r>
      <w:r>
        <w:rPr>
          <w:rFonts w:cs="Simplified Arabic" w:hint="cs"/>
          <w:rtl/>
          <w:lang w:val="en-US"/>
        </w:rPr>
        <w:t>أن تنظر، مع مراعاة</w:t>
      </w:r>
      <w:r w:rsidRPr="00272516">
        <w:rPr>
          <w:rFonts w:cs="Simplified Arabic"/>
          <w:rtl/>
          <w:lang w:val="en-US"/>
        </w:rPr>
        <w:t xml:space="preserve"> الظروف الوطنية، </w:t>
      </w:r>
      <w:r>
        <w:rPr>
          <w:rFonts w:cs="Simplified Arabic" w:hint="cs"/>
          <w:rtl/>
          <w:lang w:val="en-US"/>
        </w:rPr>
        <w:t>فيما إذا</w:t>
      </w:r>
      <w:r w:rsidRPr="00272516">
        <w:rPr>
          <w:rFonts w:cs="Simplified Arabic"/>
          <w:rtl/>
          <w:lang w:val="en-US"/>
        </w:rPr>
        <w:t xml:space="preserve"> كانت في وضع يمكنها من الاضطلاع طوعا بالتزامات البلدان المتقدمة الأطراف وفقا للمادة</w:t>
      </w:r>
      <w:r w:rsidR="008808F7">
        <w:rPr>
          <w:rFonts w:cs="Simplified Arabic" w:hint="cs"/>
          <w:rtl/>
          <w:lang w:val="en-US"/>
        </w:rPr>
        <w:t> </w:t>
      </w:r>
      <w:r w:rsidRPr="00272516">
        <w:rPr>
          <w:rFonts w:cs="Simplified Arabic"/>
          <w:rtl/>
          <w:lang w:val="en-US"/>
        </w:rPr>
        <w:t xml:space="preserve">20 من الاتفاقية، وإذا كان الأمر كذلك، إبلاغ </w:t>
      </w:r>
      <w:r w:rsidR="00245F66">
        <w:rPr>
          <w:rFonts w:cs="Simplified Arabic"/>
          <w:rtl/>
          <w:lang w:val="en-US"/>
        </w:rPr>
        <w:t>الأمينة التنفيذية</w:t>
      </w:r>
      <w:r w:rsidRPr="00272516">
        <w:rPr>
          <w:rFonts w:cs="Simplified Arabic"/>
          <w:rtl/>
          <w:lang w:val="en-US"/>
        </w:rPr>
        <w:t xml:space="preserve"> بذلك في أقرب وقت ممكن</w:t>
      </w:r>
      <w:r w:rsidR="00A00BA0">
        <w:rPr>
          <w:rFonts w:cs="Simplified Arabic" w:hint="cs"/>
          <w:rtl/>
          <w:lang w:val="en-US"/>
        </w:rPr>
        <w:t>.</w:t>
      </w:r>
      <w:r w:rsidRPr="00272516">
        <w:rPr>
          <w:rFonts w:cs="Simplified Arabic"/>
          <w:rtl/>
          <w:lang w:val="en-US"/>
        </w:rPr>
        <w:t>]</w:t>
      </w:r>
    </w:p>
    <w:p w14:paraId="0565FC35" w14:textId="7BCE6286" w:rsidR="00C1273E" w:rsidRPr="00411E99" w:rsidRDefault="00C1273E" w:rsidP="008808F7">
      <w:pPr>
        <w:pStyle w:val="ListParagraph"/>
        <w:keepNext/>
        <w:suppressLineNumbers/>
        <w:suppressAutoHyphens/>
        <w:bidi/>
        <w:spacing w:before="120" w:line="216" w:lineRule="auto"/>
        <w:ind w:left="571"/>
        <w:contextualSpacing w:val="0"/>
        <w:jc w:val="both"/>
        <w:rPr>
          <w:rFonts w:cs="Simplified Arabic"/>
          <w:b/>
          <w:bCs/>
          <w:rtl/>
          <w:lang w:val="en-US"/>
        </w:rPr>
      </w:pPr>
      <w:r w:rsidRPr="00411E99">
        <w:rPr>
          <w:rFonts w:cs="Simplified Arabic"/>
          <w:b/>
          <w:bCs/>
          <w:rtl/>
          <w:lang w:val="en-US"/>
        </w:rPr>
        <w:lastRenderedPageBreak/>
        <w:t>المرفق</w:t>
      </w:r>
      <w:r w:rsidR="006D6F48" w:rsidRPr="00411E99">
        <w:rPr>
          <w:rFonts w:cs="Simplified Arabic"/>
          <w:b/>
          <w:bCs/>
          <w:rtl/>
          <w:lang w:val="en-US"/>
        </w:rPr>
        <w:t xml:space="preserve"> </w:t>
      </w:r>
      <w:r w:rsidRPr="00411E99">
        <w:rPr>
          <w:rFonts w:cs="Simplified Arabic"/>
          <w:b/>
          <w:bCs/>
          <w:rtl/>
          <w:lang w:val="en-US"/>
        </w:rPr>
        <w:t>الأول</w:t>
      </w:r>
    </w:p>
    <w:p w14:paraId="579674F7" w14:textId="373DDA62" w:rsidR="00C1273E" w:rsidRPr="00411E99" w:rsidRDefault="00C1273E" w:rsidP="008808F7">
      <w:pPr>
        <w:pStyle w:val="ListParagraph"/>
        <w:keepNext/>
        <w:suppressLineNumbers/>
        <w:suppressAutoHyphens/>
        <w:bidi/>
        <w:spacing w:before="120" w:line="216" w:lineRule="auto"/>
        <w:ind w:left="571"/>
        <w:contextualSpacing w:val="0"/>
        <w:jc w:val="both"/>
        <w:rPr>
          <w:rFonts w:cs="Simplified Arabic"/>
          <w:b/>
          <w:bCs/>
          <w:rtl/>
          <w:lang w:val="en-US"/>
        </w:rPr>
      </w:pPr>
      <w:r w:rsidRPr="00411E99">
        <w:rPr>
          <w:rFonts w:cs="Simplified Arabic"/>
          <w:b/>
          <w:bCs/>
          <w:rtl/>
          <w:lang w:val="en-US"/>
        </w:rPr>
        <w:t>ال</w:t>
      </w:r>
      <w:r w:rsidR="00874F2E" w:rsidRPr="00411E99">
        <w:rPr>
          <w:rFonts w:cs="Simplified Arabic"/>
          <w:b/>
          <w:bCs/>
          <w:rtl/>
          <w:lang w:val="en-US"/>
        </w:rPr>
        <w:t>استراتيجي</w:t>
      </w:r>
      <w:r w:rsidRPr="00411E99">
        <w:rPr>
          <w:rFonts w:cs="Simplified Arabic"/>
          <w:b/>
          <w:bCs/>
          <w:rtl/>
          <w:lang w:val="en-US"/>
        </w:rPr>
        <w:t>ة</w:t>
      </w:r>
      <w:r w:rsidR="006D6F48" w:rsidRPr="00411E99">
        <w:rPr>
          <w:rFonts w:cs="Simplified Arabic"/>
          <w:b/>
          <w:bCs/>
          <w:rtl/>
          <w:lang w:val="en-US"/>
        </w:rPr>
        <w:t xml:space="preserve"> </w:t>
      </w:r>
      <w:r w:rsidRPr="00411E99">
        <w:rPr>
          <w:rFonts w:cs="Simplified Arabic"/>
          <w:b/>
          <w:bCs/>
          <w:rtl/>
          <w:lang w:val="en-US"/>
        </w:rPr>
        <w:t>المنقحة</w:t>
      </w:r>
      <w:r w:rsidR="006D6F48" w:rsidRPr="00411E99">
        <w:rPr>
          <w:rFonts w:cs="Simplified Arabic"/>
          <w:b/>
          <w:bCs/>
          <w:rtl/>
          <w:lang w:val="en-US"/>
        </w:rPr>
        <w:t xml:space="preserve"> </w:t>
      </w:r>
      <w:r w:rsidRPr="00411E99">
        <w:rPr>
          <w:rFonts w:cs="Simplified Arabic"/>
          <w:b/>
          <w:bCs/>
          <w:rtl/>
          <w:lang w:val="en-US"/>
        </w:rPr>
        <w:t>ل</w:t>
      </w:r>
      <w:r w:rsidR="006D6F48" w:rsidRPr="00411E99">
        <w:rPr>
          <w:rFonts w:cs="Simplified Arabic"/>
          <w:b/>
          <w:bCs/>
          <w:rtl/>
          <w:lang w:val="en-US"/>
        </w:rPr>
        <w:t xml:space="preserve">حشد </w:t>
      </w:r>
      <w:r w:rsidRPr="00411E99">
        <w:rPr>
          <w:rFonts w:cs="Simplified Arabic"/>
          <w:b/>
          <w:bCs/>
          <w:rtl/>
          <w:lang w:val="en-US"/>
        </w:rPr>
        <w:t>الموارد</w:t>
      </w:r>
    </w:p>
    <w:p w14:paraId="42CB17F8" w14:textId="02AFA211" w:rsidR="00C1273E" w:rsidRPr="00411E99" w:rsidRDefault="00C1273E" w:rsidP="008808F7">
      <w:pPr>
        <w:pStyle w:val="ListParagraph"/>
        <w:keepNext/>
        <w:suppressLineNumbers/>
        <w:suppressAutoHyphens/>
        <w:bidi/>
        <w:spacing w:before="120" w:line="216" w:lineRule="auto"/>
        <w:ind w:left="571"/>
        <w:contextualSpacing w:val="0"/>
        <w:jc w:val="both"/>
        <w:rPr>
          <w:rFonts w:cs="Simplified Arabic"/>
          <w:b/>
          <w:bCs/>
          <w:vertAlign w:val="superscript"/>
          <w:rtl/>
          <w:lang w:val="en-US"/>
        </w:rPr>
      </w:pPr>
      <w:r w:rsidRPr="00411E99">
        <w:rPr>
          <w:rFonts w:cs="Simplified Arabic"/>
          <w:b/>
          <w:bCs/>
          <w:rtl/>
          <w:lang w:val="en-US"/>
        </w:rPr>
        <w:t>المرحلة</w:t>
      </w:r>
      <w:r w:rsidR="006D6F48" w:rsidRPr="00411E99">
        <w:rPr>
          <w:rFonts w:cs="Simplified Arabic"/>
          <w:b/>
          <w:bCs/>
          <w:rtl/>
          <w:lang w:val="en-US"/>
        </w:rPr>
        <w:t xml:space="preserve"> </w:t>
      </w:r>
      <w:r w:rsidRPr="00411E99">
        <w:rPr>
          <w:rFonts w:cs="Simplified Arabic"/>
          <w:b/>
          <w:bCs/>
          <w:rtl/>
          <w:lang w:val="en-US"/>
        </w:rPr>
        <w:t>الثانية</w:t>
      </w:r>
      <w:r w:rsidR="006D6F48" w:rsidRPr="00411E99">
        <w:rPr>
          <w:rFonts w:cs="Simplified Arabic"/>
          <w:b/>
          <w:bCs/>
          <w:rtl/>
          <w:lang w:val="en-US"/>
        </w:rPr>
        <w:t xml:space="preserve"> </w:t>
      </w:r>
      <w:r w:rsidRPr="00411E99">
        <w:rPr>
          <w:rFonts w:cs="Simplified Arabic"/>
          <w:b/>
          <w:bCs/>
          <w:rtl/>
          <w:lang w:val="en-US"/>
        </w:rPr>
        <w:t>(2025-</w:t>
      </w:r>
      <w:r w:rsidR="000667E4" w:rsidRPr="00411E99">
        <w:rPr>
          <w:rFonts w:cs="Simplified Arabic" w:hint="cs"/>
          <w:b/>
          <w:bCs/>
          <w:rtl/>
          <w:lang w:val="en-US"/>
        </w:rPr>
        <w:t>2030)</w:t>
      </w:r>
      <w:r w:rsidR="000667E4" w:rsidRPr="00411E99">
        <w:rPr>
          <w:rFonts w:cs="Simplified Arabic"/>
          <w:b/>
          <w:bCs/>
          <w:vertAlign w:val="superscript"/>
          <w:rtl/>
          <w:lang w:val="en-US"/>
        </w:rPr>
        <w:t>*</w:t>
      </w:r>
    </w:p>
    <w:p w14:paraId="70097392" w14:textId="54D98ED4" w:rsidR="008547B5" w:rsidRPr="00484DE8" w:rsidRDefault="008547B5" w:rsidP="003015E9">
      <w:pPr>
        <w:pStyle w:val="ListParagraph"/>
        <w:keepNext/>
        <w:suppressLineNumbers/>
        <w:suppressAutoHyphens/>
        <w:bidi/>
        <w:spacing w:before="120" w:line="216" w:lineRule="auto"/>
        <w:ind w:left="571" w:hanging="567"/>
        <w:contextualSpacing w:val="0"/>
        <w:jc w:val="both"/>
        <w:rPr>
          <w:rFonts w:cs="Simplified Arabic"/>
          <w:b/>
          <w:bCs/>
          <w:rtl/>
          <w:lang w:val="en-US"/>
        </w:rPr>
      </w:pPr>
      <w:r w:rsidRPr="00484DE8">
        <w:rPr>
          <w:rFonts w:cs="Simplified Arabic" w:hint="cs"/>
          <w:b/>
          <w:bCs/>
          <w:rtl/>
          <w:lang w:val="en-US"/>
        </w:rPr>
        <w:t>أولا-</w:t>
      </w:r>
      <w:r w:rsidRPr="00484DE8">
        <w:rPr>
          <w:rFonts w:cs="Simplified Arabic"/>
          <w:b/>
          <w:bCs/>
          <w:rtl/>
          <w:lang w:val="en-US"/>
        </w:rPr>
        <w:tab/>
      </w:r>
      <w:r w:rsidRPr="00484DE8">
        <w:rPr>
          <w:rFonts w:cs="Simplified Arabic" w:hint="cs"/>
          <w:b/>
          <w:bCs/>
          <w:rtl/>
          <w:lang w:val="en-US"/>
        </w:rPr>
        <w:t>الهدف</w:t>
      </w:r>
    </w:p>
    <w:p w14:paraId="4C79EC0C" w14:textId="50012917" w:rsidR="008547B5" w:rsidRPr="00411E99" w:rsidRDefault="008547B5" w:rsidP="0053573C">
      <w:pPr>
        <w:pStyle w:val="ListParagraph"/>
        <w:widowControl w:val="0"/>
        <w:numPr>
          <w:ilvl w:val="0"/>
          <w:numId w:val="20"/>
        </w:numPr>
        <w:suppressLineNumbers/>
        <w:suppressAutoHyphens/>
        <w:bidi/>
        <w:spacing w:before="120" w:line="216" w:lineRule="auto"/>
        <w:ind w:left="567" w:firstLine="0"/>
        <w:contextualSpacing w:val="0"/>
        <w:jc w:val="both"/>
        <w:rPr>
          <w:rFonts w:cs="Simplified Arabic"/>
          <w:rtl/>
          <w:lang w:val="en-US"/>
        </w:rPr>
      </w:pPr>
      <w:r w:rsidRPr="00411E99">
        <w:rPr>
          <w:rFonts w:cs="Simplified Arabic" w:hint="cs"/>
          <w:rtl/>
          <w:lang w:val="en-US"/>
        </w:rPr>
        <w:t>تهدف</w:t>
      </w:r>
      <w:r w:rsidR="006D6F48" w:rsidRPr="00411E99">
        <w:rPr>
          <w:rFonts w:cs="Simplified Arabic" w:hint="cs"/>
          <w:rtl/>
          <w:lang w:val="en-US"/>
        </w:rPr>
        <w:t xml:space="preserve"> </w:t>
      </w:r>
      <w:r w:rsidRPr="00411E99">
        <w:rPr>
          <w:rFonts w:cs="Simplified Arabic" w:hint="cs"/>
          <w:rtl/>
          <w:lang w:val="en-US"/>
        </w:rPr>
        <w:t>ال</w:t>
      </w:r>
      <w:r w:rsidR="00874F2E" w:rsidRPr="00411E99">
        <w:rPr>
          <w:rFonts w:cs="Simplified Arabic" w:hint="cs"/>
          <w:rtl/>
          <w:lang w:val="en-US"/>
        </w:rPr>
        <w:t>استراتيجي</w:t>
      </w:r>
      <w:r w:rsidRPr="00411E99">
        <w:rPr>
          <w:rFonts w:cs="Simplified Arabic" w:hint="cs"/>
          <w:rtl/>
          <w:lang w:val="en-US"/>
        </w:rPr>
        <w:t>ة</w:t>
      </w:r>
      <w:r w:rsidR="006D6F48" w:rsidRPr="00411E99">
        <w:rPr>
          <w:rFonts w:cs="Simplified Arabic" w:hint="cs"/>
          <w:rtl/>
          <w:lang w:val="en-US"/>
        </w:rPr>
        <w:t xml:space="preserve"> </w:t>
      </w:r>
      <w:r w:rsidRPr="00411E99">
        <w:rPr>
          <w:rFonts w:cs="Simplified Arabic" w:hint="cs"/>
          <w:rtl/>
          <w:lang w:val="en-US"/>
        </w:rPr>
        <w:t>الحالية</w:t>
      </w:r>
      <w:r w:rsidR="006D6F48" w:rsidRPr="00411E99">
        <w:rPr>
          <w:rFonts w:cs="Simplified Arabic" w:hint="cs"/>
          <w:rtl/>
          <w:lang w:val="en-US"/>
        </w:rPr>
        <w:t xml:space="preserve"> </w:t>
      </w:r>
      <w:r w:rsidRPr="00411E99">
        <w:rPr>
          <w:rFonts w:cs="Simplified Arabic" w:hint="cs"/>
          <w:rtl/>
          <w:lang w:val="en-US"/>
        </w:rPr>
        <w:t>إلى</w:t>
      </w:r>
      <w:r w:rsidR="006D6F48" w:rsidRPr="00411E99">
        <w:rPr>
          <w:rFonts w:cs="Simplified Arabic" w:hint="cs"/>
          <w:rtl/>
          <w:lang w:val="en-US"/>
        </w:rPr>
        <w:t xml:space="preserve"> </w:t>
      </w:r>
      <w:r w:rsidR="0053573C" w:rsidRPr="00411E99">
        <w:rPr>
          <w:rFonts w:cs="Simplified Arabic" w:hint="cs"/>
          <w:rtl/>
          <w:lang w:val="en-US"/>
        </w:rPr>
        <w:t>تيسير</w:t>
      </w:r>
      <w:r w:rsidR="006D6F48" w:rsidRPr="00411E99">
        <w:rPr>
          <w:rFonts w:cs="Simplified Arabic" w:hint="cs"/>
          <w:rtl/>
          <w:lang w:val="en-US"/>
        </w:rPr>
        <w:t xml:space="preserve"> حشد </w:t>
      </w:r>
      <w:r w:rsidRPr="00411E99">
        <w:rPr>
          <w:rFonts w:cs="Simplified Arabic" w:hint="cs"/>
          <w:rtl/>
          <w:lang w:val="en-US"/>
        </w:rPr>
        <w:t>الموارد</w:t>
      </w:r>
      <w:r w:rsidR="006D6F48" w:rsidRPr="00411E99">
        <w:rPr>
          <w:rFonts w:cs="Simplified Arabic" w:hint="cs"/>
          <w:rtl/>
          <w:lang w:val="en-US"/>
        </w:rPr>
        <w:t xml:space="preserve"> </w:t>
      </w:r>
      <w:r w:rsidRPr="00411E99">
        <w:rPr>
          <w:rFonts w:cs="Simplified Arabic" w:hint="cs"/>
          <w:rtl/>
          <w:lang w:val="en-US"/>
        </w:rPr>
        <w:t>لتنفيذ</w:t>
      </w:r>
      <w:r w:rsidR="006D6F48" w:rsidRPr="00411E99">
        <w:rPr>
          <w:rFonts w:cs="Simplified Arabic" w:hint="cs"/>
          <w:rtl/>
          <w:lang w:val="en-US"/>
        </w:rPr>
        <w:t xml:space="preserve"> </w:t>
      </w:r>
      <w:r w:rsidRPr="00411E99">
        <w:rPr>
          <w:rFonts w:cs="Simplified Arabic" w:hint="cs"/>
          <w:rtl/>
          <w:lang w:val="en-US"/>
        </w:rPr>
        <w:t>اتفاقية</w:t>
      </w:r>
      <w:r w:rsidR="006D6F48" w:rsidRPr="00411E99">
        <w:rPr>
          <w:rFonts w:cs="Simplified Arabic" w:hint="cs"/>
          <w:rtl/>
          <w:lang w:val="en-US"/>
        </w:rPr>
        <w:t xml:space="preserve"> </w:t>
      </w:r>
      <w:r w:rsidRPr="00411E99">
        <w:rPr>
          <w:rFonts w:cs="Simplified Arabic" w:hint="cs"/>
          <w:rtl/>
          <w:lang w:val="en-US"/>
        </w:rPr>
        <w:t>التنوع</w:t>
      </w:r>
      <w:r w:rsidR="006D6F48" w:rsidRPr="00411E99">
        <w:rPr>
          <w:rFonts w:cs="Simplified Arabic" w:hint="cs"/>
          <w:rtl/>
          <w:lang w:val="en-US"/>
        </w:rPr>
        <w:t xml:space="preserve"> </w:t>
      </w:r>
      <w:r w:rsidRPr="00411E99">
        <w:rPr>
          <w:rFonts w:cs="Simplified Arabic" w:hint="cs"/>
          <w:rtl/>
          <w:lang w:val="en-US"/>
        </w:rPr>
        <w:t>البيولوجي،</w:t>
      </w:r>
      <w:r w:rsidRPr="00411E99">
        <w:rPr>
          <w:rStyle w:val="FootnoteReference"/>
          <w:rFonts w:cs="Simplified Arabic"/>
          <w:rtl/>
          <w:lang w:val="en-US"/>
        </w:rPr>
        <w:footnoteReference w:id="9"/>
      </w:r>
      <w:r w:rsidR="006D6F48" w:rsidRPr="00411E99">
        <w:rPr>
          <w:rFonts w:cs="Simplified Arabic" w:hint="cs"/>
          <w:rtl/>
          <w:lang w:val="en-US"/>
        </w:rPr>
        <w:t xml:space="preserve"> </w:t>
      </w:r>
      <w:r w:rsidR="009937C1" w:rsidRPr="00411E99">
        <w:rPr>
          <w:rFonts w:cs="Simplified Arabic" w:hint="cs"/>
          <w:rtl/>
          <w:lang w:val="en-US"/>
        </w:rPr>
        <w:t>ب</w:t>
      </w:r>
      <w:r w:rsidR="00874F2E" w:rsidRPr="00411E99">
        <w:rPr>
          <w:rFonts w:cs="Simplified Arabic" w:hint="cs"/>
          <w:rtl/>
          <w:lang w:val="en-US"/>
        </w:rPr>
        <w:t>تناول</w:t>
      </w:r>
      <w:r w:rsidR="006D6F48" w:rsidRPr="00411E99">
        <w:rPr>
          <w:rFonts w:cs="Simplified Arabic"/>
          <w:rtl/>
          <w:lang w:val="en-US"/>
        </w:rPr>
        <w:t xml:space="preserve"> </w:t>
      </w:r>
      <w:r w:rsidR="00923080" w:rsidRPr="00411E99">
        <w:rPr>
          <w:rFonts w:cs="Simplified Arabic"/>
          <w:rtl/>
          <w:lang w:val="en-US"/>
        </w:rPr>
        <w:t>أهدافها</w:t>
      </w:r>
      <w:r w:rsidR="006D6F48" w:rsidRPr="00411E99">
        <w:rPr>
          <w:rFonts w:cs="Simplified Arabic"/>
          <w:rtl/>
          <w:lang w:val="en-US"/>
        </w:rPr>
        <w:t xml:space="preserve"> </w:t>
      </w:r>
      <w:r w:rsidR="00923080" w:rsidRPr="00411E99">
        <w:rPr>
          <w:rFonts w:cs="Simplified Arabic"/>
          <w:rtl/>
          <w:lang w:val="en-US"/>
        </w:rPr>
        <w:t>الثلاثة</w:t>
      </w:r>
      <w:r w:rsidR="006D6F48" w:rsidRPr="00411E99">
        <w:rPr>
          <w:rFonts w:cs="Simplified Arabic"/>
          <w:rtl/>
          <w:lang w:val="en-US"/>
        </w:rPr>
        <w:t xml:space="preserve"> </w:t>
      </w:r>
      <w:r w:rsidR="00923080" w:rsidRPr="00411E99">
        <w:rPr>
          <w:rFonts w:cs="Simplified Arabic"/>
          <w:rtl/>
          <w:lang w:val="en-US"/>
        </w:rPr>
        <w:t>بطريقة</w:t>
      </w:r>
      <w:r w:rsidR="006D6F48" w:rsidRPr="00411E99">
        <w:rPr>
          <w:rFonts w:cs="Simplified Arabic"/>
          <w:rtl/>
          <w:lang w:val="en-US"/>
        </w:rPr>
        <w:t xml:space="preserve"> </w:t>
      </w:r>
      <w:r w:rsidR="00923080" w:rsidRPr="00411E99">
        <w:rPr>
          <w:rFonts w:cs="Simplified Arabic"/>
          <w:rtl/>
          <w:lang w:val="en-US"/>
        </w:rPr>
        <w:t>متوازنة،</w:t>
      </w:r>
      <w:r w:rsidR="006D6F48" w:rsidRPr="00411E99">
        <w:rPr>
          <w:rFonts w:cs="Simplified Arabic"/>
          <w:rtl/>
          <w:lang w:val="en-US"/>
        </w:rPr>
        <w:t xml:space="preserve"> </w:t>
      </w:r>
      <w:r w:rsidR="00923080" w:rsidRPr="00411E99">
        <w:rPr>
          <w:rFonts w:cs="Simplified Arabic"/>
          <w:rtl/>
          <w:lang w:val="en-US"/>
        </w:rPr>
        <w:t>من</w:t>
      </w:r>
      <w:r w:rsidR="006D6F48" w:rsidRPr="00411E99">
        <w:rPr>
          <w:rFonts w:cs="Simplified Arabic"/>
          <w:rtl/>
          <w:lang w:val="en-US"/>
        </w:rPr>
        <w:t xml:space="preserve"> </w:t>
      </w:r>
      <w:r w:rsidR="00923080" w:rsidRPr="00411E99">
        <w:rPr>
          <w:rFonts w:cs="Simplified Arabic"/>
          <w:rtl/>
          <w:lang w:val="en-US"/>
        </w:rPr>
        <w:t>خلال</w:t>
      </w:r>
      <w:r w:rsidR="006D6F48" w:rsidRPr="00411E99">
        <w:rPr>
          <w:rFonts w:cs="Simplified Arabic"/>
          <w:rtl/>
          <w:lang w:val="en-US"/>
        </w:rPr>
        <w:t xml:space="preserve"> </w:t>
      </w:r>
      <w:r w:rsidR="00923080" w:rsidRPr="00411E99">
        <w:rPr>
          <w:rFonts w:cs="Simplified Arabic"/>
          <w:rtl/>
          <w:lang w:val="en-US"/>
        </w:rPr>
        <w:t>زيادة</w:t>
      </w:r>
      <w:r w:rsidR="006D6F48" w:rsidRPr="00411E99">
        <w:rPr>
          <w:rFonts w:cs="Simplified Arabic"/>
          <w:rtl/>
          <w:lang w:val="en-US"/>
        </w:rPr>
        <w:t xml:space="preserve"> </w:t>
      </w:r>
      <w:r w:rsidR="00923080" w:rsidRPr="00411E99">
        <w:rPr>
          <w:rFonts w:cs="Simplified Arabic"/>
          <w:rtl/>
          <w:lang w:val="en-US"/>
        </w:rPr>
        <w:t>مستوى</w:t>
      </w:r>
      <w:r w:rsidR="006D6F48" w:rsidRPr="00411E99">
        <w:rPr>
          <w:rFonts w:cs="Simplified Arabic"/>
          <w:rtl/>
          <w:lang w:val="en-US"/>
        </w:rPr>
        <w:t xml:space="preserve"> </w:t>
      </w:r>
      <w:r w:rsidR="00923080" w:rsidRPr="00411E99">
        <w:rPr>
          <w:rFonts w:cs="Simplified Arabic"/>
          <w:rtl/>
          <w:lang w:val="en-US"/>
        </w:rPr>
        <w:t>الموارد</w:t>
      </w:r>
      <w:r w:rsidR="006D6F48" w:rsidRPr="00411E99">
        <w:rPr>
          <w:rFonts w:cs="Simplified Arabic"/>
          <w:rtl/>
          <w:lang w:val="en-US"/>
        </w:rPr>
        <w:t xml:space="preserve"> </w:t>
      </w:r>
      <w:r w:rsidR="00923080" w:rsidRPr="00411E99">
        <w:rPr>
          <w:rFonts w:cs="Simplified Arabic"/>
          <w:rtl/>
          <w:lang w:val="en-US"/>
        </w:rPr>
        <w:t>المالية</w:t>
      </w:r>
      <w:r w:rsidR="006D6F48" w:rsidRPr="00411E99">
        <w:rPr>
          <w:rFonts w:cs="Simplified Arabic"/>
          <w:rtl/>
          <w:lang w:val="en-US"/>
        </w:rPr>
        <w:t xml:space="preserve"> </w:t>
      </w:r>
      <w:r w:rsidR="00923080" w:rsidRPr="00411E99">
        <w:rPr>
          <w:rFonts w:cs="Simplified Arabic"/>
          <w:rtl/>
          <w:lang w:val="en-US"/>
        </w:rPr>
        <w:t>من</w:t>
      </w:r>
      <w:r w:rsidR="006D6F48" w:rsidRPr="00411E99">
        <w:rPr>
          <w:rFonts w:cs="Simplified Arabic"/>
          <w:rtl/>
          <w:lang w:val="en-US"/>
        </w:rPr>
        <w:t xml:space="preserve"> </w:t>
      </w:r>
      <w:r w:rsidR="00923080" w:rsidRPr="00411E99">
        <w:rPr>
          <w:rFonts w:cs="Simplified Arabic"/>
          <w:rtl/>
          <w:lang w:val="en-US"/>
        </w:rPr>
        <w:t>جميع</w:t>
      </w:r>
      <w:r w:rsidR="006D6F48" w:rsidRPr="00411E99">
        <w:rPr>
          <w:rFonts w:cs="Simplified Arabic"/>
          <w:rtl/>
          <w:lang w:val="en-US"/>
        </w:rPr>
        <w:t xml:space="preserve"> </w:t>
      </w:r>
      <w:r w:rsidR="00923080" w:rsidRPr="00411E99">
        <w:rPr>
          <w:rFonts w:cs="Simplified Arabic"/>
          <w:rtl/>
          <w:lang w:val="en-US"/>
        </w:rPr>
        <w:t>المصادر</w:t>
      </w:r>
      <w:r w:rsidR="006D6F48" w:rsidRPr="00411E99">
        <w:rPr>
          <w:rFonts w:cs="Simplified Arabic"/>
          <w:rtl/>
          <w:lang w:val="en-US"/>
        </w:rPr>
        <w:t xml:space="preserve"> </w:t>
      </w:r>
      <w:r w:rsidR="00923080" w:rsidRPr="00411E99">
        <w:rPr>
          <w:rFonts w:cs="Simplified Arabic"/>
          <w:rtl/>
          <w:lang w:val="en-US"/>
        </w:rPr>
        <w:t>زيادة</w:t>
      </w:r>
      <w:r w:rsidR="006D6F48" w:rsidRPr="00411E99">
        <w:rPr>
          <w:rFonts w:cs="Simplified Arabic"/>
          <w:rtl/>
          <w:lang w:val="en-US"/>
        </w:rPr>
        <w:t xml:space="preserve"> </w:t>
      </w:r>
      <w:r w:rsidR="00923080" w:rsidRPr="00411E99">
        <w:rPr>
          <w:rFonts w:cs="Simplified Arabic"/>
          <w:rtl/>
          <w:lang w:val="en-US"/>
        </w:rPr>
        <w:t>كبيرة</w:t>
      </w:r>
      <w:r w:rsidR="006D6F48" w:rsidRPr="00411E99">
        <w:rPr>
          <w:rFonts w:cs="Simplified Arabic"/>
          <w:rtl/>
          <w:lang w:val="en-US"/>
        </w:rPr>
        <w:t xml:space="preserve"> </w:t>
      </w:r>
      <w:r w:rsidR="00923080" w:rsidRPr="00411E99">
        <w:rPr>
          <w:rFonts w:cs="Simplified Arabic"/>
          <w:rtl/>
          <w:lang w:val="en-US"/>
        </w:rPr>
        <w:t>وتدريجية،</w:t>
      </w:r>
      <w:r w:rsidR="006D6F48" w:rsidRPr="00411E99">
        <w:rPr>
          <w:rFonts w:cs="Simplified Arabic"/>
          <w:rtl/>
          <w:lang w:val="en-US"/>
        </w:rPr>
        <w:t xml:space="preserve"> </w:t>
      </w:r>
      <w:r w:rsidR="00874F2E" w:rsidRPr="00411E99">
        <w:rPr>
          <w:rFonts w:cs="Simplified Arabic" w:hint="cs"/>
          <w:rtl/>
          <w:lang w:val="en-US"/>
        </w:rPr>
        <w:t>و</w:t>
      </w:r>
      <w:r w:rsidR="00923080" w:rsidRPr="00411E99">
        <w:rPr>
          <w:rFonts w:cs="Simplified Arabic"/>
          <w:rtl/>
          <w:lang w:val="en-US"/>
        </w:rPr>
        <w:t>بطريقة</w:t>
      </w:r>
      <w:r w:rsidR="006D6F48" w:rsidRPr="00411E99">
        <w:rPr>
          <w:rFonts w:cs="Simplified Arabic"/>
          <w:rtl/>
          <w:lang w:val="en-US"/>
        </w:rPr>
        <w:t xml:space="preserve"> </w:t>
      </w:r>
      <w:r w:rsidR="00923080" w:rsidRPr="00411E99">
        <w:rPr>
          <w:rFonts w:cs="Simplified Arabic"/>
          <w:rtl/>
          <w:lang w:val="en-US"/>
        </w:rPr>
        <w:t>فعالة</w:t>
      </w:r>
      <w:r w:rsidR="006D6F48" w:rsidRPr="00411E99">
        <w:rPr>
          <w:rFonts w:cs="Simplified Arabic"/>
          <w:rtl/>
          <w:lang w:val="en-US"/>
        </w:rPr>
        <w:t xml:space="preserve"> </w:t>
      </w:r>
      <w:r w:rsidR="00923080" w:rsidRPr="00411E99">
        <w:rPr>
          <w:rFonts w:cs="Simplified Arabic"/>
          <w:rtl/>
          <w:lang w:val="en-US"/>
        </w:rPr>
        <w:t>في</w:t>
      </w:r>
      <w:r w:rsidR="006D6F48" w:rsidRPr="00411E99">
        <w:rPr>
          <w:rFonts w:cs="Simplified Arabic"/>
          <w:rtl/>
          <w:lang w:val="en-US"/>
        </w:rPr>
        <w:t xml:space="preserve"> </w:t>
      </w:r>
      <w:r w:rsidR="00923080" w:rsidRPr="00411E99">
        <w:rPr>
          <w:rFonts w:cs="Simplified Arabic"/>
          <w:rtl/>
          <w:lang w:val="en-US"/>
        </w:rPr>
        <w:t>الوقت</w:t>
      </w:r>
      <w:r w:rsidR="006D6F48" w:rsidRPr="00411E99">
        <w:rPr>
          <w:rFonts w:cs="Simplified Arabic"/>
          <w:rtl/>
          <w:lang w:val="en-US"/>
        </w:rPr>
        <w:t xml:space="preserve"> </w:t>
      </w:r>
      <w:r w:rsidR="00923080" w:rsidRPr="00411E99">
        <w:rPr>
          <w:rFonts w:cs="Simplified Arabic"/>
          <w:rtl/>
          <w:lang w:val="en-US"/>
        </w:rPr>
        <w:t>المناسب</w:t>
      </w:r>
      <w:r w:rsidR="006D6F48" w:rsidRPr="00411E99">
        <w:rPr>
          <w:rFonts w:cs="Simplified Arabic"/>
          <w:rtl/>
          <w:lang w:val="en-US"/>
        </w:rPr>
        <w:t xml:space="preserve"> </w:t>
      </w:r>
      <w:r w:rsidR="00923080" w:rsidRPr="00411E99">
        <w:rPr>
          <w:rFonts w:cs="Simplified Arabic"/>
          <w:rtl/>
          <w:lang w:val="en-US"/>
        </w:rPr>
        <w:t>ويسهل</w:t>
      </w:r>
      <w:r w:rsidR="006D6F48" w:rsidRPr="00411E99">
        <w:rPr>
          <w:rFonts w:cs="Simplified Arabic"/>
          <w:rtl/>
          <w:lang w:val="en-US"/>
        </w:rPr>
        <w:t xml:space="preserve"> </w:t>
      </w:r>
      <w:r w:rsidR="00923080" w:rsidRPr="00411E99">
        <w:rPr>
          <w:rFonts w:cs="Simplified Arabic"/>
          <w:rtl/>
          <w:lang w:val="en-US"/>
        </w:rPr>
        <w:t>الوصول</w:t>
      </w:r>
      <w:r w:rsidR="006D6F48" w:rsidRPr="00411E99">
        <w:rPr>
          <w:rFonts w:cs="Simplified Arabic"/>
          <w:rtl/>
          <w:lang w:val="en-US"/>
        </w:rPr>
        <w:t xml:space="preserve"> </w:t>
      </w:r>
      <w:r w:rsidR="00923080" w:rsidRPr="00411E99">
        <w:rPr>
          <w:rFonts w:cs="Simplified Arabic"/>
          <w:rtl/>
          <w:lang w:val="en-US"/>
        </w:rPr>
        <w:t>إليها،</w:t>
      </w:r>
      <w:r w:rsidR="006D6F48" w:rsidRPr="00411E99">
        <w:rPr>
          <w:rFonts w:cs="Simplified Arabic"/>
          <w:rtl/>
          <w:lang w:val="en-US"/>
        </w:rPr>
        <w:t xml:space="preserve"> </w:t>
      </w:r>
      <w:r w:rsidR="00923080" w:rsidRPr="00411E99">
        <w:rPr>
          <w:rFonts w:cs="Simplified Arabic"/>
          <w:rtl/>
          <w:lang w:val="en-US"/>
        </w:rPr>
        <w:t>بما</w:t>
      </w:r>
      <w:r w:rsidR="006D6F48" w:rsidRPr="00411E99">
        <w:rPr>
          <w:rFonts w:cs="Simplified Arabic"/>
          <w:rtl/>
          <w:lang w:val="en-US"/>
        </w:rPr>
        <w:t xml:space="preserve"> </w:t>
      </w:r>
      <w:r w:rsidR="00923080" w:rsidRPr="00411E99">
        <w:rPr>
          <w:rFonts w:cs="Simplified Arabic"/>
          <w:rtl/>
          <w:lang w:val="en-US"/>
        </w:rPr>
        <w:t>في</w:t>
      </w:r>
      <w:r w:rsidR="006D6F48" w:rsidRPr="00411E99">
        <w:rPr>
          <w:rFonts w:cs="Simplified Arabic"/>
          <w:rtl/>
          <w:lang w:val="en-US"/>
        </w:rPr>
        <w:t xml:space="preserve"> </w:t>
      </w:r>
      <w:r w:rsidR="00923080" w:rsidRPr="00411E99">
        <w:rPr>
          <w:rFonts w:cs="Simplified Arabic"/>
          <w:rtl/>
          <w:lang w:val="en-US"/>
        </w:rPr>
        <w:t>ذلك</w:t>
      </w:r>
      <w:r w:rsidR="006D6F48" w:rsidRPr="00411E99">
        <w:rPr>
          <w:rFonts w:cs="Simplified Arabic"/>
          <w:rtl/>
          <w:lang w:val="en-US"/>
        </w:rPr>
        <w:t xml:space="preserve"> </w:t>
      </w:r>
      <w:r w:rsidR="00923080" w:rsidRPr="00411E99">
        <w:rPr>
          <w:rFonts w:cs="Simplified Arabic"/>
          <w:rtl/>
          <w:lang w:val="en-US"/>
        </w:rPr>
        <w:t>الموارد</w:t>
      </w:r>
      <w:r w:rsidR="006D6F48" w:rsidRPr="00411E99">
        <w:rPr>
          <w:rFonts w:cs="Simplified Arabic"/>
          <w:rtl/>
          <w:lang w:val="en-US"/>
        </w:rPr>
        <w:t xml:space="preserve"> </w:t>
      </w:r>
      <w:r w:rsidR="00923080" w:rsidRPr="00411E99">
        <w:rPr>
          <w:rFonts w:cs="Simplified Arabic"/>
          <w:rtl/>
          <w:lang w:val="en-US"/>
        </w:rPr>
        <w:t>المحلية</w:t>
      </w:r>
      <w:r w:rsidR="006D6F48" w:rsidRPr="00411E99">
        <w:rPr>
          <w:rFonts w:cs="Simplified Arabic"/>
          <w:rtl/>
          <w:lang w:val="en-US"/>
        </w:rPr>
        <w:t xml:space="preserve"> </w:t>
      </w:r>
      <w:r w:rsidR="00923080" w:rsidRPr="00411E99">
        <w:rPr>
          <w:rFonts w:cs="Simplified Arabic"/>
          <w:rtl/>
          <w:lang w:val="en-US"/>
        </w:rPr>
        <w:t>والدولية</w:t>
      </w:r>
      <w:r w:rsidR="006D6F48" w:rsidRPr="00411E99">
        <w:rPr>
          <w:rFonts w:cs="Simplified Arabic"/>
          <w:rtl/>
          <w:lang w:val="en-US"/>
        </w:rPr>
        <w:t xml:space="preserve"> </w:t>
      </w:r>
      <w:r w:rsidR="00923080" w:rsidRPr="00411E99">
        <w:rPr>
          <w:rFonts w:cs="Simplified Arabic"/>
          <w:rtl/>
          <w:lang w:val="en-US"/>
        </w:rPr>
        <w:t>والعامة</w:t>
      </w:r>
      <w:r w:rsidR="006D6F48" w:rsidRPr="00411E99">
        <w:rPr>
          <w:rFonts w:cs="Simplified Arabic"/>
          <w:rtl/>
          <w:lang w:val="en-US"/>
        </w:rPr>
        <w:t xml:space="preserve"> </w:t>
      </w:r>
      <w:r w:rsidR="00923080" w:rsidRPr="00411E99">
        <w:rPr>
          <w:rFonts w:cs="Simplified Arabic"/>
          <w:rtl/>
          <w:lang w:val="en-US"/>
        </w:rPr>
        <w:t>والخاصة،</w:t>
      </w:r>
      <w:r w:rsidR="006D6F48" w:rsidRPr="00411E99">
        <w:rPr>
          <w:rFonts w:cs="Simplified Arabic"/>
          <w:rtl/>
          <w:lang w:val="en-US"/>
        </w:rPr>
        <w:t xml:space="preserve"> </w:t>
      </w:r>
      <w:r w:rsidR="00923080" w:rsidRPr="00411E99">
        <w:rPr>
          <w:rFonts w:cs="Simplified Arabic"/>
          <w:rtl/>
          <w:lang w:val="en-US"/>
        </w:rPr>
        <w:t>وفقا</w:t>
      </w:r>
      <w:r w:rsidR="006D6F48" w:rsidRPr="00411E99">
        <w:rPr>
          <w:rFonts w:cs="Simplified Arabic"/>
          <w:rtl/>
          <w:lang w:val="en-US"/>
        </w:rPr>
        <w:t xml:space="preserve"> </w:t>
      </w:r>
      <w:r w:rsidR="00923080" w:rsidRPr="00411E99">
        <w:rPr>
          <w:rFonts w:cs="Simplified Arabic"/>
          <w:rtl/>
          <w:lang w:val="en-US"/>
        </w:rPr>
        <w:t>للمادة</w:t>
      </w:r>
      <w:r w:rsidR="006D6F48" w:rsidRPr="00411E99">
        <w:rPr>
          <w:rFonts w:cs="Simplified Arabic"/>
          <w:rtl/>
          <w:lang w:val="en-US"/>
        </w:rPr>
        <w:t xml:space="preserve"> </w:t>
      </w:r>
      <w:r w:rsidR="00923080" w:rsidRPr="00411E99">
        <w:rPr>
          <w:rFonts w:cs="Simplified Arabic"/>
          <w:rtl/>
          <w:lang w:val="en-US"/>
        </w:rPr>
        <w:t>20</w:t>
      </w:r>
      <w:r w:rsidR="006D6F48" w:rsidRPr="00411E99">
        <w:rPr>
          <w:rFonts w:cs="Simplified Arabic"/>
          <w:rtl/>
          <w:lang w:val="en-US"/>
        </w:rPr>
        <w:t xml:space="preserve"> </w:t>
      </w:r>
      <w:r w:rsidR="00923080" w:rsidRPr="00411E99">
        <w:rPr>
          <w:rFonts w:cs="Simplified Arabic"/>
          <w:rtl/>
          <w:lang w:val="en-US"/>
        </w:rPr>
        <w:t>من</w:t>
      </w:r>
      <w:r w:rsidR="006D6F48" w:rsidRPr="00411E99">
        <w:rPr>
          <w:rFonts w:cs="Simplified Arabic"/>
          <w:rtl/>
          <w:lang w:val="en-US"/>
        </w:rPr>
        <w:t xml:space="preserve"> </w:t>
      </w:r>
      <w:r w:rsidR="00923080" w:rsidRPr="00411E99">
        <w:rPr>
          <w:rFonts w:cs="Simplified Arabic"/>
          <w:rtl/>
          <w:lang w:val="en-US"/>
        </w:rPr>
        <w:t>الاتفاقية،</w:t>
      </w:r>
      <w:r w:rsidR="006D6F48" w:rsidRPr="00411E99">
        <w:rPr>
          <w:rFonts w:cs="Simplified Arabic"/>
          <w:rtl/>
          <w:lang w:val="en-US"/>
        </w:rPr>
        <w:t xml:space="preserve"> </w:t>
      </w:r>
      <w:r w:rsidR="00923080" w:rsidRPr="00411E99">
        <w:rPr>
          <w:rFonts w:cs="Simplified Arabic"/>
          <w:rtl/>
          <w:lang w:val="en-US"/>
        </w:rPr>
        <w:t>من</w:t>
      </w:r>
      <w:r w:rsidR="006D6F48" w:rsidRPr="00411E99">
        <w:rPr>
          <w:rFonts w:cs="Simplified Arabic"/>
          <w:rtl/>
          <w:lang w:val="en-US"/>
        </w:rPr>
        <w:t xml:space="preserve"> </w:t>
      </w:r>
      <w:r w:rsidR="00923080" w:rsidRPr="00411E99">
        <w:rPr>
          <w:rFonts w:cs="Simplified Arabic"/>
          <w:rtl/>
          <w:lang w:val="en-US"/>
        </w:rPr>
        <w:t>أجل</w:t>
      </w:r>
      <w:r w:rsidR="006D6F48" w:rsidRPr="00411E99">
        <w:rPr>
          <w:rFonts w:cs="Simplified Arabic"/>
          <w:rtl/>
          <w:lang w:val="en-US"/>
        </w:rPr>
        <w:t xml:space="preserve"> </w:t>
      </w:r>
      <w:r w:rsidR="00923080" w:rsidRPr="00411E99">
        <w:rPr>
          <w:rFonts w:cs="Simplified Arabic"/>
          <w:rtl/>
          <w:lang w:val="en-US"/>
        </w:rPr>
        <w:t>تنفيذ</w:t>
      </w:r>
      <w:r w:rsidR="006D6F48" w:rsidRPr="00411E99">
        <w:rPr>
          <w:rFonts w:cs="Simplified Arabic"/>
          <w:rtl/>
          <w:lang w:val="en-US"/>
        </w:rPr>
        <w:t xml:space="preserve"> </w:t>
      </w:r>
      <w:r w:rsidR="00923080" w:rsidRPr="00411E99">
        <w:rPr>
          <w:rFonts w:cs="Simplified Arabic"/>
          <w:rtl/>
          <w:lang w:val="en-US"/>
        </w:rPr>
        <w:t>ال</w:t>
      </w:r>
      <w:r w:rsidR="00874F2E" w:rsidRPr="00411E99">
        <w:rPr>
          <w:rFonts w:cs="Simplified Arabic"/>
          <w:rtl/>
          <w:lang w:val="en-US"/>
        </w:rPr>
        <w:t>استراتيجي</w:t>
      </w:r>
      <w:r w:rsidR="00923080" w:rsidRPr="00411E99">
        <w:rPr>
          <w:rFonts w:cs="Simplified Arabic"/>
          <w:rtl/>
          <w:lang w:val="en-US"/>
        </w:rPr>
        <w:t>ات</w:t>
      </w:r>
      <w:r w:rsidR="006D6F48" w:rsidRPr="00411E99">
        <w:rPr>
          <w:rFonts w:cs="Simplified Arabic"/>
          <w:rtl/>
          <w:lang w:val="en-US"/>
        </w:rPr>
        <w:t xml:space="preserve"> </w:t>
      </w:r>
      <w:r w:rsidR="00923080" w:rsidRPr="00411E99">
        <w:rPr>
          <w:rFonts w:cs="Simplified Arabic"/>
          <w:rtl/>
          <w:lang w:val="en-US"/>
        </w:rPr>
        <w:t>وخطط</w:t>
      </w:r>
      <w:r w:rsidR="006D6F48" w:rsidRPr="00411E99">
        <w:rPr>
          <w:rFonts w:cs="Simplified Arabic"/>
          <w:rtl/>
          <w:lang w:val="en-US"/>
        </w:rPr>
        <w:t xml:space="preserve"> </w:t>
      </w:r>
      <w:r w:rsidR="00923080" w:rsidRPr="00411E99">
        <w:rPr>
          <w:rFonts w:cs="Simplified Arabic"/>
          <w:rtl/>
          <w:lang w:val="en-US"/>
        </w:rPr>
        <w:t>العمل</w:t>
      </w:r>
      <w:r w:rsidR="006D6F48" w:rsidRPr="00411E99">
        <w:rPr>
          <w:rFonts w:cs="Simplified Arabic"/>
          <w:rtl/>
          <w:lang w:val="en-US"/>
        </w:rPr>
        <w:t xml:space="preserve"> </w:t>
      </w:r>
      <w:r w:rsidR="00923080" w:rsidRPr="00411E99">
        <w:rPr>
          <w:rFonts w:cs="Simplified Arabic"/>
          <w:rtl/>
          <w:lang w:val="en-US"/>
        </w:rPr>
        <w:t>الوطنية</w:t>
      </w:r>
      <w:r w:rsidR="006D6F48" w:rsidRPr="00411E99">
        <w:rPr>
          <w:rFonts w:cs="Simplified Arabic"/>
          <w:rtl/>
          <w:lang w:val="en-US"/>
        </w:rPr>
        <w:t xml:space="preserve"> </w:t>
      </w:r>
      <w:r w:rsidR="00923080" w:rsidRPr="00411E99">
        <w:rPr>
          <w:rFonts w:cs="Simplified Arabic"/>
          <w:rtl/>
          <w:lang w:val="en-US"/>
        </w:rPr>
        <w:t>للتنوع</w:t>
      </w:r>
      <w:r w:rsidR="006D6F48" w:rsidRPr="00411E99">
        <w:rPr>
          <w:rFonts w:cs="Simplified Arabic"/>
          <w:rtl/>
          <w:lang w:val="en-US"/>
        </w:rPr>
        <w:t xml:space="preserve"> </w:t>
      </w:r>
      <w:r w:rsidR="00923080" w:rsidRPr="00411E99">
        <w:rPr>
          <w:rFonts w:cs="Simplified Arabic"/>
          <w:rtl/>
          <w:lang w:val="en-US"/>
        </w:rPr>
        <w:t>البيولوجي،</w:t>
      </w:r>
      <w:r w:rsidR="006D6F48" w:rsidRPr="00411E99">
        <w:rPr>
          <w:rFonts w:cs="Simplified Arabic"/>
          <w:rtl/>
          <w:lang w:val="en-US"/>
        </w:rPr>
        <w:t xml:space="preserve"> </w:t>
      </w:r>
      <w:r w:rsidR="00923080" w:rsidRPr="00411E99">
        <w:rPr>
          <w:rFonts w:cs="Simplified Arabic"/>
          <w:rtl/>
          <w:lang w:val="en-US"/>
        </w:rPr>
        <w:t>و</w:t>
      </w:r>
      <w:r w:rsidR="006D6F48" w:rsidRPr="00411E99">
        <w:rPr>
          <w:rFonts w:cs="Simplified Arabic"/>
          <w:rtl/>
          <w:lang w:val="en-US"/>
        </w:rPr>
        <w:t xml:space="preserve">حشد </w:t>
      </w:r>
      <w:r w:rsidR="00923080" w:rsidRPr="00411E99">
        <w:rPr>
          <w:rFonts w:cs="Simplified Arabic"/>
          <w:rtl/>
          <w:lang w:val="en-US"/>
        </w:rPr>
        <w:t>ما</w:t>
      </w:r>
      <w:r w:rsidR="006D6F48" w:rsidRPr="00411E99">
        <w:rPr>
          <w:rFonts w:cs="Simplified Arabic"/>
          <w:rtl/>
          <w:lang w:val="en-US"/>
        </w:rPr>
        <w:t xml:space="preserve"> </w:t>
      </w:r>
      <w:r w:rsidR="00923080" w:rsidRPr="00411E99">
        <w:rPr>
          <w:rFonts w:cs="Simplified Arabic"/>
          <w:rtl/>
          <w:lang w:val="en-US"/>
        </w:rPr>
        <w:t>لا</w:t>
      </w:r>
      <w:r w:rsidR="006D6F48" w:rsidRPr="00411E99">
        <w:rPr>
          <w:rFonts w:cs="Simplified Arabic"/>
          <w:rtl/>
          <w:lang w:val="en-US"/>
        </w:rPr>
        <w:t xml:space="preserve"> </w:t>
      </w:r>
      <w:r w:rsidR="00923080" w:rsidRPr="00411E99">
        <w:rPr>
          <w:rFonts w:cs="Simplified Arabic"/>
          <w:rtl/>
          <w:lang w:val="en-US"/>
        </w:rPr>
        <w:t>يقل</w:t>
      </w:r>
      <w:r w:rsidR="006D6F48" w:rsidRPr="00411E99">
        <w:rPr>
          <w:rFonts w:cs="Simplified Arabic"/>
          <w:rtl/>
          <w:lang w:val="en-US"/>
        </w:rPr>
        <w:t xml:space="preserve"> </w:t>
      </w:r>
      <w:r w:rsidR="00923080" w:rsidRPr="00411E99">
        <w:rPr>
          <w:rFonts w:cs="Simplified Arabic"/>
          <w:rtl/>
          <w:lang w:val="en-US"/>
        </w:rPr>
        <w:t>عن</w:t>
      </w:r>
      <w:r w:rsidR="006D6F48" w:rsidRPr="00411E99">
        <w:rPr>
          <w:rFonts w:cs="Simplified Arabic"/>
          <w:rtl/>
          <w:lang w:val="en-US"/>
        </w:rPr>
        <w:t xml:space="preserve"> </w:t>
      </w:r>
      <w:r w:rsidR="00923080" w:rsidRPr="00411E99">
        <w:rPr>
          <w:rFonts w:cs="Simplified Arabic"/>
          <w:rtl/>
          <w:lang w:val="en-US"/>
        </w:rPr>
        <w:t>200</w:t>
      </w:r>
      <w:r w:rsidR="006D6F48" w:rsidRPr="00411E99">
        <w:rPr>
          <w:rFonts w:cs="Simplified Arabic"/>
          <w:rtl/>
          <w:lang w:val="en-US"/>
        </w:rPr>
        <w:t xml:space="preserve"> </w:t>
      </w:r>
      <w:r w:rsidR="00923080" w:rsidRPr="00411E99">
        <w:rPr>
          <w:rFonts w:cs="Simplified Arabic"/>
          <w:rtl/>
          <w:lang w:val="en-US"/>
        </w:rPr>
        <w:t>مليار</w:t>
      </w:r>
      <w:r w:rsidR="006D6F48" w:rsidRPr="00411E99">
        <w:rPr>
          <w:rFonts w:cs="Simplified Arabic"/>
          <w:rtl/>
          <w:lang w:val="en-US"/>
        </w:rPr>
        <w:t xml:space="preserve"> </w:t>
      </w:r>
      <w:r w:rsidR="00923080" w:rsidRPr="00411E99">
        <w:rPr>
          <w:rFonts w:cs="Simplified Arabic"/>
          <w:rtl/>
          <w:lang w:val="en-US"/>
        </w:rPr>
        <w:t>دولار</w:t>
      </w:r>
      <w:r w:rsidR="006D6F48" w:rsidRPr="00411E99">
        <w:rPr>
          <w:rFonts w:cs="Simplified Arabic"/>
          <w:rtl/>
          <w:lang w:val="en-US"/>
        </w:rPr>
        <w:t xml:space="preserve"> </w:t>
      </w:r>
      <w:r w:rsidR="00923080" w:rsidRPr="00411E99">
        <w:rPr>
          <w:rFonts w:cs="Simplified Arabic"/>
          <w:rtl/>
          <w:lang w:val="en-US"/>
        </w:rPr>
        <w:t>أمريكي</w:t>
      </w:r>
      <w:r w:rsidR="006D6F48" w:rsidRPr="00411E99">
        <w:rPr>
          <w:rFonts w:cs="Simplified Arabic"/>
          <w:rtl/>
          <w:lang w:val="en-US"/>
        </w:rPr>
        <w:t xml:space="preserve"> </w:t>
      </w:r>
      <w:r w:rsidR="00923080" w:rsidRPr="00411E99">
        <w:rPr>
          <w:rFonts w:cs="Simplified Arabic"/>
          <w:rtl/>
          <w:lang w:val="en-US"/>
        </w:rPr>
        <w:t>سنويا</w:t>
      </w:r>
      <w:r w:rsidR="006D6F48" w:rsidRPr="00411E99">
        <w:rPr>
          <w:rFonts w:cs="Simplified Arabic"/>
          <w:rtl/>
          <w:lang w:val="en-US"/>
        </w:rPr>
        <w:t xml:space="preserve"> </w:t>
      </w:r>
      <w:r w:rsidR="00923080" w:rsidRPr="00411E99">
        <w:rPr>
          <w:rFonts w:cs="Simplified Arabic"/>
          <w:rtl/>
          <w:lang w:val="en-US"/>
        </w:rPr>
        <w:t>بحلول</w:t>
      </w:r>
      <w:r w:rsidR="006D6F48" w:rsidRPr="00411E99">
        <w:rPr>
          <w:rFonts w:cs="Simplified Arabic"/>
          <w:rtl/>
          <w:lang w:val="en-US"/>
        </w:rPr>
        <w:t xml:space="preserve"> </w:t>
      </w:r>
      <w:r w:rsidR="00923080" w:rsidRPr="00411E99">
        <w:rPr>
          <w:rFonts w:cs="Simplified Arabic"/>
          <w:rtl/>
          <w:lang w:val="en-US"/>
        </w:rPr>
        <w:t>عام</w:t>
      </w:r>
      <w:r w:rsidR="006D6F48" w:rsidRPr="00411E99">
        <w:rPr>
          <w:rFonts w:cs="Simplified Arabic"/>
          <w:rtl/>
          <w:lang w:val="en-US"/>
        </w:rPr>
        <w:t xml:space="preserve"> </w:t>
      </w:r>
      <w:r w:rsidR="00923080" w:rsidRPr="00411E99">
        <w:rPr>
          <w:rFonts w:cs="Simplified Arabic"/>
          <w:rtl/>
          <w:lang w:val="en-US"/>
        </w:rPr>
        <w:t>2030</w:t>
      </w:r>
      <w:r w:rsidR="00D0666C" w:rsidRPr="00411E99">
        <w:rPr>
          <w:rFonts w:cs="Simplified Arabic"/>
          <w:rtl/>
          <w:lang w:val="en-US"/>
        </w:rPr>
        <w:t>.</w:t>
      </w:r>
      <w:r w:rsidR="006D6F48" w:rsidRPr="00411E99">
        <w:rPr>
          <w:rFonts w:cs="Simplified Arabic"/>
          <w:rtl/>
          <w:lang w:val="en-US"/>
        </w:rPr>
        <w:t xml:space="preserve"> </w:t>
      </w:r>
      <w:r w:rsidR="00923080" w:rsidRPr="00411E99">
        <w:rPr>
          <w:rFonts w:cs="Simplified Arabic"/>
          <w:rtl/>
          <w:lang w:val="en-US"/>
        </w:rPr>
        <w:t>وتهدف</w:t>
      </w:r>
      <w:r w:rsidR="006D6F48" w:rsidRPr="00411E99">
        <w:rPr>
          <w:rFonts w:cs="Simplified Arabic"/>
          <w:rtl/>
          <w:lang w:val="en-US"/>
        </w:rPr>
        <w:t xml:space="preserve"> </w:t>
      </w:r>
      <w:r w:rsidR="00874F2E" w:rsidRPr="00411E99">
        <w:rPr>
          <w:rFonts w:cs="Simplified Arabic" w:hint="cs"/>
          <w:rtl/>
          <w:lang w:val="en-US"/>
        </w:rPr>
        <w:t xml:space="preserve">الاستراتيجية </w:t>
      </w:r>
      <w:r w:rsidR="00923080" w:rsidRPr="00411E99">
        <w:rPr>
          <w:rFonts w:cs="Simplified Arabic"/>
          <w:rtl/>
          <w:lang w:val="en-US"/>
        </w:rPr>
        <w:t>أيضا</w:t>
      </w:r>
      <w:r w:rsidR="006D6F48" w:rsidRPr="00411E99">
        <w:rPr>
          <w:rFonts w:cs="Simplified Arabic"/>
          <w:rtl/>
          <w:lang w:val="en-US"/>
        </w:rPr>
        <w:t xml:space="preserve"> </w:t>
      </w:r>
      <w:r w:rsidR="00923080" w:rsidRPr="00411E99">
        <w:rPr>
          <w:rFonts w:cs="Simplified Arabic"/>
          <w:rtl/>
          <w:lang w:val="en-US"/>
        </w:rPr>
        <w:t>إلى</w:t>
      </w:r>
      <w:r w:rsidR="006D6F48" w:rsidRPr="00411E99">
        <w:rPr>
          <w:rFonts w:cs="Simplified Arabic"/>
          <w:rtl/>
          <w:lang w:val="en-US"/>
        </w:rPr>
        <w:t xml:space="preserve"> </w:t>
      </w:r>
      <w:r w:rsidR="0053573C" w:rsidRPr="00411E99">
        <w:rPr>
          <w:rFonts w:cs="Simplified Arabic"/>
          <w:rtl/>
          <w:lang w:val="en-US"/>
        </w:rPr>
        <w:t>تيسير</w:t>
      </w:r>
      <w:r w:rsidR="006D6F48" w:rsidRPr="00411E99">
        <w:rPr>
          <w:rFonts w:cs="Simplified Arabic"/>
          <w:rtl/>
          <w:lang w:val="en-US"/>
        </w:rPr>
        <w:t xml:space="preserve"> </w:t>
      </w:r>
      <w:r w:rsidR="00923080" w:rsidRPr="00411E99">
        <w:rPr>
          <w:rFonts w:cs="Simplified Arabic"/>
          <w:rtl/>
          <w:lang w:val="en-US"/>
        </w:rPr>
        <w:t>تنفيذ</w:t>
      </w:r>
      <w:r w:rsidR="006D6F48" w:rsidRPr="00411E99">
        <w:rPr>
          <w:rFonts w:cs="Simplified Arabic"/>
          <w:rtl/>
          <w:lang w:val="en-US"/>
        </w:rPr>
        <w:t xml:space="preserve"> </w:t>
      </w:r>
      <w:r w:rsidR="00923080" w:rsidRPr="00411E99">
        <w:rPr>
          <w:rFonts w:cs="Simplified Arabic"/>
          <w:rtl/>
          <w:lang w:val="en-US"/>
        </w:rPr>
        <w:t>إطار</w:t>
      </w:r>
      <w:r w:rsidR="006D6F48" w:rsidRPr="00411E99">
        <w:rPr>
          <w:rFonts w:cs="Simplified Arabic"/>
          <w:rtl/>
          <w:lang w:val="en-US"/>
        </w:rPr>
        <w:t xml:space="preserve"> </w:t>
      </w:r>
      <w:r w:rsidR="00923080" w:rsidRPr="00411E99">
        <w:rPr>
          <w:rFonts w:cs="Simplified Arabic"/>
          <w:rtl/>
          <w:lang w:val="en-US"/>
        </w:rPr>
        <w:t>كونمينغ-مونتريال</w:t>
      </w:r>
      <w:r w:rsidR="006D6F48" w:rsidRPr="00411E99">
        <w:rPr>
          <w:rFonts w:cs="Simplified Arabic"/>
          <w:rtl/>
          <w:lang w:val="en-US"/>
        </w:rPr>
        <w:t xml:space="preserve"> </w:t>
      </w:r>
      <w:r w:rsidR="00923080" w:rsidRPr="00411E99">
        <w:rPr>
          <w:rFonts w:cs="Simplified Arabic"/>
          <w:rtl/>
          <w:lang w:val="en-US"/>
        </w:rPr>
        <w:t>العالمي</w:t>
      </w:r>
      <w:r w:rsidR="006D6F48" w:rsidRPr="00411E99">
        <w:rPr>
          <w:rFonts w:cs="Simplified Arabic"/>
          <w:rtl/>
          <w:lang w:val="en-US"/>
        </w:rPr>
        <w:t xml:space="preserve"> </w:t>
      </w:r>
      <w:r w:rsidR="00923080" w:rsidRPr="00411E99">
        <w:rPr>
          <w:rFonts w:cs="Simplified Arabic"/>
          <w:rtl/>
          <w:lang w:val="en-US"/>
        </w:rPr>
        <w:t>للتنوع</w:t>
      </w:r>
      <w:r w:rsidR="006D6F48" w:rsidRPr="00411E99">
        <w:rPr>
          <w:rFonts w:cs="Simplified Arabic"/>
          <w:rtl/>
          <w:lang w:val="en-US"/>
        </w:rPr>
        <w:t xml:space="preserve"> </w:t>
      </w:r>
      <w:r w:rsidR="00923080" w:rsidRPr="00411E99">
        <w:rPr>
          <w:rFonts w:cs="Simplified Arabic"/>
          <w:rtl/>
          <w:lang w:val="en-US"/>
        </w:rPr>
        <w:t>البيولوجي،</w:t>
      </w:r>
      <w:bookmarkStart w:id="12" w:name="_Hlk167736596"/>
      <w:r w:rsidR="00BC66D1" w:rsidRPr="00411E99">
        <w:rPr>
          <w:rStyle w:val="FootnoteReference"/>
          <w:rFonts w:cs="Simplified Arabic"/>
          <w:rtl/>
          <w:lang w:val="en-US"/>
        </w:rPr>
        <w:footnoteReference w:id="10"/>
      </w:r>
      <w:bookmarkEnd w:id="12"/>
      <w:r w:rsidR="006D6F48" w:rsidRPr="00411E99">
        <w:rPr>
          <w:rFonts w:cs="Simplified Arabic"/>
          <w:rtl/>
          <w:lang w:val="en-US"/>
        </w:rPr>
        <w:t xml:space="preserve"> </w:t>
      </w:r>
      <w:r w:rsidR="00923080" w:rsidRPr="00411E99">
        <w:rPr>
          <w:rFonts w:cs="Simplified Arabic"/>
          <w:rtl/>
          <w:lang w:val="en-US"/>
        </w:rPr>
        <w:t>بما</w:t>
      </w:r>
      <w:r w:rsidR="006D6F48" w:rsidRPr="00411E99">
        <w:rPr>
          <w:rFonts w:cs="Simplified Arabic"/>
          <w:rtl/>
          <w:lang w:val="en-US"/>
        </w:rPr>
        <w:t xml:space="preserve"> </w:t>
      </w:r>
      <w:r w:rsidR="00923080" w:rsidRPr="00411E99">
        <w:rPr>
          <w:rFonts w:cs="Simplified Arabic"/>
          <w:rtl/>
          <w:lang w:val="en-US"/>
        </w:rPr>
        <w:t>في</w:t>
      </w:r>
      <w:r w:rsidR="006D6F48" w:rsidRPr="00411E99">
        <w:rPr>
          <w:rFonts w:cs="Simplified Arabic"/>
          <w:rtl/>
          <w:lang w:val="en-US"/>
        </w:rPr>
        <w:t xml:space="preserve"> </w:t>
      </w:r>
      <w:r w:rsidR="00923080" w:rsidRPr="00411E99">
        <w:rPr>
          <w:rFonts w:cs="Simplified Arabic"/>
          <w:rtl/>
          <w:lang w:val="en-US"/>
        </w:rPr>
        <w:t>ذلك</w:t>
      </w:r>
      <w:r w:rsidR="006D6F48" w:rsidRPr="00411E99">
        <w:rPr>
          <w:rFonts w:cs="Simplified Arabic"/>
          <w:rtl/>
          <w:lang w:val="en-US"/>
        </w:rPr>
        <w:t xml:space="preserve"> </w:t>
      </w:r>
      <w:r w:rsidR="00923080" w:rsidRPr="00411E99">
        <w:rPr>
          <w:rFonts w:cs="Simplified Arabic"/>
          <w:rtl/>
          <w:lang w:val="en-US"/>
        </w:rPr>
        <w:t>عن</w:t>
      </w:r>
      <w:r w:rsidR="006D6F48" w:rsidRPr="00411E99">
        <w:rPr>
          <w:rFonts w:cs="Simplified Arabic"/>
          <w:rtl/>
          <w:lang w:val="en-US"/>
        </w:rPr>
        <w:t xml:space="preserve"> </w:t>
      </w:r>
      <w:r w:rsidR="00923080" w:rsidRPr="00411E99">
        <w:rPr>
          <w:rFonts w:cs="Simplified Arabic"/>
          <w:rtl/>
          <w:lang w:val="en-US"/>
        </w:rPr>
        <w:t>طريق</w:t>
      </w:r>
      <w:r w:rsidR="006D6F48" w:rsidRPr="00411E99">
        <w:rPr>
          <w:rFonts w:cs="Simplified Arabic"/>
          <w:rtl/>
          <w:lang w:val="en-US"/>
        </w:rPr>
        <w:t xml:space="preserve"> </w:t>
      </w:r>
      <w:r w:rsidR="00923080" w:rsidRPr="00411E99">
        <w:rPr>
          <w:rFonts w:cs="Simplified Arabic"/>
          <w:rtl/>
          <w:lang w:val="en-US"/>
        </w:rPr>
        <w:t>مواءمة</w:t>
      </w:r>
      <w:r w:rsidR="006D6F48" w:rsidRPr="00411E99">
        <w:rPr>
          <w:rFonts w:cs="Simplified Arabic"/>
          <w:rtl/>
          <w:lang w:val="en-US"/>
        </w:rPr>
        <w:t xml:space="preserve"> </w:t>
      </w:r>
      <w:r w:rsidR="00923080" w:rsidRPr="00411E99">
        <w:rPr>
          <w:rFonts w:cs="Simplified Arabic"/>
          <w:rtl/>
          <w:lang w:val="en-US"/>
        </w:rPr>
        <w:t>التدفقات</w:t>
      </w:r>
      <w:r w:rsidR="006D6F48" w:rsidRPr="00411E99">
        <w:rPr>
          <w:rFonts w:cs="Simplified Arabic"/>
          <w:rtl/>
          <w:lang w:val="en-US"/>
        </w:rPr>
        <w:t xml:space="preserve"> </w:t>
      </w:r>
      <w:r w:rsidR="00923080" w:rsidRPr="00411E99">
        <w:rPr>
          <w:rFonts w:cs="Simplified Arabic"/>
          <w:rtl/>
          <w:lang w:val="en-US"/>
        </w:rPr>
        <w:t>المالية</w:t>
      </w:r>
      <w:r w:rsidR="006D6F48" w:rsidRPr="00411E99">
        <w:rPr>
          <w:rFonts w:cs="Simplified Arabic"/>
          <w:rtl/>
          <w:lang w:val="en-US"/>
        </w:rPr>
        <w:t xml:space="preserve"> </w:t>
      </w:r>
      <w:r w:rsidR="00923080" w:rsidRPr="00411E99">
        <w:rPr>
          <w:rFonts w:cs="Simplified Arabic"/>
          <w:rtl/>
          <w:lang w:val="en-US"/>
        </w:rPr>
        <w:t>والضريبية</w:t>
      </w:r>
      <w:r w:rsidR="00874F2E" w:rsidRPr="00411E99">
        <w:rPr>
          <w:rFonts w:cs="Simplified Arabic" w:hint="cs"/>
          <w:rtl/>
          <w:lang w:val="en-US"/>
        </w:rPr>
        <w:t xml:space="preserve"> مع </w:t>
      </w:r>
      <w:r w:rsidR="00923080" w:rsidRPr="00411E99">
        <w:rPr>
          <w:rFonts w:cs="Simplified Arabic"/>
          <w:rtl/>
          <w:lang w:val="en-US"/>
        </w:rPr>
        <w:t>غاياتها</w:t>
      </w:r>
      <w:r w:rsidR="006D6F48" w:rsidRPr="00411E99">
        <w:rPr>
          <w:rFonts w:cs="Simplified Arabic"/>
          <w:rtl/>
          <w:lang w:val="en-US"/>
        </w:rPr>
        <w:t xml:space="preserve"> </w:t>
      </w:r>
      <w:r w:rsidR="00874F2E" w:rsidRPr="00411E99">
        <w:rPr>
          <w:rFonts w:cs="Simplified Arabic" w:hint="cs"/>
          <w:rtl/>
          <w:lang w:val="en-US"/>
        </w:rPr>
        <w:t>و</w:t>
      </w:r>
      <w:r w:rsidR="00874F2E" w:rsidRPr="00411E99">
        <w:rPr>
          <w:rFonts w:cs="Simplified Arabic"/>
          <w:rtl/>
          <w:lang w:val="en-US"/>
        </w:rPr>
        <w:t xml:space="preserve">أهدافها </w:t>
      </w:r>
      <w:r w:rsidR="00923080" w:rsidRPr="00411E99">
        <w:rPr>
          <w:rFonts w:cs="Simplified Arabic"/>
          <w:rtl/>
          <w:lang w:val="en-US"/>
        </w:rPr>
        <w:t>ومن</w:t>
      </w:r>
      <w:r w:rsidR="006D6F48" w:rsidRPr="00411E99">
        <w:rPr>
          <w:rFonts w:cs="Simplified Arabic"/>
          <w:rtl/>
          <w:lang w:val="en-US"/>
        </w:rPr>
        <w:t xml:space="preserve"> </w:t>
      </w:r>
      <w:r w:rsidR="00923080" w:rsidRPr="00411E99">
        <w:rPr>
          <w:rFonts w:cs="Simplified Arabic"/>
          <w:rtl/>
          <w:lang w:val="en-US"/>
        </w:rPr>
        <w:t>خلال</w:t>
      </w:r>
      <w:r w:rsidR="006D6F48" w:rsidRPr="00411E99">
        <w:rPr>
          <w:rFonts w:cs="Simplified Arabic"/>
          <w:rtl/>
          <w:lang w:val="en-US"/>
        </w:rPr>
        <w:t xml:space="preserve"> </w:t>
      </w:r>
      <w:r w:rsidR="00923080" w:rsidRPr="00411E99">
        <w:rPr>
          <w:rFonts w:cs="Simplified Arabic"/>
          <w:rtl/>
          <w:lang w:val="en-US"/>
        </w:rPr>
        <w:t>تشجيع</w:t>
      </w:r>
      <w:r w:rsidR="006D6F48" w:rsidRPr="00411E99">
        <w:rPr>
          <w:rFonts w:cs="Simplified Arabic"/>
          <w:rtl/>
          <w:lang w:val="en-US"/>
        </w:rPr>
        <w:t xml:space="preserve"> </w:t>
      </w:r>
      <w:r w:rsidR="00923080" w:rsidRPr="00411E99">
        <w:rPr>
          <w:rFonts w:cs="Simplified Arabic"/>
          <w:rtl/>
          <w:lang w:val="en-US"/>
        </w:rPr>
        <w:t>القطاع</w:t>
      </w:r>
      <w:r w:rsidR="006D6F48" w:rsidRPr="00411E99">
        <w:rPr>
          <w:rFonts w:cs="Simplified Arabic"/>
          <w:rtl/>
          <w:lang w:val="en-US"/>
        </w:rPr>
        <w:t xml:space="preserve"> </w:t>
      </w:r>
      <w:r w:rsidR="00923080" w:rsidRPr="00411E99">
        <w:rPr>
          <w:rFonts w:cs="Simplified Arabic"/>
          <w:rtl/>
          <w:lang w:val="en-US"/>
        </w:rPr>
        <w:t>الخاص</w:t>
      </w:r>
      <w:r w:rsidR="006D6F48" w:rsidRPr="00411E99">
        <w:rPr>
          <w:rFonts w:cs="Simplified Arabic"/>
          <w:rtl/>
          <w:lang w:val="en-US"/>
        </w:rPr>
        <w:t xml:space="preserve"> </w:t>
      </w:r>
      <w:r w:rsidR="00923080" w:rsidRPr="00411E99">
        <w:rPr>
          <w:rFonts w:cs="Simplified Arabic"/>
          <w:rtl/>
          <w:lang w:val="en-US"/>
        </w:rPr>
        <w:t>على</w:t>
      </w:r>
      <w:r w:rsidR="006D6F48" w:rsidRPr="00411E99">
        <w:rPr>
          <w:rFonts w:cs="Simplified Arabic"/>
          <w:rtl/>
          <w:lang w:val="en-US"/>
        </w:rPr>
        <w:t xml:space="preserve"> </w:t>
      </w:r>
      <w:r w:rsidR="00923080" w:rsidRPr="00411E99">
        <w:rPr>
          <w:rFonts w:cs="Simplified Arabic"/>
          <w:rtl/>
          <w:lang w:val="en-US"/>
        </w:rPr>
        <w:t>الحد</w:t>
      </w:r>
      <w:r w:rsidR="006D6F48" w:rsidRPr="00411E99">
        <w:rPr>
          <w:rFonts w:cs="Simplified Arabic"/>
          <w:rtl/>
          <w:lang w:val="en-US"/>
        </w:rPr>
        <w:t xml:space="preserve"> </w:t>
      </w:r>
      <w:r w:rsidR="00923080" w:rsidRPr="00411E99">
        <w:rPr>
          <w:rFonts w:cs="Simplified Arabic"/>
          <w:rtl/>
          <w:lang w:val="en-US"/>
        </w:rPr>
        <w:t>من</w:t>
      </w:r>
      <w:r w:rsidR="006D6F48" w:rsidRPr="00411E99">
        <w:rPr>
          <w:rFonts w:cs="Simplified Arabic"/>
          <w:rtl/>
          <w:lang w:val="en-US"/>
        </w:rPr>
        <w:t xml:space="preserve"> </w:t>
      </w:r>
      <w:r w:rsidR="00874F2E" w:rsidRPr="00411E99">
        <w:rPr>
          <w:rFonts w:cs="Simplified Arabic"/>
          <w:rtl/>
          <w:lang w:val="en-US"/>
        </w:rPr>
        <w:t>الآثار</w:t>
      </w:r>
      <w:r w:rsidR="006D6F48" w:rsidRPr="00411E99">
        <w:rPr>
          <w:rFonts w:cs="Simplified Arabic"/>
          <w:rtl/>
          <w:lang w:val="en-US"/>
        </w:rPr>
        <w:t xml:space="preserve"> </w:t>
      </w:r>
      <w:r w:rsidR="00923080" w:rsidRPr="00411E99">
        <w:rPr>
          <w:rFonts w:cs="Simplified Arabic"/>
          <w:rtl/>
          <w:lang w:val="en-US"/>
        </w:rPr>
        <w:t>السلبية</w:t>
      </w:r>
      <w:r w:rsidR="006D6F48" w:rsidRPr="00411E99">
        <w:rPr>
          <w:rFonts w:cs="Simplified Arabic"/>
          <w:rtl/>
          <w:lang w:val="en-US"/>
        </w:rPr>
        <w:t xml:space="preserve"> </w:t>
      </w:r>
      <w:r w:rsidR="00923080" w:rsidRPr="00411E99">
        <w:rPr>
          <w:rFonts w:cs="Simplified Arabic"/>
          <w:rtl/>
          <w:lang w:val="en-US"/>
        </w:rPr>
        <w:t>وزيادة</w:t>
      </w:r>
      <w:r w:rsidR="006D6F48" w:rsidRPr="00411E99">
        <w:rPr>
          <w:rFonts w:cs="Simplified Arabic"/>
          <w:rtl/>
          <w:lang w:val="en-US"/>
        </w:rPr>
        <w:t xml:space="preserve"> </w:t>
      </w:r>
      <w:r w:rsidR="00874F2E" w:rsidRPr="00411E99">
        <w:rPr>
          <w:rFonts w:cs="Simplified Arabic"/>
          <w:rtl/>
          <w:lang w:val="en-US"/>
        </w:rPr>
        <w:t>الآثار</w:t>
      </w:r>
      <w:r w:rsidR="006D6F48" w:rsidRPr="00411E99">
        <w:rPr>
          <w:rFonts w:cs="Simplified Arabic"/>
          <w:rtl/>
          <w:lang w:val="en-US"/>
        </w:rPr>
        <w:t xml:space="preserve"> </w:t>
      </w:r>
      <w:r w:rsidR="00923080" w:rsidRPr="00411E99">
        <w:rPr>
          <w:rFonts w:cs="Simplified Arabic"/>
          <w:rtl/>
          <w:lang w:val="en-US"/>
        </w:rPr>
        <w:t>الإيجابية</w:t>
      </w:r>
      <w:r w:rsidR="006D6F48" w:rsidRPr="00411E99">
        <w:rPr>
          <w:rFonts w:cs="Simplified Arabic"/>
          <w:rtl/>
          <w:lang w:val="en-US"/>
        </w:rPr>
        <w:t xml:space="preserve"> </w:t>
      </w:r>
      <w:r w:rsidR="00923080" w:rsidRPr="00411E99">
        <w:rPr>
          <w:rFonts w:cs="Simplified Arabic"/>
          <w:rtl/>
          <w:lang w:val="en-US"/>
        </w:rPr>
        <w:t>على</w:t>
      </w:r>
      <w:r w:rsidR="006D6F48" w:rsidRPr="00411E99">
        <w:rPr>
          <w:rFonts w:cs="Simplified Arabic"/>
          <w:rtl/>
          <w:lang w:val="en-US"/>
        </w:rPr>
        <w:t xml:space="preserve"> </w:t>
      </w:r>
      <w:r w:rsidR="00923080" w:rsidRPr="00411E99">
        <w:rPr>
          <w:rFonts w:cs="Simplified Arabic"/>
          <w:rtl/>
          <w:lang w:val="en-US"/>
        </w:rPr>
        <w:t>التنوع</w:t>
      </w:r>
      <w:r w:rsidR="006D6F48" w:rsidRPr="00411E99">
        <w:rPr>
          <w:rFonts w:cs="Simplified Arabic"/>
          <w:rtl/>
          <w:lang w:val="en-US"/>
        </w:rPr>
        <w:t xml:space="preserve"> </w:t>
      </w:r>
      <w:r w:rsidR="00923080" w:rsidRPr="00411E99">
        <w:rPr>
          <w:rFonts w:cs="Simplified Arabic"/>
          <w:rtl/>
          <w:lang w:val="en-US"/>
        </w:rPr>
        <w:t>البيولوجي</w:t>
      </w:r>
      <w:r w:rsidR="006D6F48" w:rsidRPr="00411E99">
        <w:rPr>
          <w:rFonts w:cs="Simplified Arabic"/>
          <w:rtl/>
          <w:lang w:val="en-US"/>
        </w:rPr>
        <w:t xml:space="preserve"> </w:t>
      </w:r>
      <w:r w:rsidR="00923080" w:rsidRPr="00411E99">
        <w:rPr>
          <w:rFonts w:cs="Simplified Arabic"/>
          <w:rtl/>
          <w:lang w:val="en-US"/>
        </w:rPr>
        <w:t>تدريجيا</w:t>
      </w:r>
      <w:r w:rsidR="00D0666C" w:rsidRPr="00411E99">
        <w:rPr>
          <w:rFonts w:cs="Simplified Arabic"/>
          <w:rtl/>
          <w:lang w:val="en-US"/>
        </w:rPr>
        <w:t>.</w:t>
      </w:r>
    </w:p>
    <w:p w14:paraId="514504F8" w14:textId="435F0EAC" w:rsidR="00017D36" w:rsidRPr="00411E99" w:rsidRDefault="00D3539B" w:rsidP="0053573C">
      <w:pPr>
        <w:pStyle w:val="ListParagraph"/>
        <w:widowControl w:val="0"/>
        <w:numPr>
          <w:ilvl w:val="0"/>
          <w:numId w:val="20"/>
        </w:numPr>
        <w:suppressLineNumbers/>
        <w:suppressAutoHyphens/>
        <w:bidi/>
        <w:spacing w:before="120" w:line="216" w:lineRule="auto"/>
        <w:ind w:left="567" w:firstLine="0"/>
        <w:contextualSpacing w:val="0"/>
        <w:jc w:val="both"/>
        <w:rPr>
          <w:rFonts w:cs="Simplified Arabic"/>
          <w:lang w:val="en-US"/>
        </w:rPr>
      </w:pPr>
      <w:r w:rsidRPr="00411E99">
        <w:rPr>
          <w:rFonts w:cs="Simplified Arabic" w:hint="cs"/>
          <w:rtl/>
          <w:lang w:val="en-US"/>
        </w:rPr>
        <w:t>وبالتالي، ستوفر</w:t>
      </w:r>
      <w:r w:rsidR="006D6F48" w:rsidRPr="00411E99">
        <w:rPr>
          <w:rFonts w:cs="Simplified Arabic"/>
          <w:rtl/>
          <w:lang w:val="en-US"/>
        </w:rPr>
        <w:t xml:space="preserve"> </w:t>
      </w:r>
      <w:r w:rsidR="00017D36" w:rsidRPr="00411E99">
        <w:rPr>
          <w:rFonts w:cs="Simplified Arabic"/>
          <w:rtl/>
          <w:lang w:val="en-US"/>
        </w:rPr>
        <w:t>ال</w:t>
      </w:r>
      <w:r w:rsidR="00874F2E" w:rsidRPr="00411E99">
        <w:rPr>
          <w:rFonts w:cs="Simplified Arabic"/>
          <w:rtl/>
          <w:lang w:val="en-US"/>
        </w:rPr>
        <w:t>استراتيجي</w:t>
      </w:r>
      <w:r w:rsidR="00017D36" w:rsidRPr="00411E99">
        <w:rPr>
          <w:rFonts w:cs="Simplified Arabic"/>
          <w:rtl/>
          <w:lang w:val="en-US"/>
        </w:rPr>
        <w:t>ة</w:t>
      </w:r>
      <w:r w:rsidR="006D6F48" w:rsidRPr="00411E99">
        <w:rPr>
          <w:rFonts w:cs="Simplified Arabic"/>
          <w:rtl/>
          <w:lang w:val="en-US"/>
        </w:rPr>
        <w:t xml:space="preserve"> </w:t>
      </w:r>
      <w:r w:rsidR="00017D36" w:rsidRPr="00411E99">
        <w:rPr>
          <w:rFonts w:cs="Simplified Arabic"/>
          <w:rtl/>
          <w:lang w:val="en-US"/>
        </w:rPr>
        <w:t>المنقحة</w:t>
      </w:r>
      <w:r w:rsidR="006D6F48" w:rsidRPr="00411E99">
        <w:rPr>
          <w:rFonts w:cs="Simplified Arabic"/>
          <w:rtl/>
          <w:lang w:val="en-US"/>
        </w:rPr>
        <w:t xml:space="preserve"> </w:t>
      </w:r>
      <w:r w:rsidR="00017D36" w:rsidRPr="00411E99">
        <w:rPr>
          <w:rFonts w:cs="Simplified Arabic"/>
          <w:rtl/>
          <w:lang w:val="en-US"/>
        </w:rPr>
        <w:t>أساسا</w:t>
      </w:r>
      <w:r w:rsidR="006D6F48" w:rsidRPr="00411E99">
        <w:rPr>
          <w:rFonts w:cs="Simplified Arabic"/>
          <w:rtl/>
          <w:lang w:val="en-US"/>
        </w:rPr>
        <w:t xml:space="preserve"> </w:t>
      </w:r>
      <w:r w:rsidR="00017D36" w:rsidRPr="00411E99">
        <w:rPr>
          <w:rFonts w:cs="Simplified Arabic"/>
          <w:rtl/>
          <w:lang w:val="en-US"/>
        </w:rPr>
        <w:t>متينا</w:t>
      </w:r>
      <w:r w:rsidR="006D6F48" w:rsidRPr="00411E99">
        <w:rPr>
          <w:rFonts w:cs="Simplified Arabic"/>
          <w:rtl/>
          <w:lang w:val="en-US"/>
        </w:rPr>
        <w:t xml:space="preserve"> </w:t>
      </w:r>
      <w:r w:rsidR="00017D36" w:rsidRPr="00411E99">
        <w:rPr>
          <w:rFonts w:cs="Simplified Arabic"/>
          <w:rtl/>
          <w:lang w:val="en-US"/>
        </w:rPr>
        <w:t>للأطراف</w:t>
      </w:r>
      <w:r w:rsidR="006D6F48" w:rsidRPr="00411E99">
        <w:rPr>
          <w:rFonts w:cs="Simplified Arabic"/>
          <w:rtl/>
          <w:lang w:val="en-US"/>
        </w:rPr>
        <w:t xml:space="preserve"> </w:t>
      </w:r>
      <w:r w:rsidR="00017D36" w:rsidRPr="00411E99">
        <w:rPr>
          <w:rFonts w:cs="Simplified Arabic"/>
          <w:rtl/>
          <w:lang w:val="en-US"/>
        </w:rPr>
        <w:t>والجهات</w:t>
      </w:r>
      <w:r w:rsidR="006D6F48" w:rsidRPr="00411E99">
        <w:rPr>
          <w:rFonts w:cs="Simplified Arabic"/>
          <w:rtl/>
          <w:lang w:val="en-US"/>
        </w:rPr>
        <w:t xml:space="preserve"> </w:t>
      </w:r>
      <w:r w:rsidR="00017D36" w:rsidRPr="00411E99">
        <w:rPr>
          <w:rFonts w:cs="Simplified Arabic"/>
          <w:rtl/>
          <w:lang w:val="en-US"/>
        </w:rPr>
        <w:t>الفاعلة</w:t>
      </w:r>
      <w:r w:rsidR="006D6F48" w:rsidRPr="00411E99">
        <w:rPr>
          <w:rFonts w:cs="Simplified Arabic"/>
          <w:rtl/>
          <w:lang w:val="en-US"/>
        </w:rPr>
        <w:t xml:space="preserve"> </w:t>
      </w:r>
      <w:r w:rsidR="00017D36" w:rsidRPr="00411E99">
        <w:rPr>
          <w:rFonts w:cs="Simplified Arabic"/>
          <w:rtl/>
          <w:lang w:val="en-US"/>
        </w:rPr>
        <w:t>الأخرى،</w:t>
      </w:r>
      <w:r w:rsidR="006D6F48" w:rsidRPr="00411E99">
        <w:rPr>
          <w:rFonts w:cs="Simplified Arabic"/>
          <w:rtl/>
          <w:lang w:val="en-US"/>
        </w:rPr>
        <w:t xml:space="preserve"> </w:t>
      </w:r>
      <w:r w:rsidR="00017D36" w:rsidRPr="00411E99">
        <w:rPr>
          <w:rFonts w:cs="Simplified Arabic"/>
          <w:rtl/>
          <w:lang w:val="en-US"/>
        </w:rPr>
        <w:t>على</w:t>
      </w:r>
      <w:r w:rsidR="006D6F48" w:rsidRPr="00411E99">
        <w:rPr>
          <w:rFonts w:cs="Simplified Arabic"/>
          <w:rtl/>
          <w:lang w:val="en-US"/>
        </w:rPr>
        <w:t xml:space="preserve"> </w:t>
      </w:r>
      <w:r w:rsidR="00017D36" w:rsidRPr="00411E99">
        <w:rPr>
          <w:rFonts w:cs="Simplified Arabic"/>
          <w:rtl/>
          <w:lang w:val="en-US"/>
        </w:rPr>
        <w:t>جميع</w:t>
      </w:r>
      <w:r w:rsidR="006D6F48" w:rsidRPr="00411E99">
        <w:rPr>
          <w:rFonts w:cs="Simplified Arabic"/>
          <w:rtl/>
          <w:lang w:val="en-US"/>
        </w:rPr>
        <w:t xml:space="preserve"> </w:t>
      </w:r>
      <w:r w:rsidR="00017D36" w:rsidRPr="00411E99">
        <w:rPr>
          <w:rFonts w:cs="Simplified Arabic"/>
          <w:rtl/>
          <w:lang w:val="en-US"/>
        </w:rPr>
        <w:t>المستويات،</w:t>
      </w:r>
      <w:r w:rsidR="006D6F48" w:rsidRPr="00411E99">
        <w:rPr>
          <w:rFonts w:cs="Simplified Arabic"/>
          <w:rtl/>
          <w:lang w:val="en-US"/>
        </w:rPr>
        <w:t xml:space="preserve"> </w:t>
      </w:r>
      <w:r w:rsidR="00017D36" w:rsidRPr="00411E99">
        <w:rPr>
          <w:rFonts w:cs="Simplified Arabic"/>
          <w:rtl/>
          <w:lang w:val="en-US"/>
        </w:rPr>
        <w:t>لحشد</w:t>
      </w:r>
      <w:r w:rsidR="006D6F48" w:rsidRPr="00411E99">
        <w:rPr>
          <w:rFonts w:cs="Simplified Arabic"/>
          <w:rtl/>
          <w:lang w:val="en-US"/>
        </w:rPr>
        <w:t xml:space="preserve"> </w:t>
      </w:r>
      <w:r w:rsidR="00017D36" w:rsidRPr="00411E99">
        <w:rPr>
          <w:rFonts w:cs="Simplified Arabic"/>
          <w:rtl/>
          <w:lang w:val="en-US"/>
        </w:rPr>
        <w:t>الموارد</w:t>
      </w:r>
      <w:r w:rsidR="006D6F48" w:rsidRPr="00411E99">
        <w:rPr>
          <w:rFonts w:cs="Simplified Arabic"/>
          <w:rtl/>
          <w:lang w:val="en-US"/>
        </w:rPr>
        <w:t xml:space="preserve"> </w:t>
      </w:r>
      <w:r w:rsidR="00017D36" w:rsidRPr="00411E99">
        <w:rPr>
          <w:rFonts w:cs="Simplified Arabic"/>
          <w:rtl/>
          <w:lang w:val="en-US"/>
        </w:rPr>
        <w:t>الكافية،</w:t>
      </w:r>
      <w:r w:rsidR="006D6F48" w:rsidRPr="00411E99">
        <w:rPr>
          <w:rFonts w:cs="Simplified Arabic"/>
          <w:rtl/>
          <w:lang w:val="en-US"/>
        </w:rPr>
        <w:t xml:space="preserve"> </w:t>
      </w:r>
      <w:r w:rsidR="00017D36" w:rsidRPr="00411E99">
        <w:rPr>
          <w:rFonts w:cs="Simplified Arabic"/>
          <w:rtl/>
          <w:lang w:val="en-US"/>
        </w:rPr>
        <w:t>بما</w:t>
      </w:r>
      <w:r w:rsidR="006D6F48" w:rsidRPr="00411E99">
        <w:rPr>
          <w:rFonts w:cs="Simplified Arabic"/>
          <w:rtl/>
          <w:lang w:val="en-US"/>
        </w:rPr>
        <w:t xml:space="preserve"> </w:t>
      </w:r>
      <w:r w:rsidR="00017D36" w:rsidRPr="00411E99">
        <w:rPr>
          <w:rFonts w:cs="Simplified Arabic"/>
          <w:rtl/>
          <w:lang w:val="en-US"/>
        </w:rPr>
        <w:t>يتناسب</w:t>
      </w:r>
      <w:r w:rsidR="006D6F48" w:rsidRPr="00411E99">
        <w:rPr>
          <w:rFonts w:cs="Simplified Arabic"/>
          <w:rtl/>
          <w:lang w:val="en-US"/>
        </w:rPr>
        <w:t xml:space="preserve"> </w:t>
      </w:r>
      <w:r w:rsidR="00017D36" w:rsidRPr="00411E99">
        <w:rPr>
          <w:rFonts w:cs="Simplified Arabic"/>
          <w:rtl/>
          <w:lang w:val="en-US"/>
        </w:rPr>
        <w:t>مع</w:t>
      </w:r>
      <w:r w:rsidR="006D6F48" w:rsidRPr="00411E99">
        <w:rPr>
          <w:rFonts w:cs="Simplified Arabic"/>
          <w:rtl/>
          <w:lang w:val="en-US"/>
        </w:rPr>
        <w:t xml:space="preserve"> </w:t>
      </w:r>
      <w:r w:rsidR="00017D36" w:rsidRPr="00411E99">
        <w:rPr>
          <w:rFonts w:cs="Simplified Arabic"/>
          <w:rtl/>
          <w:lang w:val="en-US"/>
        </w:rPr>
        <w:t>طموح</w:t>
      </w:r>
      <w:r w:rsidR="006D6F48" w:rsidRPr="00411E99">
        <w:rPr>
          <w:rFonts w:cs="Simplified Arabic"/>
          <w:rtl/>
          <w:lang w:val="en-US"/>
        </w:rPr>
        <w:t xml:space="preserve"> </w:t>
      </w:r>
      <w:r w:rsidR="00017D36" w:rsidRPr="00411E99">
        <w:rPr>
          <w:rFonts w:cs="Simplified Arabic"/>
          <w:rtl/>
          <w:lang w:val="en-US"/>
        </w:rPr>
        <w:t>الإطار</w:t>
      </w:r>
      <w:r w:rsidR="00D0666C" w:rsidRPr="00411E99">
        <w:rPr>
          <w:rFonts w:cs="Simplified Arabic"/>
          <w:rtl/>
          <w:lang w:val="en-US"/>
        </w:rPr>
        <w:t>.</w:t>
      </w:r>
      <w:r w:rsidR="006D6F48" w:rsidRPr="00411E99">
        <w:rPr>
          <w:rFonts w:cs="Simplified Arabic"/>
          <w:rtl/>
          <w:lang w:val="en-US"/>
        </w:rPr>
        <w:t xml:space="preserve"> </w:t>
      </w:r>
      <w:r w:rsidR="00017D36" w:rsidRPr="00411E99">
        <w:rPr>
          <w:rFonts w:cs="Simplified Arabic"/>
          <w:rtl/>
          <w:lang w:val="en-US"/>
        </w:rPr>
        <w:t>وهي</w:t>
      </w:r>
      <w:r w:rsidR="006D6F48" w:rsidRPr="00411E99">
        <w:rPr>
          <w:rFonts w:cs="Simplified Arabic"/>
          <w:rtl/>
          <w:lang w:val="en-US"/>
        </w:rPr>
        <w:t xml:space="preserve"> </w:t>
      </w:r>
      <w:r w:rsidR="00874F2E" w:rsidRPr="00411E99">
        <w:rPr>
          <w:rFonts w:cs="Simplified Arabic" w:hint="cs"/>
          <w:rtl/>
          <w:lang w:val="en-US"/>
        </w:rPr>
        <w:t>تستند</w:t>
      </w:r>
      <w:r w:rsidR="006D6F48" w:rsidRPr="00411E99">
        <w:rPr>
          <w:rFonts w:cs="Simplified Arabic"/>
          <w:rtl/>
          <w:lang w:val="en-US"/>
        </w:rPr>
        <w:t xml:space="preserve"> </w:t>
      </w:r>
      <w:r w:rsidR="00874F2E" w:rsidRPr="00411E99">
        <w:rPr>
          <w:rFonts w:cs="Simplified Arabic" w:hint="cs"/>
          <w:rtl/>
          <w:lang w:val="en-US"/>
        </w:rPr>
        <w:t>إ</w:t>
      </w:r>
      <w:r w:rsidR="00017D36" w:rsidRPr="00411E99">
        <w:rPr>
          <w:rFonts w:cs="Simplified Arabic"/>
          <w:rtl/>
          <w:lang w:val="en-US"/>
        </w:rPr>
        <w:t>لى</w:t>
      </w:r>
      <w:r w:rsidR="006D6F48" w:rsidRPr="00411E99">
        <w:rPr>
          <w:rFonts w:cs="Simplified Arabic"/>
          <w:rtl/>
          <w:lang w:val="en-US"/>
        </w:rPr>
        <w:t xml:space="preserve"> </w:t>
      </w:r>
      <w:r w:rsidR="00017D36" w:rsidRPr="00411E99">
        <w:rPr>
          <w:rFonts w:cs="Simplified Arabic"/>
          <w:rtl/>
          <w:lang w:val="en-US"/>
        </w:rPr>
        <w:t>المرحلة</w:t>
      </w:r>
      <w:r w:rsidR="006D6F48" w:rsidRPr="00411E99">
        <w:rPr>
          <w:rFonts w:cs="Simplified Arabic"/>
          <w:rtl/>
          <w:lang w:val="en-US"/>
        </w:rPr>
        <w:t xml:space="preserve"> </w:t>
      </w:r>
      <w:r w:rsidR="00017D36" w:rsidRPr="00411E99">
        <w:rPr>
          <w:rFonts w:cs="Simplified Arabic"/>
          <w:rtl/>
          <w:lang w:val="en-US"/>
        </w:rPr>
        <w:t>الأولى</w:t>
      </w:r>
      <w:r w:rsidR="006D6F48" w:rsidRPr="00411E99">
        <w:rPr>
          <w:rFonts w:cs="Simplified Arabic"/>
          <w:rtl/>
          <w:lang w:val="en-US"/>
        </w:rPr>
        <w:t xml:space="preserve"> </w:t>
      </w:r>
      <w:r w:rsidR="00017D36" w:rsidRPr="00411E99">
        <w:rPr>
          <w:rFonts w:cs="Simplified Arabic"/>
          <w:rtl/>
          <w:lang w:val="en-US"/>
        </w:rPr>
        <w:t>من</w:t>
      </w:r>
      <w:r w:rsidR="006D6F48" w:rsidRPr="00411E99">
        <w:rPr>
          <w:rFonts w:cs="Simplified Arabic"/>
          <w:rtl/>
          <w:lang w:val="en-US"/>
        </w:rPr>
        <w:t xml:space="preserve"> </w:t>
      </w:r>
      <w:r w:rsidR="00017D36" w:rsidRPr="00411E99">
        <w:rPr>
          <w:rFonts w:cs="Simplified Arabic"/>
          <w:rtl/>
          <w:lang w:val="en-US"/>
        </w:rPr>
        <w:t>ال</w:t>
      </w:r>
      <w:r w:rsidR="00874F2E" w:rsidRPr="00411E99">
        <w:rPr>
          <w:rFonts w:cs="Simplified Arabic"/>
          <w:rtl/>
          <w:lang w:val="en-US"/>
        </w:rPr>
        <w:t>استراتيجي</w:t>
      </w:r>
      <w:r w:rsidR="00017D36" w:rsidRPr="00411E99">
        <w:rPr>
          <w:rFonts w:cs="Simplified Arabic"/>
          <w:rtl/>
          <w:lang w:val="en-US"/>
        </w:rPr>
        <w:t>ة</w:t>
      </w:r>
      <w:r w:rsidR="006D6F48" w:rsidRPr="00411E99">
        <w:rPr>
          <w:rFonts w:cs="Simplified Arabic"/>
          <w:rtl/>
          <w:lang w:val="en-US"/>
        </w:rPr>
        <w:t xml:space="preserve"> </w:t>
      </w:r>
      <w:r w:rsidR="00017D36" w:rsidRPr="00411E99">
        <w:rPr>
          <w:rFonts w:cs="Simplified Arabic"/>
          <w:rtl/>
          <w:lang w:val="en-US"/>
        </w:rPr>
        <w:t>(2023-2024)،</w:t>
      </w:r>
      <w:r w:rsidR="006D6F48" w:rsidRPr="00411E99">
        <w:rPr>
          <w:rFonts w:cs="Simplified Arabic"/>
          <w:rtl/>
          <w:lang w:val="en-US"/>
        </w:rPr>
        <w:t xml:space="preserve"> </w:t>
      </w:r>
      <w:r w:rsidR="00017D36" w:rsidRPr="00411E99">
        <w:rPr>
          <w:rFonts w:cs="Simplified Arabic"/>
          <w:rtl/>
          <w:lang w:val="en-US"/>
        </w:rPr>
        <w:t>على</w:t>
      </w:r>
      <w:r w:rsidR="006D6F48" w:rsidRPr="00411E99">
        <w:rPr>
          <w:rFonts w:cs="Simplified Arabic"/>
          <w:rtl/>
          <w:lang w:val="en-US"/>
        </w:rPr>
        <w:t xml:space="preserve"> </w:t>
      </w:r>
      <w:r w:rsidR="00017D36" w:rsidRPr="00411E99">
        <w:rPr>
          <w:rFonts w:cs="Simplified Arabic"/>
          <w:rtl/>
          <w:lang w:val="en-US"/>
        </w:rPr>
        <w:t>النحو</w:t>
      </w:r>
      <w:r w:rsidR="006D6F48" w:rsidRPr="00411E99">
        <w:rPr>
          <w:rFonts w:cs="Simplified Arabic"/>
          <w:rtl/>
          <w:lang w:val="en-US"/>
        </w:rPr>
        <w:t xml:space="preserve"> </w:t>
      </w:r>
      <w:r w:rsidR="00017D36" w:rsidRPr="00411E99">
        <w:rPr>
          <w:rFonts w:cs="Simplified Arabic"/>
          <w:rtl/>
          <w:lang w:val="en-US"/>
        </w:rPr>
        <w:t>الوارد</w:t>
      </w:r>
      <w:r w:rsidR="006D6F48" w:rsidRPr="00411E99">
        <w:rPr>
          <w:rFonts w:cs="Simplified Arabic"/>
          <w:rtl/>
          <w:lang w:val="en-US"/>
        </w:rPr>
        <w:t xml:space="preserve"> </w:t>
      </w:r>
      <w:r w:rsidR="00017D36" w:rsidRPr="00411E99">
        <w:rPr>
          <w:rFonts w:cs="Simplified Arabic"/>
          <w:rtl/>
          <w:lang w:val="en-US"/>
        </w:rPr>
        <w:t>في</w:t>
      </w:r>
      <w:r w:rsidR="006D6F48" w:rsidRPr="00411E99">
        <w:rPr>
          <w:rFonts w:cs="Simplified Arabic"/>
          <w:rtl/>
          <w:lang w:val="en-US"/>
        </w:rPr>
        <w:t xml:space="preserve"> </w:t>
      </w:r>
      <w:r w:rsidR="00017D36" w:rsidRPr="00411E99">
        <w:rPr>
          <w:rFonts w:cs="Simplified Arabic"/>
          <w:rtl/>
          <w:lang w:val="en-US"/>
        </w:rPr>
        <w:t>المرفق</w:t>
      </w:r>
      <w:r w:rsidR="006D6F48" w:rsidRPr="00411E99">
        <w:rPr>
          <w:rFonts w:cs="Simplified Arabic"/>
          <w:rtl/>
          <w:lang w:val="en-US"/>
        </w:rPr>
        <w:t xml:space="preserve"> </w:t>
      </w:r>
      <w:r w:rsidR="00017D36" w:rsidRPr="00411E99">
        <w:rPr>
          <w:rFonts w:cs="Simplified Arabic"/>
          <w:rtl/>
          <w:lang w:val="en-US"/>
        </w:rPr>
        <w:t>الأول</w:t>
      </w:r>
      <w:r w:rsidR="006D6F48" w:rsidRPr="00411E99">
        <w:rPr>
          <w:rFonts w:cs="Simplified Arabic"/>
          <w:rtl/>
          <w:lang w:val="en-US"/>
        </w:rPr>
        <w:t xml:space="preserve"> </w:t>
      </w:r>
      <w:r w:rsidR="00017D36" w:rsidRPr="00411E99">
        <w:rPr>
          <w:rFonts w:cs="Simplified Arabic"/>
          <w:rtl/>
          <w:lang w:val="en-US"/>
        </w:rPr>
        <w:t>للمقرر</w:t>
      </w:r>
      <w:r w:rsidR="006D6F48" w:rsidRPr="00411E99">
        <w:rPr>
          <w:rFonts w:cs="Simplified Arabic"/>
          <w:rtl/>
          <w:lang w:val="en-US"/>
        </w:rPr>
        <w:t xml:space="preserve"> </w:t>
      </w:r>
      <w:r w:rsidR="00017D36" w:rsidRPr="00411E99">
        <w:rPr>
          <w:rFonts w:cs="Simplified Arabic"/>
          <w:rtl/>
          <w:lang w:val="en-US"/>
        </w:rPr>
        <w:t>15/7</w:t>
      </w:r>
      <w:r w:rsidR="006D6F48" w:rsidRPr="00411E99">
        <w:rPr>
          <w:rFonts w:cs="Simplified Arabic"/>
          <w:rtl/>
          <w:lang w:val="en-US"/>
        </w:rPr>
        <w:t xml:space="preserve"> </w:t>
      </w:r>
      <w:r w:rsidR="00017D36" w:rsidRPr="00411E99">
        <w:rPr>
          <w:rFonts w:cs="Simplified Arabic"/>
          <w:rtl/>
          <w:lang w:val="en-US"/>
        </w:rPr>
        <w:t>المؤرخ</w:t>
      </w:r>
      <w:r w:rsidR="006D6F48" w:rsidRPr="00411E99">
        <w:rPr>
          <w:rFonts w:cs="Simplified Arabic"/>
          <w:rtl/>
          <w:lang w:val="en-US"/>
        </w:rPr>
        <w:t xml:space="preserve"> </w:t>
      </w:r>
      <w:r w:rsidR="00017D36" w:rsidRPr="00411E99">
        <w:rPr>
          <w:rFonts w:cs="Simplified Arabic"/>
          <w:rtl/>
          <w:lang w:val="en-US"/>
        </w:rPr>
        <w:t>19</w:t>
      </w:r>
      <w:r w:rsidR="006D6F48" w:rsidRPr="00411E99">
        <w:rPr>
          <w:rFonts w:cs="Simplified Arabic"/>
          <w:rtl/>
          <w:lang w:val="en-US"/>
        </w:rPr>
        <w:t xml:space="preserve"> </w:t>
      </w:r>
      <w:r w:rsidR="00017D36" w:rsidRPr="00411E99">
        <w:rPr>
          <w:rFonts w:cs="Simplified Arabic"/>
          <w:rtl/>
          <w:lang w:val="en-US"/>
        </w:rPr>
        <w:t>ديسمبر/كانون</w:t>
      </w:r>
      <w:r w:rsidR="006D6F48" w:rsidRPr="00411E99">
        <w:rPr>
          <w:rFonts w:cs="Simplified Arabic"/>
          <w:rtl/>
          <w:lang w:val="en-US"/>
        </w:rPr>
        <w:t xml:space="preserve"> </w:t>
      </w:r>
      <w:r w:rsidR="00017D36" w:rsidRPr="00411E99">
        <w:rPr>
          <w:rFonts w:cs="Simplified Arabic"/>
          <w:rtl/>
          <w:lang w:val="en-US"/>
        </w:rPr>
        <w:t>الأول</w:t>
      </w:r>
      <w:r w:rsidR="006D6F48" w:rsidRPr="00411E99">
        <w:rPr>
          <w:rFonts w:cs="Simplified Arabic"/>
          <w:rtl/>
          <w:lang w:val="en-US"/>
        </w:rPr>
        <w:t xml:space="preserve"> </w:t>
      </w:r>
      <w:r w:rsidR="00017D36" w:rsidRPr="00411E99">
        <w:rPr>
          <w:rFonts w:cs="Simplified Arabic"/>
          <w:rtl/>
          <w:lang w:val="en-US"/>
        </w:rPr>
        <w:t>2022،</w:t>
      </w:r>
      <w:r w:rsidR="006D6F48" w:rsidRPr="00411E99">
        <w:rPr>
          <w:rFonts w:cs="Simplified Arabic"/>
          <w:rtl/>
          <w:lang w:val="en-US"/>
        </w:rPr>
        <w:t xml:space="preserve"> </w:t>
      </w:r>
      <w:r w:rsidR="00017D36" w:rsidRPr="00411E99">
        <w:rPr>
          <w:rFonts w:cs="Simplified Arabic"/>
          <w:rtl/>
          <w:lang w:val="en-US"/>
        </w:rPr>
        <w:t>والتي</w:t>
      </w:r>
      <w:r w:rsidR="006D6F48" w:rsidRPr="00411E99">
        <w:rPr>
          <w:rFonts w:cs="Simplified Arabic"/>
          <w:rtl/>
          <w:lang w:val="en-US"/>
        </w:rPr>
        <w:t xml:space="preserve"> </w:t>
      </w:r>
      <w:r w:rsidR="00017D36" w:rsidRPr="00411E99">
        <w:rPr>
          <w:rFonts w:cs="Simplified Arabic"/>
          <w:rtl/>
          <w:lang w:val="en-US"/>
        </w:rPr>
        <w:t>تم</w:t>
      </w:r>
      <w:r w:rsidR="006D6F48" w:rsidRPr="00411E99">
        <w:rPr>
          <w:rFonts w:cs="Simplified Arabic"/>
          <w:rtl/>
          <w:lang w:val="en-US"/>
        </w:rPr>
        <w:t xml:space="preserve"> </w:t>
      </w:r>
      <w:r w:rsidR="00017D36" w:rsidRPr="00411E99">
        <w:rPr>
          <w:rFonts w:cs="Simplified Arabic"/>
          <w:rtl/>
          <w:lang w:val="en-US"/>
        </w:rPr>
        <w:t>وضعها</w:t>
      </w:r>
      <w:r w:rsidR="006D6F48" w:rsidRPr="00411E99">
        <w:rPr>
          <w:rFonts w:cs="Simplified Arabic"/>
          <w:rtl/>
          <w:lang w:val="en-US"/>
        </w:rPr>
        <w:t xml:space="preserve"> </w:t>
      </w:r>
      <w:r w:rsidR="00017D36" w:rsidRPr="00411E99">
        <w:rPr>
          <w:rFonts w:cs="Simplified Arabic"/>
          <w:rtl/>
          <w:lang w:val="en-US"/>
        </w:rPr>
        <w:t>لتمكين</w:t>
      </w:r>
      <w:r w:rsidR="006D6F48" w:rsidRPr="00411E99">
        <w:rPr>
          <w:rFonts w:cs="Simplified Arabic"/>
          <w:rtl/>
          <w:lang w:val="en-US"/>
        </w:rPr>
        <w:t xml:space="preserve"> </w:t>
      </w:r>
      <w:r w:rsidR="00017D36" w:rsidRPr="00411E99">
        <w:rPr>
          <w:rFonts w:cs="Simplified Arabic"/>
          <w:rtl/>
          <w:lang w:val="en-US"/>
        </w:rPr>
        <w:t>البدء</w:t>
      </w:r>
      <w:r w:rsidR="006D6F48" w:rsidRPr="00411E99">
        <w:rPr>
          <w:rFonts w:cs="Simplified Arabic"/>
          <w:rtl/>
          <w:lang w:val="en-US"/>
        </w:rPr>
        <w:t xml:space="preserve"> </w:t>
      </w:r>
      <w:r w:rsidR="00017D36" w:rsidRPr="00411E99">
        <w:rPr>
          <w:rFonts w:cs="Simplified Arabic"/>
          <w:rtl/>
          <w:lang w:val="en-US"/>
        </w:rPr>
        <w:t>السريع</w:t>
      </w:r>
      <w:r w:rsidR="006D6F48" w:rsidRPr="00411E99">
        <w:rPr>
          <w:rFonts w:cs="Simplified Arabic"/>
          <w:rtl/>
          <w:lang w:val="en-US"/>
        </w:rPr>
        <w:t xml:space="preserve"> </w:t>
      </w:r>
      <w:r w:rsidR="00017D36" w:rsidRPr="00411E99">
        <w:rPr>
          <w:rFonts w:cs="Simplified Arabic"/>
          <w:rtl/>
          <w:lang w:val="en-US"/>
        </w:rPr>
        <w:t>في</w:t>
      </w:r>
      <w:r w:rsidR="006D6F48" w:rsidRPr="00411E99">
        <w:rPr>
          <w:rFonts w:cs="Simplified Arabic"/>
          <w:rtl/>
          <w:lang w:val="en-US"/>
        </w:rPr>
        <w:t xml:space="preserve"> حشد </w:t>
      </w:r>
      <w:r w:rsidR="00017D36" w:rsidRPr="00411E99">
        <w:rPr>
          <w:rFonts w:cs="Simplified Arabic"/>
          <w:rtl/>
          <w:lang w:val="en-US"/>
        </w:rPr>
        <w:t>الموارد</w:t>
      </w:r>
      <w:r w:rsidR="006D6F48" w:rsidRPr="00411E99">
        <w:rPr>
          <w:rFonts w:cs="Simplified Arabic"/>
          <w:rtl/>
          <w:lang w:val="en-US"/>
        </w:rPr>
        <w:t xml:space="preserve"> </w:t>
      </w:r>
      <w:r w:rsidR="00017D36" w:rsidRPr="00411E99">
        <w:rPr>
          <w:rFonts w:cs="Simplified Arabic"/>
          <w:rtl/>
          <w:lang w:val="en-US"/>
        </w:rPr>
        <w:t>وتوسيع</w:t>
      </w:r>
      <w:r w:rsidR="006D6F48" w:rsidRPr="00411E99">
        <w:rPr>
          <w:rFonts w:cs="Simplified Arabic"/>
          <w:rtl/>
          <w:lang w:val="en-US"/>
        </w:rPr>
        <w:t xml:space="preserve"> </w:t>
      </w:r>
      <w:r w:rsidR="00017D36" w:rsidRPr="00411E99">
        <w:rPr>
          <w:rFonts w:cs="Simplified Arabic"/>
          <w:rtl/>
          <w:lang w:val="en-US"/>
        </w:rPr>
        <w:t>نطاق</w:t>
      </w:r>
      <w:r w:rsidR="00874F2E" w:rsidRPr="00411E99">
        <w:rPr>
          <w:rFonts w:cs="Simplified Arabic" w:hint="cs"/>
          <w:rtl/>
          <w:lang w:val="en-US"/>
        </w:rPr>
        <w:t xml:space="preserve"> </w:t>
      </w:r>
      <w:r w:rsidR="00017D36" w:rsidRPr="00411E99">
        <w:rPr>
          <w:rFonts w:cs="Simplified Arabic"/>
          <w:rtl/>
          <w:lang w:val="en-US"/>
        </w:rPr>
        <w:t>الموارد</w:t>
      </w:r>
      <w:r w:rsidR="006D6F48" w:rsidRPr="00411E99">
        <w:rPr>
          <w:rFonts w:cs="Simplified Arabic"/>
          <w:rtl/>
          <w:lang w:val="en-US"/>
        </w:rPr>
        <w:t xml:space="preserve"> </w:t>
      </w:r>
      <w:r w:rsidR="00017D36" w:rsidRPr="00411E99">
        <w:rPr>
          <w:rFonts w:cs="Simplified Arabic"/>
          <w:rtl/>
          <w:lang w:val="en-US"/>
        </w:rPr>
        <w:t>ومواءمتها</w:t>
      </w:r>
      <w:r w:rsidR="006D6F48" w:rsidRPr="00411E99">
        <w:rPr>
          <w:rFonts w:cs="Simplified Arabic"/>
          <w:rtl/>
          <w:lang w:val="en-US"/>
        </w:rPr>
        <w:t xml:space="preserve"> </w:t>
      </w:r>
      <w:r w:rsidR="00017D36" w:rsidRPr="00411E99">
        <w:rPr>
          <w:rFonts w:cs="Simplified Arabic"/>
          <w:rtl/>
          <w:lang w:val="en-US"/>
        </w:rPr>
        <w:t>لتنفيذ</w:t>
      </w:r>
      <w:r w:rsidR="006D6F48" w:rsidRPr="00411E99">
        <w:rPr>
          <w:rFonts w:cs="Simplified Arabic"/>
          <w:rtl/>
          <w:lang w:val="en-US"/>
        </w:rPr>
        <w:t xml:space="preserve"> </w:t>
      </w:r>
      <w:r w:rsidR="00017D36" w:rsidRPr="00411E99">
        <w:rPr>
          <w:rFonts w:cs="Simplified Arabic"/>
          <w:rtl/>
          <w:lang w:val="en-US"/>
        </w:rPr>
        <w:t>الإطار</w:t>
      </w:r>
      <w:r w:rsidR="00D0666C" w:rsidRPr="00411E99">
        <w:rPr>
          <w:rFonts w:cs="Simplified Arabic"/>
          <w:rtl/>
          <w:lang w:val="en-US"/>
        </w:rPr>
        <w:t>.</w:t>
      </w:r>
      <w:r w:rsidR="002D2C49" w:rsidRPr="002D2C49">
        <w:rPr>
          <w:rtl/>
        </w:rPr>
        <w:t xml:space="preserve"> </w:t>
      </w:r>
      <w:r w:rsidR="002D2C49" w:rsidRPr="002D2C49">
        <w:rPr>
          <w:rFonts w:cs="Simplified Arabic"/>
          <w:rtl/>
          <w:lang w:val="en-US"/>
        </w:rPr>
        <w:t>وتوفر الاستراتيجية إطارا مرنا قد ترغب البلدان في تكييفه في ضوء المستويات المختلفة للتنمية والظروف الوطنية. وليس في هذه الاستراتيجية ما ينبغي تفسيره على أنه تعديل لحقوق والتزامات طرف</w:t>
      </w:r>
      <w:r w:rsidR="002D2C49">
        <w:rPr>
          <w:rFonts w:cs="Simplified Arabic" w:hint="cs"/>
          <w:rtl/>
          <w:lang w:val="en-US"/>
        </w:rPr>
        <w:t xml:space="preserve"> من الأطراف</w:t>
      </w:r>
      <w:r w:rsidR="002D2C49" w:rsidRPr="002D2C49">
        <w:rPr>
          <w:rFonts w:cs="Simplified Arabic"/>
          <w:rtl/>
          <w:lang w:val="en-US"/>
        </w:rPr>
        <w:t xml:space="preserve"> بموجب الاتفاقية أو أي اتفاق دولي آخر.</w:t>
      </w:r>
    </w:p>
    <w:p w14:paraId="5B74B555" w14:textId="2AE6C22F" w:rsidR="00017D36" w:rsidRPr="00411E99" w:rsidRDefault="00017D36" w:rsidP="0053573C">
      <w:pPr>
        <w:pStyle w:val="ListParagraph"/>
        <w:widowControl w:val="0"/>
        <w:numPr>
          <w:ilvl w:val="0"/>
          <w:numId w:val="20"/>
        </w:numPr>
        <w:suppressLineNumbers/>
        <w:suppressAutoHyphens/>
        <w:bidi/>
        <w:spacing w:before="120" w:line="216" w:lineRule="auto"/>
        <w:ind w:left="567" w:firstLine="0"/>
        <w:contextualSpacing w:val="0"/>
        <w:jc w:val="both"/>
        <w:rPr>
          <w:rFonts w:cs="Simplified Arabic"/>
          <w:rtl/>
          <w:lang w:val="en-US"/>
        </w:rPr>
      </w:pPr>
      <w:r w:rsidRPr="00411E99">
        <w:rPr>
          <w:rFonts w:cs="Simplified Arabic"/>
          <w:rtl/>
          <w:lang w:val="en-US"/>
        </w:rPr>
        <w:t>وتسترشد</w:t>
      </w:r>
      <w:r w:rsidR="006D6F48" w:rsidRPr="00411E99">
        <w:rPr>
          <w:rFonts w:cs="Simplified Arabic"/>
          <w:rtl/>
          <w:lang w:val="en-US"/>
        </w:rPr>
        <w:t xml:space="preserve"> </w:t>
      </w:r>
      <w:r w:rsidRPr="00411E99">
        <w:rPr>
          <w:rFonts w:cs="Simplified Arabic"/>
          <w:rtl/>
          <w:lang w:val="en-US"/>
        </w:rPr>
        <w:t>ال</w:t>
      </w:r>
      <w:r w:rsidR="00874F2E" w:rsidRPr="00411E99">
        <w:rPr>
          <w:rFonts w:cs="Simplified Arabic"/>
          <w:rtl/>
          <w:lang w:val="en-US"/>
        </w:rPr>
        <w:t>استراتيجي</w:t>
      </w:r>
      <w:r w:rsidRPr="00411E99">
        <w:rPr>
          <w:rFonts w:cs="Simplified Arabic"/>
          <w:rtl/>
          <w:lang w:val="en-US"/>
        </w:rPr>
        <w:t>ة</w:t>
      </w:r>
      <w:r w:rsidR="006D6F48" w:rsidRPr="00411E99">
        <w:rPr>
          <w:rFonts w:cs="Simplified Arabic"/>
          <w:rtl/>
          <w:lang w:val="en-US"/>
        </w:rPr>
        <w:t xml:space="preserve"> </w:t>
      </w:r>
      <w:r w:rsidRPr="00411E99">
        <w:rPr>
          <w:rFonts w:cs="Simplified Arabic"/>
          <w:rtl/>
          <w:lang w:val="en-US"/>
        </w:rPr>
        <w:t>بما</w:t>
      </w:r>
      <w:r w:rsidR="006D6F48" w:rsidRPr="00411E99">
        <w:rPr>
          <w:rFonts w:cs="Simplified Arabic"/>
          <w:rtl/>
          <w:lang w:val="en-US"/>
        </w:rPr>
        <w:t xml:space="preserve"> </w:t>
      </w:r>
      <w:r w:rsidRPr="00411E99">
        <w:rPr>
          <w:rFonts w:cs="Simplified Arabic"/>
          <w:rtl/>
          <w:lang w:val="en-US"/>
        </w:rPr>
        <w:t>يلي</w:t>
      </w:r>
      <w:r w:rsidR="006D6F48" w:rsidRPr="00411E99">
        <w:rPr>
          <w:rFonts w:cs="Simplified Arabic"/>
          <w:rtl/>
          <w:lang w:val="en-US"/>
        </w:rPr>
        <w:t>:</w:t>
      </w:r>
    </w:p>
    <w:p w14:paraId="4292D2F6" w14:textId="3AE7E973" w:rsidR="002D2C49" w:rsidRPr="008C11CC" w:rsidRDefault="008C11CC" w:rsidP="008C11CC">
      <w:pPr>
        <w:widowControl w:val="0"/>
        <w:suppressLineNumbers/>
        <w:suppressAutoHyphens/>
        <w:bidi/>
        <w:spacing w:before="120" w:line="216" w:lineRule="auto"/>
        <w:ind w:left="1422"/>
        <w:jc w:val="both"/>
        <w:rPr>
          <w:rFonts w:cs="Simplified Arabic"/>
          <w:lang w:val="en-US"/>
        </w:rPr>
      </w:pPr>
      <w:r>
        <w:rPr>
          <w:rFonts w:cs="Simplified Arabic" w:hint="cs"/>
          <w:rtl/>
          <w:lang w:val="en-US"/>
        </w:rPr>
        <w:t>[(أ)</w:t>
      </w:r>
      <w:r>
        <w:rPr>
          <w:rFonts w:cs="Simplified Arabic"/>
          <w:rtl/>
          <w:lang w:val="en-US"/>
        </w:rPr>
        <w:tab/>
      </w:r>
      <w:r w:rsidR="002D2C49" w:rsidRPr="008C11CC">
        <w:rPr>
          <w:rFonts w:cs="Simplified Arabic"/>
          <w:rtl/>
          <w:lang w:val="en-US"/>
        </w:rPr>
        <w:t xml:space="preserve">المواد </w:t>
      </w:r>
      <w:r>
        <w:rPr>
          <w:rFonts w:cs="Simplified Arabic" w:hint="cs"/>
          <w:rtl/>
          <w:lang w:val="en-US"/>
        </w:rPr>
        <w:t>11 و</w:t>
      </w:r>
      <w:r w:rsidR="002D2C49" w:rsidRPr="008C11CC">
        <w:rPr>
          <w:rFonts w:cs="Simplified Arabic"/>
          <w:rtl/>
          <w:lang w:val="en-US"/>
        </w:rPr>
        <w:t>20 و21 و39 من الاتفاقية</w:t>
      </w:r>
      <w:r w:rsidR="005F2C26" w:rsidRPr="008C11CC">
        <w:rPr>
          <w:rFonts w:cs="Simplified Arabic"/>
          <w:rtl/>
          <w:lang w:val="en-US"/>
        </w:rPr>
        <w:t>؛</w:t>
      </w:r>
      <w:r w:rsidR="002D2C49" w:rsidRPr="008C11CC">
        <w:rPr>
          <w:rFonts w:cs="Simplified Arabic"/>
          <w:rtl/>
          <w:lang w:val="en-US"/>
        </w:rPr>
        <w:t>]</w:t>
      </w:r>
    </w:p>
    <w:p w14:paraId="13BE98B7" w14:textId="0ACAF95E" w:rsidR="002D2C49" w:rsidRDefault="002D2C49" w:rsidP="008C11CC">
      <w:pPr>
        <w:pStyle w:val="ListParagraph"/>
        <w:widowControl w:val="0"/>
        <w:numPr>
          <w:ilvl w:val="0"/>
          <w:numId w:val="43"/>
        </w:numPr>
        <w:suppressLineNumbers/>
        <w:suppressAutoHyphens/>
        <w:bidi/>
        <w:spacing w:before="120" w:line="216" w:lineRule="auto"/>
        <w:ind w:left="571" w:firstLine="851"/>
        <w:contextualSpacing w:val="0"/>
        <w:jc w:val="both"/>
        <w:rPr>
          <w:rFonts w:cs="Simplified Arabic"/>
          <w:lang w:val="en-US"/>
        </w:rPr>
      </w:pPr>
      <w:r w:rsidRPr="002D2C49">
        <w:rPr>
          <w:rFonts w:cs="Simplified Arabic"/>
          <w:rtl/>
          <w:lang w:val="en-US"/>
        </w:rPr>
        <w:t xml:space="preserve">إطار كونمينغ-مونتريال العالمي للتنوع البيولوجي[، بما في ذلك </w:t>
      </w:r>
      <w:r w:rsidR="00E82C3B">
        <w:rPr>
          <w:rFonts w:cs="Simplified Arabic" w:hint="cs"/>
          <w:rtl/>
          <w:lang w:val="en-US"/>
        </w:rPr>
        <w:t>الغاية</w:t>
      </w:r>
      <w:r w:rsidRPr="002D2C49">
        <w:rPr>
          <w:rFonts w:cs="Simplified Arabic"/>
          <w:rtl/>
          <w:lang w:val="en-US"/>
        </w:rPr>
        <w:t xml:space="preserve"> جيم] [ودال]</w:t>
      </w:r>
      <w:r w:rsidR="009D56B7">
        <w:rPr>
          <w:rFonts w:cs="Simplified Arabic"/>
          <w:rtl/>
          <w:lang w:val="en-US"/>
        </w:rPr>
        <w:t xml:space="preserve">[، </w:t>
      </w:r>
      <w:r w:rsidRPr="002D2C49">
        <w:rPr>
          <w:rFonts w:cs="Simplified Arabic"/>
          <w:rtl/>
          <w:lang w:val="en-US"/>
        </w:rPr>
        <w:t xml:space="preserve">ولا سيما </w:t>
      </w:r>
      <w:r w:rsidR="008C11CC">
        <w:rPr>
          <w:rFonts w:cs="Simplified Arabic" w:hint="cs"/>
          <w:rtl/>
          <w:lang w:val="en-US"/>
        </w:rPr>
        <w:t>الهدف</w:t>
      </w:r>
      <w:r w:rsidRPr="002D2C49">
        <w:rPr>
          <w:rFonts w:cs="Simplified Arabic"/>
          <w:rtl/>
          <w:lang w:val="en-US"/>
        </w:rPr>
        <w:t xml:space="preserve"> 19]</w:t>
      </w:r>
      <w:r w:rsidR="005F2C26">
        <w:rPr>
          <w:rFonts w:cs="Simplified Arabic"/>
          <w:rtl/>
          <w:lang w:val="en-US"/>
        </w:rPr>
        <w:t>؛</w:t>
      </w:r>
    </w:p>
    <w:p w14:paraId="7B0F32AD" w14:textId="35EA3A4F" w:rsidR="0040058B" w:rsidRPr="00411E99" w:rsidRDefault="0040058B" w:rsidP="008C11CC">
      <w:pPr>
        <w:pStyle w:val="ListParagraph"/>
        <w:widowControl w:val="0"/>
        <w:numPr>
          <w:ilvl w:val="0"/>
          <w:numId w:val="43"/>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الحاجة</w:t>
      </w:r>
      <w:r w:rsidR="006D6F48" w:rsidRPr="00411E99">
        <w:rPr>
          <w:rFonts w:cs="Simplified Arabic"/>
          <w:rtl/>
          <w:lang w:val="en-US"/>
        </w:rPr>
        <w:t xml:space="preserve"> </w:t>
      </w:r>
      <w:r w:rsidRPr="00411E99">
        <w:rPr>
          <w:rFonts w:cs="Simplified Arabic"/>
          <w:rtl/>
          <w:lang w:val="en-US"/>
        </w:rPr>
        <w:t>إلى</w:t>
      </w:r>
      <w:r w:rsidR="006D6F48" w:rsidRPr="00411E99">
        <w:rPr>
          <w:rFonts w:cs="Simplified Arabic"/>
          <w:rtl/>
          <w:lang w:val="en-US"/>
        </w:rPr>
        <w:t xml:space="preserve"> </w:t>
      </w:r>
      <w:r w:rsidRPr="00411E99">
        <w:rPr>
          <w:rFonts w:cs="Simplified Arabic"/>
          <w:rtl/>
          <w:lang w:val="en-US"/>
        </w:rPr>
        <w:t>زيادة</w:t>
      </w:r>
      <w:r w:rsidR="006D6F48" w:rsidRPr="00411E99">
        <w:rPr>
          <w:rFonts w:cs="Simplified Arabic"/>
          <w:rtl/>
          <w:lang w:val="en-US"/>
        </w:rPr>
        <w:t xml:space="preserve"> </w:t>
      </w:r>
      <w:r w:rsidRPr="00411E99">
        <w:rPr>
          <w:rFonts w:cs="Simplified Arabic"/>
          <w:rtl/>
          <w:lang w:val="en-US"/>
        </w:rPr>
        <w:t>مستوى</w:t>
      </w:r>
      <w:r w:rsidR="006D6F48" w:rsidRPr="00411E99">
        <w:rPr>
          <w:rFonts w:cs="Simplified Arabic"/>
          <w:rtl/>
          <w:lang w:val="en-US"/>
        </w:rPr>
        <w:t xml:space="preserve"> </w:t>
      </w:r>
      <w:r w:rsidRPr="00411E99">
        <w:rPr>
          <w:rFonts w:cs="Simplified Arabic"/>
          <w:rtl/>
          <w:lang w:val="en-US"/>
        </w:rPr>
        <w:t>الموارد</w:t>
      </w:r>
      <w:r w:rsidR="006D6F48" w:rsidRPr="00411E99">
        <w:rPr>
          <w:rFonts w:cs="Simplified Arabic"/>
          <w:rtl/>
          <w:lang w:val="en-US"/>
        </w:rPr>
        <w:t xml:space="preserve"> </w:t>
      </w:r>
      <w:r w:rsidRPr="00411E99">
        <w:rPr>
          <w:rFonts w:cs="Simplified Arabic"/>
          <w:rtl/>
          <w:lang w:val="en-US"/>
        </w:rPr>
        <w:t>المالية</w:t>
      </w:r>
      <w:r w:rsidR="006D6F48" w:rsidRPr="00411E99">
        <w:rPr>
          <w:rFonts w:cs="Simplified Arabic"/>
          <w:rtl/>
          <w:lang w:val="en-US"/>
        </w:rPr>
        <w:t xml:space="preserve"> </w:t>
      </w:r>
      <w:r w:rsidRPr="00411E99">
        <w:rPr>
          <w:rFonts w:cs="Simplified Arabic"/>
          <w:rtl/>
          <w:lang w:val="en-US"/>
        </w:rPr>
        <w:t>بشكل</w:t>
      </w:r>
      <w:r w:rsidR="006D6F48" w:rsidRPr="00411E99">
        <w:rPr>
          <w:rFonts w:cs="Simplified Arabic"/>
          <w:rtl/>
          <w:lang w:val="en-US"/>
        </w:rPr>
        <w:t xml:space="preserve"> </w:t>
      </w:r>
      <w:r w:rsidRPr="00411E99">
        <w:rPr>
          <w:rFonts w:cs="Simplified Arabic"/>
          <w:rtl/>
          <w:lang w:val="en-US"/>
        </w:rPr>
        <w:t>كبير</w:t>
      </w:r>
      <w:r w:rsidR="006D6F48" w:rsidRPr="00411E99">
        <w:rPr>
          <w:rFonts w:cs="Simplified Arabic"/>
          <w:rtl/>
          <w:lang w:val="en-US"/>
        </w:rPr>
        <w:t xml:space="preserve"> </w:t>
      </w:r>
      <w:r w:rsidRPr="00411E99">
        <w:rPr>
          <w:rFonts w:cs="Simplified Arabic"/>
          <w:rtl/>
          <w:lang w:val="en-US"/>
        </w:rPr>
        <w:t>وتدريجي</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جميع</w:t>
      </w:r>
      <w:r w:rsidR="006D6F48" w:rsidRPr="00411E99">
        <w:rPr>
          <w:rFonts w:cs="Simplified Arabic"/>
          <w:rtl/>
          <w:lang w:val="en-US"/>
        </w:rPr>
        <w:t xml:space="preserve"> </w:t>
      </w:r>
      <w:r w:rsidRPr="00411E99">
        <w:rPr>
          <w:rFonts w:cs="Simplified Arabic"/>
          <w:rtl/>
          <w:lang w:val="en-US"/>
        </w:rPr>
        <w:t>المصادر،</w:t>
      </w:r>
      <w:r w:rsidR="006D6F48" w:rsidRPr="00411E99">
        <w:rPr>
          <w:rFonts w:cs="Simplified Arabic"/>
          <w:rtl/>
          <w:lang w:val="en-US"/>
        </w:rPr>
        <w:t xml:space="preserve"> </w:t>
      </w:r>
      <w:r w:rsidR="00E82C3B">
        <w:rPr>
          <w:rFonts w:cs="Simplified Arabic" w:hint="cs"/>
          <w:rtl/>
          <w:lang w:val="en-US"/>
        </w:rPr>
        <w:t>و</w:t>
      </w:r>
      <w:r w:rsidRPr="00411E99">
        <w:rPr>
          <w:rFonts w:cs="Simplified Arabic"/>
          <w:rtl/>
          <w:lang w:val="en-US"/>
        </w:rPr>
        <w:t>من</w:t>
      </w:r>
      <w:r w:rsidR="006D6F48" w:rsidRPr="00411E99">
        <w:rPr>
          <w:rFonts w:cs="Simplified Arabic"/>
          <w:rtl/>
          <w:lang w:val="en-US"/>
        </w:rPr>
        <w:t xml:space="preserve"> </w:t>
      </w:r>
      <w:r w:rsidR="00E82C3B">
        <w:rPr>
          <w:rFonts w:cs="Simplified Arabic" w:hint="cs"/>
          <w:rtl/>
          <w:lang w:val="en-US"/>
        </w:rPr>
        <w:t>مجموعة</w:t>
      </w:r>
      <w:r w:rsidR="006D6F48" w:rsidRPr="00411E99">
        <w:rPr>
          <w:rFonts w:cs="Simplified Arabic"/>
          <w:rtl/>
          <w:lang w:val="en-US"/>
        </w:rPr>
        <w:t xml:space="preserve"> </w:t>
      </w:r>
      <w:r w:rsidRPr="00411E99">
        <w:rPr>
          <w:rFonts w:cs="Simplified Arabic"/>
          <w:rtl/>
          <w:lang w:val="en-US"/>
        </w:rPr>
        <w:t>واسع</w:t>
      </w:r>
      <w:r w:rsidR="00874F2E" w:rsidRPr="00411E99">
        <w:rPr>
          <w:rFonts w:cs="Simplified Arabic" w:hint="cs"/>
          <w:rtl/>
          <w:lang w:val="en-US"/>
        </w:rPr>
        <w:t>ة</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الأدوات</w:t>
      </w:r>
      <w:r w:rsidR="006D6F48" w:rsidRPr="00411E99">
        <w:rPr>
          <w:rFonts w:cs="Simplified Arabic"/>
          <w:rtl/>
          <w:lang w:val="en-US"/>
        </w:rPr>
        <w:t xml:space="preserve"> </w:t>
      </w:r>
      <w:r w:rsidRPr="00411E99">
        <w:rPr>
          <w:rFonts w:cs="Simplified Arabic"/>
          <w:rtl/>
          <w:lang w:val="en-US"/>
        </w:rPr>
        <w:t>والآليات</w:t>
      </w:r>
      <w:r w:rsidR="006D6F48" w:rsidRPr="00411E99">
        <w:rPr>
          <w:rFonts w:cs="Simplified Arabic"/>
          <w:rtl/>
          <w:lang w:val="en-US"/>
        </w:rPr>
        <w:t xml:space="preserve"> </w:t>
      </w:r>
      <w:r w:rsidRPr="00411E99">
        <w:rPr>
          <w:rFonts w:cs="Simplified Arabic"/>
          <w:rtl/>
          <w:lang w:val="en-US"/>
        </w:rPr>
        <w:t>المالية</w:t>
      </w:r>
      <w:r w:rsidR="002D2C49" w:rsidRPr="002D2C49">
        <w:rPr>
          <w:rFonts w:cs="Simplified Arabic"/>
          <w:rtl/>
          <w:lang w:val="en-US"/>
        </w:rPr>
        <w:t>[، مع ال</w:t>
      </w:r>
      <w:r w:rsidR="002D2C49">
        <w:rPr>
          <w:rFonts w:cs="Simplified Arabic" w:hint="cs"/>
          <w:rtl/>
          <w:lang w:val="en-US"/>
        </w:rPr>
        <w:t>إقرار</w:t>
      </w:r>
      <w:r w:rsidR="002D2C49" w:rsidRPr="002D2C49">
        <w:rPr>
          <w:rFonts w:cs="Simplified Arabic"/>
          <w:rtl/>
          <w:lang w:val="en-US"/>
        </w:rPr>
        <w:t xml:space="preserve"> بالمسؤولية الرئيسية للبلدان المتقدمة في توفير الموارد المالية لتمكين البلدان النامية الأطراف من تغطية كامل التكاليف الإضافية المتفق عليها للتنفيذ]</w:t>
      </w:r>
      <w:r w:rsidR="005F2C26">
        <w:rPr>
          <w:rFonts w:cs="Simplified Arabic"/>
          <w:rtl/>
          <w:lang w:val="en-US"/>
        </w:rPr>
        <w:t>؛</w:t>
      </w:r>
    </w:p>
    <w:p w14:paraId="57BAEED8" w14:textId="181D80C6" w:rsidR="0040058B" w:rsidRPr="00411E99" w:rsidRDefault="0040058B" w:rsidP="008C11CC">
      <w:pPr>
        <w:pStyle w:val="ListParagraph"/>
        <w:widowControl w:val="0"/>
        <w:numPr>
          <w:ilvl w:val="0"/>
          <w:numId w:val="43"/>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الحاجة</w:t>
      </w:r>
      <w:r w:rsidR="006D6F48" w:rsidRPr="00411E99">
        <w:rPr>
          <w:rFonts w:cs="Simplified Arabic"/>
          <w:rtl/>
          <w:lang w:val="en-US"/>
        </w:rPr>
        <w:t xml:space="preserve"> </w:t>
      </w:r>
      <w:r w:rsidRPr="00411E99">
        <w:rPr>
          <w:rFonts w:cs="Simplified Arabic"/>
          <w:rtl/>
          <w:lang w:val="en-US"/>
        </w:rPr>
        <w:t>إلى</w:t>
      </w:r>
      <w:r w:rsidR="006D6F48" w:rsidRPr="00411E99">
        <w:rPr>
          <w:rFonts w:cs="Simplified Arabic"/>
          <w:rtl/>
          <w:lang w:val="en-US"/>
        </w:rPr>
        <w:t xml:space="preserve"> حشد </w:t>
      </w:r>
      <w:r w:rsidRPr="00411E99">
        <w:rPr>
          <w:rFonts w:cs="Simplified Arabic"/>
          <w:rtl/>
          <w:lang w:val="en-US"/>
        </w:rPr>
        <w:t>الموارد</w:t>
      </w:r>
      <w:r w:rsidR="006D6F48" w:rsidRPr="00411E99">
        <w:rPr>
          <w:rFonts w:cs="Simplified Arabic"/>
          <w:rtl/>
          <w:lang w:val="en-US"/>
        </w:rPr>
        <w:t xml:space="preserve"> </w:t>
      </w:r>
      <w:r w:rsidR="002D2C49">
        <w:rPr>
          <w:rFonts w:cs="Simplified Arabic" w:hint="cs"/>
          <w:rtl/>
          <w:lang w:val="en-US"/>
        </w:rPr>
        <w:t>بفعالية و</w:t>
      </w:r>
      <w:r w:rsidRPr="00411E99">
        <w:rPr>
          <w:rFonts w:cs="Simplified Arabic"/>
          <w:rtl/>
          <w:lang w:val="en-US"/>
        </w:rPr>
        <w:t>على</w:t>
      </w:r>
      <w:r w:rsidR="006D6F48" w:rsidRPr="00411E99">
        <w:rPr>
          <w:rFonts w:cs="Simplified Arabic"/>
          <w:rtl/>
          <w:lang w:val="en-US"/>
        </w:rPr>
        <w:t xml:space="preserve"> </w:t>
      </w:r>
      <w:r w:rsidRPr="00411E99">
        <w:rPr>
          <w:rFonts w:cs="Simplified Arabic"/>
          <w:rtl/>
          <w:lang w:val="en-US"/>
        </w:rPr>
        <w:t>الفور</w:t>
      </w:r>
      <w:r w:rsidR="006D6F48" w:rsidRPr="00411E99">
        <w:rPr>
          <w:rFonts w:cs="Simplified Arabic"/>
          <w:rtl/>
          <w:lang w:val="en-US"/>
        </w:rPr>
        <w:t xml:space="preserve"> </w:t>
      </w:r>
      <w:r w:rsidRPr="00411E99">
        <w:rPr>
          <w:rFonts w:cs="Simplified Arabic"/>
          <w:rtl/>
          <w:lang w:val="en-US"/>
        </w:rPr>
        <w:t>مع</w:t>
      </w:r>
      <w:r w:rsidR="006D6F48" w:rsidRPr="00411E99">
        <w:rPr>
          <w:rFonts w:cs="Simplified Arabic"/>
          <w:rtl/>
          <w:lang w:val="en-US"/>
        </w:rPr>
        <w:t xml:space="preserve"> </w:t>
      </w:r>
      <w:r w:rsidRPr="00411E99">
        <w:rPr>
          <w:rFonts w:cs="Simplified Arabic"/>
          <w:rtl/>
          <w:lang w:val="en-US"/>
        </w:rPr>
        <w:t>الحفاظ</w:t>
      </w:r>
      <w:r w:rsidR="006D6F48" w:rsidRPr="00411E99">
        <w:rPr>
          <w:rFonts w:cs="Simplified Arabic"/>
          <w:rtl/>
          <w:lang w:val="en-US"/>
        </w:rPr>
        <w:t xml:space="preserve"> </w:t>
      </w:r>
      <w:r w:rsidRPr="00411E99">
        <w:rPr>
          <w:rFonts w:cs="Simplified Arabic"/>
          <w:rtl/>
          <w:lang w:val="en-US"/>
        </w:rPr>
        <w:t>على</w:t>
      </w:r>
      <w:r w:rsidR="006D6F48" w:rsidRPr="00411E99">
        <w:rPr>
          <w:rFonts w:cs="Simplified Arabic"/>
          <w:rtl/>
          <w:lang w:val="en-US"/>
        </w:rPr>
        <w:t xml:space="preserve"> </w:t>
      </w:r>
      <w:r w:rsidRPr="00411E99">
        <w:rPr>
          <w:rFonts w:cs="Simplified Arabic"/>
          <w:rtl/>
          <w:lang w:val="en-US"/>
        </w:rPr>
        <w:t>رؤية</w:t>
      </w:r>
      <w:r w:rsidR="006D6F48" w:rsidRPr="00411E99">
        <w:rPr>
          <w:rFonts w:cs="Simplified Arabic"/>
          <w:rtl/>
          <w:lang w:val="en-US"/>
        </w:rPr>
        <w:t xml:space="preserve"> </w:t>
      </w:r>
      <w:r w:rsidRPr="00411E99">
        <w:rPr>
          <w:rFonts w:cs="Simplified Arabic"/>
          <w:rtl/>
          <w:lang w:val="en-US"/>
        </w:rPr>
        <w:t>طويلة</w:t>
      </w:r>
      <w:r w:rsidR="006D6F48" w:rsidRPr="00411E99">
        <w:rPr>
          <w:rFonts w:cs="Simplified Arabic"/>
          <w:rtl/>
          <w:lang w:val="en-US"/>
        </w:rPr>
        <w:t xml:space="preserve"> </w:t>
      </w:r>
      <w:r w:rsidRPr="00411E99">
        <w:rPr>
          <w:rFonts w:cs="Simplified Arabic"/>
          <w:rtl/>
          <w:lang w:val="en-US"/>
        </w:rPr>
        <w:t>المدى</w:t>
      </w:r>
      <w:r w:rsidR="006D6F48" w:rsidRPr="00411E99">
        <w:rPr>
          <w:rFonts w:cs="Simplified Arabic"/>
          <w:rtl/>
          <w:lang w:val="en-US"/>
        </w:rPr>
        <w:t xml:space="preserve"> </w:t>
      </w:r>
      <w:r w:rsidRPr="00411E99">
        <w:rPr>
          <w:rFonts w:cs="Simplified Arabic"/>
          <w:rtl/>
          <w:lang w:val="en-US"/>
        </w:rPr>
        <w:t>للاحتياجات</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الموارد</w:t>
      </w:r>
      <w:r w:rsidR="006D6F48" w:rsidRPr="00411E99">
        <w:rPr>
          <w:rFonts w:cs="Simplified Arabic"/>
          <w:rtl/>
          <w:lang w:val="en-US"/>
        </w:rPr>
        <w:t xml:space="preserve"> </w:t>
      </w:r>
      <w:r w:rsidRPr="00411E99">
        <w:rPr>
          <w:rFonts w:cs="Simplified Arabic"/>
          <w:rtl/>
          <w:lang w:val="en-US"/>
        </w:rPr>
        <w:t>المالية؛</w:t>
      </w:r>
    </w:p>
    <w:p w14:paraId="61B02395" w14:textId="24503553" w:rsidR="0040058B" w:rsidRPr="00411E99" w:rsidRDefault="002D2C49" w:rsidP="008C11CC">
      <w:pPr>
        <w:pStyle w:val="ListParagraph"/>
        <w:widowControl w:val="0"/>
        <w:numPr>
          <w:ilvl w:val="0"/>
          <w:numId w:val="43"/>
        </w:numPr>
        <w:suppressLineNumbers/>
        <w:suppressAutoHyphens/>
        <w:bidi/>
        <w:spacing w:before="120" w:line="216" w:lineRule="auto"/>
        <w:ind w:left="571" w:firstLine="851"/>
        <w:contextualSpacing w:val="0"/>
        <w:jc w:val="both"/>
        <w:rPr>
          <w:rFonts w:cs="Simplified Arabic"/>
          <w:lang w:val="en-US"/>
        </w:rPr>
      </w:pPr>
      <w:r w:rsidRPr="002D2C49">
        <w:rPr>
          <w:rFonts w:cs="Simplified Arabic"/>
          <w:rtl/>
          <w:lang w:val="en-US"/>
        </w:rPr>
        <w:t>الحاجة إلى وصول جميع الأطراف وأصحاب المصلحة وأصحاب الحقوق [</w:t>
      </w:r>
      <w:r>
        <w:rPr>
          <w:rFonts w:cs="Simplified Arabic" w:hint="cs"/>
          <w:rtl/>
          <w:lang w:val="en-US"/>
        </w:rPr>
        <w:t>ذوي الصلة</w:t>
      </w:r>
      <w:r w:rsidRPr="002D2C49">
        <w:rPr>
          <w:rFonts w:cs="Simplified Arabic"/>
          <w:rtl/>
          <w:lang w:val="en-US"/>
        </w:rPr>
        <w:t xml:space="preserve">]، ولا سيما الشعوب الأصلية والمجتمعات المحلية والنساء والشباب، بصورة شاملة وعادلة </w:t>
      </w:r>
      <w:r>
        <w:rPr>
          <w:rFonts w:cs="Simplified Arabic" w:hint="cs"/>
          <w:rtl/>
          <w:lang w:val="en-US"/>
        </w:rPr>
        <w:t>وآنية</w:t>
      </w:r>
      <w:r w:rsidRPr="002D2C49">
        <w:rPr>
          <w:rFonts w:cs="Simplified Arabic"/>
          <w:rtl/>
          <w:lang w:val="en-US"/>
        </w:rPr>
        <w:t xml:space="preserve"> وش</w:t>
      </w:r>
      <w:r>
        <w:rPr>
          <w:rFonts w:cs="Simplified Arabic" w:hint="cs"/>
          <w:rtl/>
          <w:lang w:val="en-US"/>
        </w:rPr>
        <w:t>مولية</w:t>
      </w:r>
      <w:r w:rsidRPr="002D2C49">
        <w:rPr>
          <w:rFonts w:cs="Simplified Arabic"/>
          <w:rtl/>
          <w:lang w:val="en-US"/>
        </w:rPr>
        <w:t xml:space="preserve"> [وميسورة التكلفة] ومنصفة إلى جميع مصادر التمويل.</w:t>
      </w:r>
    </w:p>
    <w:p w14:paraId="366CF227" w14:textId="444B5DB2" w:rsidR="002A67ED" w:rsidRPr="00484DE8" w:rsidRDefault="005D3D33" w:rsidP="003015E9">
      <w:pPr>
        <w:pStyle w:val="ListParagraph"/>
        <w:keepNext/>
        <w:suppressLineNumbers/>
        <w:suppressAutoHyphens/>
        <w:bidi/>
        <w:spacing w:before="120" w:line="216" w:lineRule="auto"/>
        <w:ind w:left="573" w:hanging="567"/>
        <w:contextualSpacing w:val="0"/>
        <w:jc w:val="both"/>
        <w:rPr>
          <w:rFonts w:cs="Simplified Arabic"/>
          <w:b/>
          <w:bCs/>
          <w:rtl/>
          <w:lang w:val="en-US"/>
        </w:rPr>
      </w:pPr>
      <w:r w:rsidRPr="00484DE8">
        <w:rPr>
          <w:rFonts w:cs="Simplified Arabic" w:hint="cs"/>
          <w:b/>
          <w:bCs/>
          <w:rtl/>
          <w:lang w:val="en-US"/>
        </w:rPr>
        <w:lastRenderedPageBreak/>
        <w:t>ثانيا-</w:t>
      </w:r>
      <w:r w:rsidR="00874F2E" w:rsidRPr="00484DE8">
        <w:rPr>
          <w:rFonts w:cs="Simplified Arabic"/>
          <w:b/>
          <w:bCs/>
          <w:rtl/>
          <w:lang w:val="en-US"/>
        </w:rPr>
        <w:tab/>
      </w:r>
      <w:r w:rsidRPr="00484DE8">
        <w:rPr>
          <w:rFonts w:cs="Simplified Arabic"/>
          <w:b/>
          <w:bCs/>
          <w:rtl/>
          <w:lang w:val="en-US"/>
        </w:rPr>
        <w:t>الإجراءا</w:t>
      </w:r>
      <w:r w:rsidR="002A67ED" w:rsidRPr="00484DE8">
        <w:rPr>
          <w:rFonts w:cs="Simplified Arabic" w:hint="cs"/>
          <w:b/>
          <w:bCs/>
          <w:rtl/>
          <w:lang w:val="en-US"/>
        </w:rPr>
        <w:t>ت</w:t>
      </w:r>
      <w:r w:rsidR="00874F2E" w:rsidRPr="00484DE8">
        <w:rPr>
          <w:rFonts w:cs="Simplified Arabic" w:hint="cs"/>
          <w:b/>
          <w:bCs/>
          <w:rtl/>
          <w:lang w:val="en-US"/>
        </w:rPr>
        <w:t xml:space="preserve"> التمكينية</w:t>
      </w:r>
    </w:p>
    <w:p w14:paraId="212B01F7" w14:textId="331D9C74" w:rsidR="005D3D33" w:rsidRPr="00411E99" w:rsidRDefault="005308CB" w:rsidP="0053573C">
      <w:pPr>
        <w:pStyle w:val="ListParagraph"/>
        <w:widowControl w:val="0"/>
        <w:numPr>
          <w:ilvl w:val="0"/>
          <w:numId w:val="20"/>
        </w:numPr>
        <w:suppressLineNumbers/>
        <w:suppressAutoHyphens/>
        <w:bidi/>
        <w:spacing w:before="120" w:line="216" w:lineRule="auto"/>
        <w:ind w:left="567" w:firstLine="0"/>
        <w:contextualSpacing w:val="0"/>
        <w:jc w:val="both"/>
        <w:rPr>
          <w:rFonts w:cs="Simplified Arabic"/>
          <w:rtl/>
          <w:lang w:val="en-US"/>
        </w:rPr>
      </w:pPr>
      <w:r w:rsidRPr="00411E99">
        <w:rPr>
          <w:rFonts w:cs="Simplified Arabic"/>
          <w:rtl/>
          <w:lang w:val="en-US"/>
        </w:rPr>
        <w:t>يتم</w:t>
      </w:r>
      <w:r w:rsidR="006D6F48" w:rsidRPr="00411E99">
        <w:rPr>
          <w:rFonts w:cs="Simplified Arabic"/>
          <w:rtl/>
          <w:lang w:val="en-US"/>
        </w:rPr>
        <w:t xml:space="preserve"> </w:t>
      </w:r>
      <w:r w:rsidR="00874F2E" w:rsidRPr="00411E99">
        <w:rPr>
          <w:rFonts w:cs="Simplified Arabic" w:hint="cs"/>
          <w:rtl/>
          <w:lang w:val="en-US"/>
        </w:rPr>
        <w:t>تمكين</w:t>
      </w:r>
      <w:r w:rsidR="006D6F48" w:rsidRPr="00411E99">
        <w:rPr>
          <w:rFonts w:cs="Simplified Arabic"/>
          <w:rtl/>
          <w:lang w:val="en-US"/>
        </w:rPr>
        <w:t xml:space="preserve"> </w:t>
      </w:r>
      <w:r w:rsidRPr="00411E99">
        <w:rPr>
          <w:rFonts w:cs="Simplified Arabic"/>
          <w:rtl/>
          <w:lang w:val="en-US"/>
        </w:rPr>
        <w:t>ال</w:t>
      </w:r>
      <w:r w:rsidR="00874F2E" w:rsidRPr="00411E99">
        <w:rPr>
          <w:rFonts w:cs="Simplified Arabic"/>
          <w:rtl/>
          <w:lang w:val="en-US"/>
        </w:rPr>
        <w:t>استراتيجي</w:t>
      </w:r>
      <w:r w:rsidRPr="00411E99">
        <w:rPr>
          <w:rFonts w:cs="Simplified Arabic"/>
          <w:rtl/>
          <w:lang w:val="en-US"/>
        </w:rPr>
        <w:t>ة</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خلال</w:t>
      </w:r>
      <w:r w:rsidR="006D6F48" w:rsidRPr="00411E99">
        <w:rPr>
          <w:rFonts w:cs="Simplified Arabic"/>
          <w:rtl/>
          <w:lang w:val="en-US"/>
        </w:rPr>
        <w:t>:</w:t>
      </w:r>
    </w:p>
    <w:p w14:paraId="78F27133" w14:textId="1E4AF55C" w:rsidR="005308CB" w:rsidRPr="00411E99" w:rsidRDefault="005308CB" w:rsidP="006D6F48">
      <w:pPr>
        <w:pStyle w:val="ListParagraph"/>
        <w:widowControl w:val="0"/>
        <w:numPr>
          <w:ilvl w:val="0"/>
          <w:numId w:val="12"/>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تعزيز</w:t>
      </w:r>
      <w:r w:rsidR="006D6F48" w:rsidRPr="00411E99">
        <w:rPr>
          <w:rFonts w:cs="Simplified Arabic"/>
          <w:rtl/>
          <w:lang w:val="en-US"/>
        </w:rPr>
        <w:t xml:space="preserve"> </w:t>
      </w:r>
      <w:r w:rsidRPr="00411E99">
        <w:rPr>
          <w:rFonts w:cs="Simplified Arabic"/>
          <w:rtl/>
          <w:lang w:val="en-US"/>
        </w:rPr>
        <w:t>تحديث</w:t>
      </w:r>
      <w:r w:rsidR="006D6F48" w:rsidRPr="00411E99">
        <w:rPr>
          <w:rFonts w:cs="Simplified Arabic"/>
          <w:rtl/>
          <w:lang w:val="en-US"/>
        </w:rPr>
        <w:t xml:space="preserve"> </w:t>
      </w:r>
      <w:r w:rsidRPr="00411E99">
        <w:rPr>
          <w:rFonts w:cs="Simplified Arabic"/>
          <w:rtl/>
          <w:lang w:val="en-US"/>
        </w:rPr>
        <w:t>وتنفيذ</w:t>
      </w:r>
      <w:r w:rsidR="006D6F48" w:rsidRPr="00411E99">
        <w:rPr>
          <w:rFonts w:cs="Simplified Arabic"/>
          <w:rtl/>
          <w:lang w:val="en-US"/>
        </w:rPr>
        <w:t xml:space="preserve"> </w:t>
      </w:r>
      <w:r w:rsidRPr="00411E99">
        <w:rPr>
          <w:rFonts w:cs="Simplified Arabic"/>
          <w:rtl/>
          <w:lang w:val="en-US"/>
        </w:rPr>
        <w:t>ال</w:t>
      </w:r>
      <w:r w:rsidR="00874F2E" w:rsidRPr="00411E99">
        <w:rPr>
          <w:rFonts w:cs="Simplified Arabic"/>
          <w:rtl/>
          <w:lang w:val="en-US"/>
        </w:rPr>
        <w:t>استراتيجي</w:t>
      </w:r>
      <w:r w:rsidRPr="00411E99">
        <w:rPr>
          <w:rFonts w:cs="Simplified Arabic"/>
          <w:rtl/>
          <w:lang w:val="en-US"/>
        </w:rPr>
        <w:t>ات</w:t>
      </w:r>
      <w:r w:rsidR="006D6F48" w:rsidRPr="00411E99">
        <w:rPr>
          <w:rFonts w:cs="Simplified Arabic"/>
          <w:rtl/>
          <w:lang w:val="en-US"/>
        </w:rPr>
        <w:t xml:space="preserve"> </w:t>
      </w:r>
      <w:r w:rsidRPr="00411E99">
        <w:rPr>
          <w:rFonts w:cs="Simplified Arabic"/>
          <w:rtl/>
          <w:lang w:val="en-US"/>
        </w:rPr>
        <w:t>وخطط</w:t>
      </w:r>
      <w:r w:rsidR="006D6F48" w:rsidRPr="00411E99">
        <w:rPr>
          <w:rFonts w:cs="Simplified Arabic"/>
          <w:rtl/>
          <w:lang w:val="en-US"/>
        </w:rPr>
        <w:t xml:space="preserve"> </w:t>
      </w:r>
      <w:r w:rsidRPr="00411E99">
        <w:rPr>
          <w:rFonts w:cs="Simplified Arabic"/>
          <w:rtl/>
          <w:lang w:val="en-US"/>
        </w:rPr>
        <w:t>العمل</w:t>
      </w:r>
      <w:r w:rsidR="006D6F48" w:rsidRPr="00411E99">
        <w:rPr>
          <w:rFonts w:cs="Simplified Arabic"/>
          <w:rtl/>
          <w:lang w:val="en-US"/>
        </w:rPr>
        <w:t xml:space="preserve"> </w:t>
      </w:r>
      <w:r w:rsidRPr="00411E99">
        <w:rPr>
          <w:rFonts w:cs="Simplified Arabic"/>
          <w:rtl/>
          <w:lang w:val="en-US"/>
        </w:rPr>
        <w:t>الوطنية</w:t>
      </w:r>
      <w:r w:rsidR="006D6F48" w:rsidRPr="00411E99">
        <w:rPr>
          <w:rFonts w:cs="Simplified Arabic"/>
          <w:rtl/>
          <w:lang w:val="en-US"/>
        </w:rPr>
        <w:t xml:space="preserve"> </w:t>
      </w:r>
      <w:r w:rsidRPr="00411E99">
        <w:rPr>
          <w:rFonts w:cs="Simplified Arabic"/>
          <w:rtl/>
          <w:lang w:val="en-US"/>
        </w:rPr>
        <w:t>للتنوع</w:t>
      </w:r>
      <w:r w:rsidR="006D6F48" w:rsidRPr="00411E99">
        <w:rPr>
          <w:rFonts w:cs="Simplified Arabic"/>
          <w:rtl/>
          <w:lang w:val="en-US"/>
        </w:rPr>
        <w:t xml:space="preserve"> </w:t>
      </w:r>
      <w:r w:rsidRPr="00411E99">
        <w:rPr>
          <w:rFonts w:cs="Simplified Arabic"/>
          <w:rtl/>
          <w:lang w:val="en-US"/>
        </w:rPr>
        <w:t>البيولوجي</w:t>
      </w:r>
      <w:r w:rsidR="006D6F48" w:rsidRPr="00411E99">
        <w:rPr>
          <w:rFonts w:cs="Simplified Arabic"/>
          <w:rtl/>
          <w:lang w:val="en-US"/>
        </w:rPr>
        <w:t xml:space="preserve"> </w:t>
      </w:r>
      <w:r w:rsidRPr="00411E99">
        <w:rPr>
          <w:rFonts w:cs="Simplified Arabic"/>
          <w:rtl/>
          <w:lang w:val="en-US"/>
        </w:rPr>
        <w:t>والأهداف</w:t>
      </w:r>
      <w:r w:rsidR="006D6F48" w:rsidRPr="00411E99">
        <w:rPr>
          <w:rFonts w:cs="Simplified Arabic"/>
          <w:rtl/>
          <w:lang w:val="en-US"/>
        </w:rPr>
        <w:t xml:space="preserve"> </w:t>
      </w:r>
      <w:r w:rsidRPr="00411E99">
        <w:rPr>
          <w:rFonts w:cs="Simplified Arabic"/>
          <w:rtl/>
          <w:lang w:val="en-US"/>
        </w:rPr>
        <w:t>الوطنية،</w:t>
      </w:r>
      <w:r w:rsidR="006D6F48" w:rsidRPr="00411E99">
        <w:rPr>
          <w:rFonts w:cs="Simplified Arabic"/>
          <w:rtl/>
          <w:lang w:val="en-US"/>
        </w:rPr>
        <w:t xml:space="preserve"> </w:t>
      </w:r>
      <w:r w:rsidRPr="00411E99">
        <w:rPr>
          <w:rFonts w:cs="Simplified Arabic"/>
          <w:rtl/>
          <w:lang w:val="en-US"/>
        </w:rPr>
        <w:t>بما</w:t>
      </w:r>
      <w:r w:rsidR="006D6F48" w:rsidRPr="00411E99">
        <w:rPr>
          <w:rFonts w:cs="Simplified Arabic"/>
          <w:rtl/>
          <w:lang w:val="en-US"/>
        </w:rPr>
        <w:t xml:space="preserve"> </w:t>
      </w:r>
      <w:r w:rsidRPr="00411E99">
        <w:rPr>
          <w:rFonts w:cs="Simplified Arabic"/>
          <w:rtl/>
          <w:lang w:val="en-US"/>
        </w:rPr>
        <w:t>في</w:t>
      </w:r>
      <w:r w:rsidR="006D6F48" w:rsidRPr="00411E99">
        <w:rPr>
          <w:rFonts w:cs="Simplified Arabic"/>
          <w:rtl/>
          <w:lang w:val="en-US"/>
        </w:rPr>
        <w:t xml:space="preserve"> </w:t>
      </w:r>
      <w:r w:rsidRPr="00411E99">
        <w:rPr>
          <w:rFonts w:cs="Simplified Arabic"/>
          <w:rtl/>
          <w:lang w:val="en-US"/>
        </w:rPr>
        <w:t>ذلك</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خلال</w:t>
      </w:r>
      <w:r w:rsidR="006D6F48" w:rsidRPr="00411E99">
        <w:rPr>
          <w:rFonts w:cs="Simplified Arabic"/>
          <w:rtl/>
          <w:lang w:val="en-US"/>
        </w:rPr>
        <w:t xml:space="preserve"> </w:t>
      </w:r>
      <w:r w:rsidRPr="00411E99">
        <w:rPr>
          <w:rFonts w:cs="Simplified Arabic"/>
          <w:rtl/>
          <w:lang w:val="en-US"/>
        </w:rPr>
        <w:t>شراكة</w:t>
      </w:r>
      <w:r w:rsidR="006D6F48" w:rsidRPr="00411E99">
        <w:rPr>
          <w:rFonts w:cs="Simplified Arabic"/>
          <w:rtl/>
          <w:lang w:val="en-US"/>
        </w:rPr>
        <w:t xml:space="preserve"> </w:t>
      </w:r>
      <w:r w:rsidR="00874F2E" w:rsidRPr="00411E99">
        <w:rPr>
          <w:rFonts w:cs="Simplified Arabic" w:hint="cs"/>
          <w:rtl/>
          <w:lang w:val="en-US"/>
        </w:rPr>
        <w:t>مسرّع</w:t>
      </w:r>
      <w:r w:rsidR="006D6F48" w:rsidRPr="00411E99">
        <w:rPr>
          <w:rFonts w:cs="Simplified Arabic"/>
          <w:rtl/>
          <w:lang w:val="en-US"/>
        </w:rPr>
        <w:t xml:space="preserve"> ال</w:t>
      </w:r>
      <w:r w:rsidR="00874F2E" w:rsidRPr="00411E99">
        <w:rPr>
          <w:rFonts w:cs="Simplified Arabic"/>
          <w:rtl/>
          <w:lang w:val="en-US"/>
        </w:rPr>
        <w:t>استراتيجي</w:t>
      </w:r>
      <w:r w:rsidR="006D6F48" w:rsidRPr="00411E99">
        <w:rPr>
          <w:rFonts w:cs="Simplified Arabic"/>
          <w:rtl/>
          <w:lang w:val="en-US"/>
        </w:rPr>
        <w:t xml:space="preserve">ات وخطط العمل الوطنية للتنوع البيولوجي </w:t>
      </w:r>
      <w:r w:rsidRPr="00411E99">
        <w:rPr>
          <w:rFonts w:cs="Simplified Arabic"/>
          <w:rtl/>
          <w:lang w:val="en-US"/>
        </w:rPr>
        <w:t>والمبادرات</w:t>
      </w:r>
      <w:r w:rsidR="006D6F48" w:rsidRPr="00411E99">
        <w:rPr>
          <w:rFonts w:cs="Simplified Arabic"/>
          <w:rtl/>
          <w:lang w:val="en-US"/>
        </w:rPr>
        <w:t xml:space="preserve"> </w:t>
      </w:r>
      <w:r w:rsidRPr="00411E99">
        <w:rPr>
          <w:rFonts w:cs="Simplified Arabic"/>
          <w:rtl/>
          <w:lang w:val="en-US"/>
        </w:rPr>
        <w:t>المماثلة؛</w:t>
      </w:r>
    </w:p>
    <w:p w14:paraId="49297C2B" w14:textId="224E9CC0" w:rsidR="005308CB" w:rsidRPr="00411E99" w:rsidRDefault="005308CB" w:rsidP="006D6F48">
      <w:pPr>
        <w:pStyle w:val="ListParagraph"/>
        <w:widowControl w:val="0"/>
        <w:numPr>
          <w:ilvl w:val="0"/>
          <w:numId w:val="12"/>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وضع</w:t>
      </w:r>
      <w:r w:rsidR="006D6F48" w:rsidRPr="00411E99">
        <w:rPr>
          <w:rFonts w:cs="Simplified Arabic"/>
          <w:rtl/>
          <w:lang w:val="en-US"/>
        </w:rPr>
        <w:t xml:space="preserve"> </w:t>
      </w:r>
      <w:r w:rsidRPr="00411E99">
        <w:rPr>
          <w:rFonts w:cs="Simplified Arabic"/>
          <w:rtl/>
          <w:lang w:val="en-US"/>
        </w:rPr>
        <w:t>وتحديث</w:t>
      </w:r>
      <w:r w:rsidR="006D6F48" w:rsidRPr="00411E99">
        <w:rPr>
          <w:rFonts w:cs="Simplified Arabic"/>
          <w:rtl/>
          <w:lang w:val="en-US"/>
        </w:rPr>
        <w:t xml:space="preserve"> </w:t>
      </w:r>
      <w:r w:rsidRPr="00411E99">
        <w:rPr>
          <w:rFonts w:cs="Simplified Arabic"/>
          <w:rtl/>
          <w:lang w:val="en-US"/>
        </w:rPr>
        <w:t>وتنفيذ</w:t>
      </w:r>
      <w:r w:rsidR="006D6F48" w:rsidRPr="00411E99">
        <w:rPr>
          <w:rFonts w:cs="Simplified Arabic"/>
          <w:rtl/>
          <w:lang w:val="en-US"/>
        </w:rPr>
        <w:t xml:space="preserve"> </w:t>
      </w:r>
      <w:r w:rsidR="00C530D6" w:rsidRPr="00411E99">
        <w:rPr>
          <w:rFonts w:cs="Simplified Arabic" w:hint="cs"/>
          <w:rtl/>
          <w:lang w:val="en-US"/>
        </w:rPr>
        <w:t>ال</w:t>
      </w:r>
      <w:r w:rsidRPr="00411E99">
        <w:rPr>
          <w:rFonts w:cs="Simplified Arabic"/>
          <w:rtl/>
          <w:lang w:val="en-US"/>
        </w:rPr>
        <w:t>خطط</w:t>
      </w:r>
      <w:r w:rsidR="006D6F48" w:rsidRPr="00411E99">
        <w:rPr>
          <w:rFonts w:cs="Simplified Arabic"/>
          <w:rtl/>
          <w:lang w:val="en-US"/>
        </w:rPr>
        <w:t xml:space="preserve"> </w:t>
      </w:r>
      <w:r w:rsidR="00C530D6" w:rsidRPr="00411E99">
        <w:rPr>
          <w:rFonts w:cs="Simplified Arabic" w:hint="cs"/>
          <w:rtl/>
          <w:lang w:val="en-US"/>
        </w:rPr>
        <w:t>ال</w:t>
      </w:r>
      <w:r w:rsidRPr="00411E99">
        <w:rPr>
          <w:rFonts w:cs="Simplified Arabic"/>
          <w:rtl/>
          <w:lang w:val="en-US"/>
        </w:rPr>
        <w:t>وطنية</w:t>
      </w:r>
      <w:r w:rsidR="006D6F48" w:rsidRPr="00411E99">
        <w:rPr>
          <w:rFonts w:cs="Simplified Arabic"/>
          <w:rtl/>
          <w:lang w:val="en-US"/>
        </w:rPr>
        <w:t xml:space="preserve"> </w:t>
      </w:r>
      <w:r w:rsidRPr="00411E99">
        <w:rPr>
          <w:rFonts w:cs="Simplified Arabic"/>
          <w:rtl/>
          <w:lang w:val="en-US"/>
        </w:rPr>
        <w:t>لتمويل</w:t>
      </w:r>
      <w:r w:rsidR="006D6F48" w:rsidRPr="00411E99">
        <w:rPr>
          <w:rFonts w:cs="Simplified Arabic"/>
          <w:rtl/>
          <w:lang w:val="en-US"/>
        </w:rPr>
        <w:t xml:space="preserve"> </w:t>
      </w:r>
      <w:r w:rsidRPr="00411E99">
        <w:rPr>
          <w:rFonts w:cs="Simplified Arabic"/>
          <w:rtl/>
          <w:lang w:val="en-US"/>
        </w:rPr>
        <w:t>التنوع</w:t>
      </w:r>
      <w:r w:rsidR="006D6F48" w:rsidRPr="00411E99">
        <w:rPr>
          <w:rFonts w:cs="Simplified Arabic"/>
          <w:rtl/>
          <w:lang w:val="en-US"/>
        </w:rPr>
        <w:t xml:space="preserve"> </w:t>
      </w:r>
      <w:r w:rsidRPr="00411E99">
        <w:rPr>
          <w:rFonts w:cs="Simplified Arabic"/>
          <w:rtl/>
          <w:lang w:val="en-US"/>
        </w:rPr>
        <w:t>البيولوجي</w:t>
      </w:r>
      <w:r w:rsidR="006D6F48" w:rsidRPr="00411E99">
        <w:rPr>
          <w:rFonts w:cs="Simplified Arabic"/>
          <w:rtl/>
          <w:lang w:val="en-US"/>
        </w:rPr>
        <w:t xml:space="preserve"> </w:t>
      </w:r>
      <w:r w:rsidRPr="00411E99">
        <w:rPr>
          <w:rFonts w:cs="Simplified Arabic"/>
          <w:rtl/>
          <w:lang w:val="en-US"/>
        </w:rPr>
        <w:t>أو</w:t>
      </w:r>
      <w:r w:rsidR="006D6F48" w:rsidRPr="00411E99">
        <w:rPr>
          <w:rFonts w:cs="Simplified Arabic"/>
          <w:rtl/>
          <w:lang w:val="en-US"/>
        </w:rPr>
        <w:t xml:space="preserve"> </w:t>
      </w:r>
      <w:r w:rsidR="00BA77CA">
        <w:rPr>
          <w:rFonts w:cs="Simplified Arabic"/>
          <w:rtl/>
          <w:lang w:val="en-US"/>
        </w:rPr>
        <w:t>صكوك مماثلة</w:t>
      </w:r>
      <w:r w:rsidRPr="00411E99">
        <w:rPr>
          <w:rFonts w:cs="Simplified Arabic"/>
          <w:rtl/>
          <w:lang w:val="en-US"/>
        </w:rPr>
        <w:t>،</w:t>
      </w:r>
      <w:r w:rsidR="006D6F48" w:rsidRPr="00411E99">
        <w:rPr>
          <w:rFonts w:cs="Simplified Arabic"/>
          <w:rtl/>
          <w:lang w:val="en-US"/>
        </w:rPr>
        <w:t xml:space="preserve"> </w:t>
      </w:r>
      <w:r w:rsidRPr="00411E99">
        <w:rPr>
          <w:rFonts w:cs="Simplified Arabic"/>
          <w:rtl/>
          <w:lang w:val="en-US"/>
        </w:rPr>
        <w:t>وفقا</w:t>
      </w:r>
      <w:r w:rsidR="006D6F48" w:rsidRPr="00411E99">
        <w:rPr>
          <w:rFonts w:cs="Simplified Arabic"/>
          <w:rtl/>
          <w:lang w:val="en-US"/>
        </w:rPr>
        <w:t xml:space="preserve"> </w:t>
      </w:r>
      <w:r w:rsidRPr="00411E99">
        <w:rPr>
          <w:rFonts w:cs="Simplified Arabic"/>
          <w:rtl/>
          <w:lang w:val="en-US"/>
        </w:rPr>
        <w:t>للاحتياجات</w:t>
      </w:r>
      <w:r w:rsidR="006D6F48" w:rsidRPr="00411E99">
        <w:rPr>
          <w:rFonts w:cs="Simplified Arabic"/>
          <w:rtl/>
          <w:lang w:val="en-US"/>
        </w:rPr>
        <w:t xml:space="preserve"> </w:t>
      </w:r>
      <w:r w:rsidRPr="00411E99">
        <w:rPr>
          <w:rFonts w:cs="Simplified Arabic"/>
          <w:rtl/>
          <w:lang w:val="en-US"/>
        </w:rPr>
        <w:t>والأولويات</w:t>
      </w:r>
      <w:r w:rsidR="006D6F48" w:rsidRPr="00411E99">
        <w:rPr>
          <w:rFonts w:cs="Simplified Arabic"/>
          <w:rtl/>
          <w:lang w:val="en-US"/>
        </w:rPr>
        <w:t xml:space="preserve"> </w:t>
      </w:r>
      <w:r w:rsidRPr="00411E99">
        <w:rPr>
          <w:rFonts w:cs="Simplified Arabic"/>
          <w:rtl/>
          <w:lang w:val="en-US"/>
        </w:rPr>
        <w:t>والظروف</w:t>
      </w:r>
      <w:r w:rsidR="006D6F48" w:rsidRPr="00411E99">
        <w:rPr>
          <w:rFonts w:cs="Simplified Arabic"/>
          <w:rtl/>
          <w:lang w:val="en-US"/>
        </w:rPr>
        <w:t xml:space="preserve"> </w:t>
      </w:r>
      <w:r w:rsidRPr="00411E99">
        <w:rPr>
          <w:rFonts w:cs="Simplified Arabic"/>
          <w:rtl/>
          <w:lang w:val="en-US"/>
        </w:rPr>
        <w:t>الوطنية،</w:t>
      </w:r>
      <w:r w:rsidR="006D6F48" w:rsidRPr="00411E99">
        <w:rPr>
          <w:rFonts w:cs="Simplified Arabic"/>
          <w:rtl/>
          <w:lang w:val="en-US"/>
        </w:rPr>
        <w:t xml:space="preserve"> </w:t>
      </w:r>
      <w:r w:rsidRPr="00411E99">
        <w:rPr>
          <w:rFonts w:cs="Simplified Arabic"/>
          <w:rtl/>
          <w:lang w:val="en-US"/>
        </w:rPr>
        <w:t>بهدف</w:t>
      </w:r>
      <w:r w:rsidR="006D6F48" w:rsidRPr="00411E99">
        <w:rPr>
          <w:rFonts w:cs="Simplified Arabic"/>
          <w:rtl/>
          <w:lang w:val="en-US"/>
        </w:rPr>
        <w:t xml:space="preserve"> </w:t>
      </w:r>
      <w:r w:rsidRPr="00411E99">
        <w:rPr>
          <w:rFonts w:cs="Simplified Arabic"/>
          <w:rtl/>
          <w:lang w:val="en-US"/>
        </w:rPr>
        <w:t>تيسير</w:t>
      </w:r>
      <w:r w:rsidR="006D6F48" w:rsidRPr="00411E99">
        <w:rPr>
          <w:rFonts w:cs="Simplified Arabic"/>
          <w:rtl/>
          <w:lang w:val="en-US"/>
        </w:rPr>
        <w:t xml:space="preserve"> </w:t>
      </w:r>
      <w:r w:rsidRPr="00411E99">
        <w:rPr>
          <w:rFonts w:cs="Simplified Arabic"/>
          <w:rtl/>
          <w:lang w:val="en-US"/>
        </w:rPr>
        <w:t>زيادة</w:t>
      </w:r>
      <w:r w:rsidR="006D6F48" w:rsidRPr="00411E99">
        <w:rPr>
          <w:rFonts w:cs="Simplified Arabic"/>
          <w:rtl/>
          <w:lang w:val="en-US"/>
        </w:rPr>
        <w:t xml:space="preserve"> </w:t>
      </w:r>
      <w:r w:rsidRPr="00411E99">
        <w:rPr>
          <w:rFonts w:cs="Simplified Arabic"/>
          <w:rtl/>
          <w:lang w:val="en-US"/>
        </w:rPr>
        <w:t>كبيرة</w:t>
      </w:r>
      <w:r w:rsidR="006D6F48" w:rsidRPr="00411E99">
        <w:rPr>
          <w:rFonts w:cs="Simplified Arabic"/>
          <w:rtl/>
          <w:lang w:val="en-US"/>
        </w:rPr>
        <w:t xml:space="preserve"> </w:t>
      </w:r>
      <w:r w:rsidRPr="00411E99">
        <w:rPr>
          <w:rFonts w:cs="Simplified Arabic"/>
          <w:rtl/>
          <w:lang w:val="en-US"/>
        </w:rPr>
        <w:t>في</w:t>
      </w:r>
      <w:r w:rsidR="006D6F48" w:rsidRPr="00411E99">
        <w:rPr>
          <w:rFonts w:cs="Simplified Arabic"/>
          <w:rtl/>
          <w:lang w:val="en-US"/>
        </w:rPr>
        <w:t xml:space="preserve"> حشد </w:t>
      </w:r>
      <w:r w:rsidRPr="00411E99">
        <w:rPr>
          <w:rFonts w:cs="Simplified Arabic"/>
          <w:rtl/>
          <w:lang w:val="en-US"/>
        </w:rPr>
        <w:t>الموارد</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جميع</w:t>
      </w:r>
      <w:r w:rsidR="006D6F48" w:rsidRPr="00411E99">
        <w:rPr>
          <w:rFonts w:cs="Simplified Arabic"/>
          <w:rtl/>
          <w:lang w:val="en-US"/>
        </w:rPr>
        <w:t xml:space="preserve"> </w:t>
      </w:r>
      <w:r w:rsidRPr="00411E99">
        <w:rPr>
          <w:rFonts w:cs="Simplified Arabic"/>
          <w:rtl/>
          <w:lang w:val="en-US"/>
        </w:rPr>
        <w:t>المصادر</w:t>
      </w:r>
      <w:r w:rsidR="006D6F48" w:rsidRPr="00411E99">
        <w:rPr>
          <w:rFonts w:cs="Simplified Arabic"/>
          <w:rtl/>
          <w:lang w:val="en-US"/>
        </w:rPr>
        <w:t xml:space="preserve"> </w:t>
      </w:r>
      <w:r w:rsidRPr="00411E99">
        <w:rPr>
          <w:rFonts w:cs="Simplified Arabic"/>
          <w:rtl/>
          <w:lang w:val="en-US"/>
        </w:rPr>
        <w:t>وتحسين</w:t>
      </w:r>
      <w:r w:rsidR="006D6F48" w:rsidRPr="00411E99">
        <w:rPr>
          <w:rFonts w:cs="Simplified Arabic"/>
          <w:rtl/>
          <w:lang w:val="en-US"/>
        </w:rPr>
        <w:t xml:space="preserve"> </w:t>
      </w:r>
      <w:r w:rsidRPr="00411E99">
        <w:rPr>
          <w:rFonts w:cs="Simplified Arabic"/>
          <w:rtl/>
          <w:lang w:val="en-US"/>
        </w:rPr>
        <w:t>قاعدة</w:t>
      </w:r>
      <w:r w:rsidR="006D6F48" w:rsidRPr="00411E99">
        <w:rPr>
          <w:rFonts w:cs="Simplified Arabic"/>
          <w:rtl/>
          <w:lang w:val="en-US"/>
        </w:rPr>
        <w:t xml:space="preserve"> </w:t>
      </w:r>
      <w:r w:rsidRPr="00411E99">
        <w:rPr>
          <w:rFonts w:cs="Simplified Arabic"/>
          <w:rtl/>
          <w:lang w:val="en-US"/>
        </w:rPr>
        <w:t>معلومات</w:t>
      </w:r>
      <w:r w:rsidR="006D6F48" w:rsidRPr="00411E99">
        <w:rPr>
          <w:rFonts w:cs="Simplified Arabic"/>
          <w:rtl/>
          <w:lang w:val="en-US"/>
        </w:rPr>
        <w:t xml:space="preserve"> </w:t>
      </w:r>
      <w:r w:rsidRPr="00411E99">
        <w:rPr>
          <w:rFonts w:cs="Simplified Arabic"/>
          <w:rtl/>
          <w:lang w:val="en-US"/>
        </w:rPr>
        <w:t>احتياجات</w:t>
      </w:r>
      <w:r w:rsidR="006D6F48" w:rsidRPr="00411E99">
        <w:rPr>
          <w:rFonts w:cs="Simplified Arabic"/>
          <w:rtl/>
          <w:lang w:val="en-US"/>
        </w:rPr>
        <w:t xml:space="preserve"> </w:t>
      </w:r>
      <w:r w:rsidRPr="00411E99">
        <w:rPr>
          <w:rFonts w:cs="Simplified Arabic"/>
          <w:rtl/>
          <w:lang w:val="en-US"/>
        </w:rPr>
        <w:t>التمويل</w:t>
      </w:r>
      <w:r w:rsidR="006D6F48" w:rsidRPr="00411E99">
        <w:rPr>
          <w:rFonts w:cs="Simplified Arabic"/>
          <w:rtl/>
          <w:lang w:val="en-US"/>
        </w:rPr>
        <w:t xml:space="preserve"> </w:t>
      </w:r>
      <w:r w:rsidRPr="00411E99">
        <w:rPr>
          <w:rFonts w:cs="Simplified Arabic" w:hint="cs"/>
          <w:rtl/>
          <w:lang w:val="en-US"/>
        </w:rPr>
        <w:t>وال</w:t>
      </w:r>
      <w:r w:rsidR="00100298" w:rsidRPr="00411E99">
        <w:rPr>
          <w:rFonts w:cs="Simplified Arabic" w:hint="cs"/>
          <w:rtl/>
          <w:lang w:val="en-US"/>
        </w:rPr>
        <w:t>فجوات</w:t>
      </w:r>
      <w:r w:rsidR="006D6F48" w:rsidRPr="00411E99">
        <w:rPr>
          <w:rFonts w:cs="Simplified Arabic"/>
          <w:rtl/>
          <w:lang w:val="en-US"/>
        </w:rPr>
        <w:t xml:space="preserve"> </w:t>
      </w:r>
      <w:r w:rsidRPr="00411E99">
        <w:rPr>
          <w:rFonts w:cs="Simplified Arabic"/>
          <w:rtl/>
          <w:lang w:val="en-US"/>
        </w:rPr>
        <w:t>والأولويات؛</w:t>
      </w:r>
    </w:p>
    <w:p w14:paraId="4D91DD9E" w14:textId="12810441" w:rsidR="005308CB" w:rsidRPr="00411E99" w:rsidRDefault="00BA77CA" w:rsidP="00BA77CA">
      <w:pPr>
        <w:pStyle w:val="ListParagraph"/>
        <w:widowControl w:val="0"/>
        <w:suppressLineNumbers/>
        <w:suppressAutoHyphens/>
        <w:bidi/>
        <w:spacing w:before="120" w:line="216" w:lineRule="auto"/>
        <w:ind w:left="1422"/>
        <w:contextualSpacing w:val="0"/>
        <w:jc w:val="both"/>
        <w:rPr>
          <w:rFonts w:cs="Simplified Arabic"/>
          <w:lang w:val="en-US"/>
        </w:rPr>
      </w:pPr>
      <w:r>
        <w:rPr>
          <w:rFonts w:cs="Simplified Arabic" w:hint="cs"/>
          <w:rtl/>
          <w:lang w:val="en-US"/>
        </w:rPr>
        <w:t>[(ج)</w:t>
      </w:r>
      <w:r>
        <w:rPr>
          <w:rFonts w:cs="Simplified Arabic"/>
          <w:rtl/>
          <w:lang w:val="en-US"/>
        </w:rPr>
        <w:tab/>
      </w:r>
      <w:r w:rsidR="002D2C49">
        <w:rPr>
          <w:rFonts w:cs="Simplified Arabic" w:hint="cs"/>
          <w:rtl/>
          <w:lang w:val="en-US"/>
        </w:rPr>
        <w:t>[</w:t>
      </w:r>
      <w:r w:rsidR="005308CB" w:rsidRPr="00411E99">
        <w:rPr>
          <w:rFonts w:cs="Simplified Arabic"/>
          <w:rtl/>
          <w:lang w:val="en-US"/>
        </w:rPr>
        <w:t>زيادة</w:t>
      </w:r>
      <w:r w:rsidR="006D6F48" w:rsidRPr="00411E99">
        <w:rPr>
          <w:rFonts w:cs="Simplified Arabic"/>
          <w:rtl/>
          <w:lang w:val="en-US"/>
        </w:rPr>
        <w:t xml:space="preserve"> </w:t>
      </w:r>
      <w:r w:rsidR="005308CB" w:rsidRPr="00411E99">
        <w:rPr>
          <w:rFonts w:cs="Simplified Arabic"/>
          <w:rtl/>
          <w:lang w:val="en-US"/>
        </w:rPr>
        <w:t>التعاون</w:t>
      </w:r>
      <w:r w:rsidR="006D6F48" w:rsidRPr="00411E99">
        <w:rPr>
          <w:rFonts w:cs="Simplified Arabic"/>
          <w:rtl/>
          <w:lang w:val="en-US"/>
        </w:rPr>
        <w:t xml:space="preserve"> </w:t>
      </w:r>
      <w:r w:rsidR="005308CB" w:rsidRPr="00411E99">
        <w:rPr>
          <w:rFonts w:cs="Simplified Arabic"/>
          <w:rtl/>
          <w:lang w:val="en-US"/>
        </w:rPr>
        <w:t>و</w:t>
      </w:r>
      <w:r w:rsidR="00874F2E" w:rsidRPr="00411E99">
        <w:rPr>
          <w:rFonts w:cs="Simplified Arabic" w:hint="cs"/>
          <w:rtl/>
          <w:lang w:val="en-US"/>
        </w:rPr>
        <w:t xml:space="preserve">أوجه </w:t>
      </w:r>
      <w:r w:rsidR="005308CB" w:rsidRPr="00411E99">
        <w:rPr>
          <w:rFonts w:cs="Simplified Arabic"/>
          <w:rtl/>
          <w:lang w:val="en-US"/>
        </w:rPr>
        <w:t>التآزر</w:t>
      </w:r>
      <w:r w:rsidR="006D6F48" w:rsidRPr="00411E99">
        <w:rPr>
          <w:rFonts w:cs="Simplified Arabic"/>
          <w:rtl/>
          <w:lang w:val="en-US"/>
        </w:rPr>
        <w:t xml:space="preserve"> </w:t>
      </w:r>
      <w:r w:rsidR="005308CB" w:rsidRPr="00411E99">
        <w:rPr>
          <w:rFonts w:cs="Simplified Arabic"/>
          <w:rtl/>
          <w:lang w:val="en-US"/>
        </w:rPr>
        <w:t>مع</w:t>
      </w:r>
      <w:r w:rsidR="006D6F48" w:rsidRPr="00411E99">
        <w:rPr>
          <w:rFonts w:cs="Simplified Arabic"/>
          <w:rtl/>
          <w:lang w:val="en-US"/>
        </w:rPr>
        <w:t xml:space="preserve"> </w:t>
      </w:r>
      <w:r w:rsidR="005308CB" w:rsidRPr="00411E99">
        <w:rPr>
          <w:rFonts w:cs="Simplified Arabic"/>
          <w:rtl/>
          <w:lang w:val="en-US"/>
        </w:rPr>
        <w:t>اتفاقي</w:t>
      </w:r>
      <w:r w:rsidR="00874F2E" w:rsidRPr="00411E99">
        <w:rPr>
          <w:rFonts w:cs="Simplified Arabic" w:hint="cs"/>
          <w:rtl/>
          <w:lang w:val="en-US"/>
        </w:rPr>
        <w:t>تي</w:t>
      </w:r>
      <w:r w:rsidR="006D6F48" w:rsidRPr="00411E99">
        <w:rPr>
          <w:rFonts w:cs="Simplified Arabic"/>
          <w:rtl/>
          <w:lang w:val="en-US"/>
        </w:rPr>
        <w:t xml:space="preserve"> </w:t>
      </w:r>
      <w:r w:rsidR="005308CB" w:rsidRPr="00411E99">
        <w:rPr>
          <w:rFonts w:cs="Simplified Arabic"/>
          <w:rtl/>
          <w:lang w:val="en-US"/>
        </w:rPr>
        <w:t>ريو</w:t>
      </w:r>
      <w:r w:rsidR="006D6F48" w:rsidRPr="00411E99">
        <w:rPr>
          <w:rFonts w:cs="Simplified Arabic"/>
          <w:rtl/>
          <w:lang w:val="en-US"/>
        </w:rPr>
        <w:t xml:space="preserve"> </w:t>
      </w:r>
      <w:r w:rsidR="005308CB" w:rsidRPr="00411E99">
        <w:rPr>
          <w:rFonts w:cs="Simplified Arabic"/>
          <w:rtl/>
          <w:lang w:val="en-US"/>
        </w:rPr>
        <w:t>الأخر</w:t>
      </w:r>
      <w:r w:rsidR="00874F2E" w:rsidRPr="00411E99">
        <w:rPr>
          <w:rFonts w:cs="Simplified Arabic" w:hint="cs"/>
          <w:rtl/>
          <w:lang w:val="en-US"/>
        </w:rPr>
        <w:t>يين</w:t>
      </w:r>
      <w:r w:rsidR="006D6F48" w:rsidRPr="00411E99">
        <w:rPr>
          <w:rFonts w:cs="Simplified Arabic"/>
          <w:rtl/>
          <w:lang w:val="en-US"/>
        </w:rPr>
        <w:t xml:space="preserve"> </w:t>
      </w:r>
      <w:r w:rsidR="00874F2E" w:rsidRPr="00411E99">
        <w:rPr>
          <w:rFonts w:cs="Simplified Arabic" w:hint="cs"/>
          <w:rtl/>
          <w:lang w:val="en-US"/>
        </w:rPr>
        <w:t>و</w:t>
      </w:r>
      <w:r w:rsidR="005308CB" w:rsidRPr="00411E99">
        <w:rPr>
          <w:rFonts w:cs="Simplified Arabic"/>
          <w:rtl/>
          <w:lang w:val="en-US"/>
        </w:rPr>
        <w:t>الاتفاقيات</w:t>
      </w:r>
      <w:r w:rsidR="006D6F48" w:rsidRPr="00411E99">
        <w:rPr>
          <w:rFonts w:cs="Simplified Arabic"/>
          <w:rtl/>
          <w:lang w:val="en-US"/>
        </w:rPr>
        <w:t xml:space="preserve"> </w:t>
      </w:r>
      <w:r w:rsidR="005308CB" w:rsidRPr="00411E99">
        <w:rPr>
          <w:rFonts w:cs="Simplified Arabic"/>
          <w:rtl/>
          <w:lang w:val="en-US"/>
        </w:rPr>
        <w:t>العالمية</w:t>
      </w:r>
      <w:r w:rsidR="006D6F48" w:rsidRPr="00411E99">
        <w:rPr>
          <w:rFonts w:cs="Simplified Arabic"/>
          <w:rtl/>
          <w:lang w:val="en-US"/>
        </w:rPr>
        <w:t xml:space="preserve"> </w:t>
      </w:r>
      <w:r w:rsidR="00874F2E" w:rsidRPr="00411E99">
        <w:rPr>
          <w:rFonts w:cs="Simplified Arabic" w:hint="cs"/>
          <w:rtl/>
          <w:lang w:val="en-US"/>
        </w:rPr>
        <w:t xml:space="preserve">الأخرى </w:t>
      </w:r>
      <w:r w:rsidR="005308CB" w:rsidRPr="00411E99">
        <w:rPr>
          <w:rFonts w:cs="Simplified Arabic"/>
          <w:rtl/>
          <w:lang w:val="en-US"/>
        </w:rPr>
        <w:t>المتعلقة</w:t>
      </w:r>
      <w:r w:rsidR="006D6F48" w:rsidRPr="00411E99">
        <w:rPr>
          <w:rFonts w:cs="Simplified Arabic"/>
          <w:rtl/>
          <w:lang w:val="en-US"/>
        </w:rPr>
        <w:t xml:space="preserve"> </w:t>
      </w:r>
      <w:r w:rsidR="005308CB" w:rsidRPr="00411E99">
        <w:rPr>
          <w:rFonts w:cs="Simplified Arabic"/>
          <w:rtl/>
          <w:lang w:val="en-US"/>
        </w:rPr>
        <w:t>بالتنوع</w:t>
      </w:r>
      <w:r w:rsidR="006D6F48" w:rsidRPr="00411E99">
        <w:rPr>
          <w:rFonts w:cs="Simplified Arabic"/>
          <w:rtl/>
          <w:lang w:val="en-US"/>
        </w:rPr>
        <w:t xml:space="preserve"> </w:t>
      </w:r>
      <w:r w:rsidR="005308CB" w:rsidRPr="00411E99">
        <w:rPr>
          <w:rFonts w:cs="Simplified Arabic"/>
          <w:rtl/>
          <w:lang w:val="en-US"/>
        </w:rPr>
        <w:t>البيولوجي</w:t>
      </w:r>
      <w:r w:rsidR="006D6F48" w:rsidRPr="00411E99">
        <w:rPr>
          <w:rFonts w:cs="Simplified Arabic"/>
          <w:rtl/>
          <w:lang w:val="en-US"/>
        </w:rPr>
        <w:t xml:space="preserve"> </w:t>
      </w:r>
      <w:r w:rsidR="005308CB" w:rsidRPr="00411E99">
        <w:rPr>
          <w:rFonts w:cs="Simplified Arabic"/>
          <w:rtl/>
          <w:lang w:val="en-US"/>
        </w:rPr>
        <w:t>والاتفاقات</w:t>
      </w:r>
      <w:r w:rsidR="005F2C26">
        <w:rPr>
          <w:rFonts w:cs="Simplified Arabic" w:hint="cs"/>
          <w:rtl/>
          <w:lang w:val="en-US"/>
        </w:rPr>
        <w:t xml:space="preserve"> </w:t>
      </w:r>
      <w:r w:rsidR="005F2C26" w:rsidRPr="005F2C26">
        <w:rPr>
          <w:rFonts w:cs="Simplified Arabic"/>
          <w:rtl/>
          <w:lang w:val="en-US"/>
        </w:rPr>
        <w:t>[البيئية] المتعددة الأطراف</w:t>
      </w:r>
      <w:r w:rsidR="005F2C26">
        <w:rPr>
          <w:rFonts w:cs="Simplified Arabic" w:hint="cs"/>
          <w:rtl/>
          <w:lang w:val="en-US"/>
        </w:rPr>
        <w:t>،</w:t>
      </w:r>
      <w:r w:rsidR="005F2C26" w:rsidRPr="005F2C26">
        <w:rPr>
          <w:rFonts w:cs="Simplified Arabic"/>
          <w:rtl/>
          <w:lang w:val="en-US"/>
        </w:rPr>
        <w:t xml:space="preserve"> تمشيا مع ولاية كل منها؛]</w:t>
      </w:r>
    </w:p>
    <w:p w14:paraId="17B90500" w14:textId="6730CE2C" w:rsidR="003B7CBB" w:rsidRPr="00411E99" w:rsidRDefault="003B7CBB"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زيادة</w:t>
      </w:r>
      <w:r w:rsidR="006D6F48" w:rsidRPr="00411E99">
        <w:rPr>
          <w:rFonts w:cs="Simplified Arabic"/>
          <w:rtl/>
          <w:lang w:val="en-US"/>
        </w:rPr>
        <w:t xml:space="preserve"> </w:t>
      </w:r>
      <w:r w:rsidRPr="00411E99">
        <w:rPr>
          <w:rFonts w:cs="Simplified Arabic"/>
          <w:rtl/>
          <w:lang w:val="en-US"/>
        </w:rPr>
        <w:t>الدعم</w:t>
      </w:r>
      <w:r w:rsidR="006D6F48" w:rsidRPr="00411E99">
        <w:rPr>
          <w:rFonts w:cs="Simplified Arabic"/>
          <w:rtl/>
          <w:lang w:val="en-US"/>
        </w:rPr>
        <w:t xml:space="preserve"> </w:t>
      </w:r>
      <w:r w:rsidRPr="00411E99">
        <w:rPr>
          <w:rFonts w:cs="Simplified Arabic"/>
          <w:rtl/>
          <w:lang w:val="en-US"/>
        </w:rPr>
        <w:t>المالي</w:t>
      </w:r>
      <w:r w:rsidR="006D6F48" w:rsidRPr="00411E99">
        <w:rPr>
          <w:rFonts w:cs="Simplified Arabic"/>
          <w:rtl/>
          <w:lang w:val="en-US"/>
        </w:rPr>
        <w:t xml:space="preserve"> </w:t>
      </w:r>
      <w:r w:rsidRPr="00411E99">
        <w:rPr>
          <w:rFonts w:cs="Simplified Arabic"/>
          <w:rtl/>
          <w:lang w:val="en-US"/>
        </w:rPr>
        <w:t>لمبادرة</w:t>
      </w:r>
      <w:r w:rsidR="006D6F48" w:rsidRPr="00411E99">
        <w:rPr>
          <w:rFonts w:cs="Simplified Arabic"/>
          <w:rtl/>
          <w:lang w:val="en-US"/>
        </w:rPr>
        <w:t xml:space="preserve"> </w:t>
      </w:r>
      <w:r w:rsidRPr="00411E99">
        <w:rPr>
          <w:rFonts w:cs="Simplified Arabic"/>
          <w:rtl/>
          <w:lang w:val="en-US"/>
        </w:rPr>
        <w:t>تمويل</w:t>
      </w:r>
      <w:r w:rsidR="006D6F48" w:rsidRPr="00411E99">
        <w:rPr>
          <w:rFonts w:cs="Simplified Arabic"/>
          <w:rtl/>
          <w:lang w:val="en-US"/>
        </w:rPr>
        <w:t xml:space="preserve"> </w:t>
      </w:r>
      <w:r w:rsidRPr="00411E99">
        <w:rPr>
          <w:rFonts w:cs="Simplified Arabic"/>
          <w:rtl/>
          <w:lang w:val="en-US"/>
        </w:rPr>
        <w:t>التنوع</w:t>
      </w:r>
      <w:r w:rsidR="006D6F48" w:rsidRPr="00411E99">
        <w:rPr>
          <w:rFonts w:cs="Simplified Arabic"/>
          <w:rtl/>
          <w:lang w:val="en-US"/>
        </w:rPr>
        <w:t xml:space="preserve"> </w:t>
      </w:r>
      <w:r w:rsidRPr="00411E99">
        <w:rPr>
          <w:rFonts w:cs="Simplified Arabic"/>
          <w:rtl/>
          <w:lang w:val="en-US"/>
        </w:rPr>
        <w:t>البيولوجي</w:t>
      </w:r>
      <w:r w:rsidR="006D6F48" w:rsidRPr="00411E99">
        <w:rPr>
          <w:rFonts w:cs="Simplified Arabic"/>
          <w:rtl/>
          <w:lang w:val="en-US"/>
        </w:rPr>
        <w:t xml:space="preserve"> </w:t>
      </w:r>
      <w:r w:rsidRPr="00411E99">
        <w:rPr>
          <w:rFonts w:cs="Simplified Arabic"/>
          <w:rtl/>
          <w:lang w:val="en-US"/>
        </w:rPr>
        <w:t>التابعة</w:t>
      </w:r>
      <w:r w:rsidR="006D6F48" w:rsidRPr="00411E99">
        <w:rPr>
          <w:rFonts w:cs="Simplified Arabic"/>
          <w:rtl/>
          <w:lang w:val="en-US"/>
        </w:rPr>
        <w:t xml:space="preserve"> </w:t>
      </w:r>
      <w:r w:rsidRPr="00411E99">
        <w:rPr>
          <w:rFonts w:cs="Simplified Arabic"/>
          <w:rtl/>
          <w:lang w:val="en-US"/>
        </w:rPr>
        <w:t>لبرنامج</w:t>
      </w:r>
      <w:r w:rsidR="006D6F48" w:rsidRPr="00411E99">
        <w:rPr>
          <w:rFonts w:cs="Simplified Arabic"/>
          <w:rtl/>
          <w:lang w:val="en-US"/>
        </w:rPr>
        <w:t xml:space="preserve"> </w:t>
      </w:r>
      <w:r w:rsidRPr="00411E99">
        <w:rPr>
          <w:rFonts w:cs="Simplified Arabic"/>
          <w:rtl/>
          <w:lang w:val="en-US"/>
        </w:rPr>
        <w:t>الأمم</w:t>
      </w:r>
      <w:r w:rsidR="006D6F48" w:rsidRPr="00411E99">
        <w:rPr>
          <w:rFonts w:cs="Simplified Arabic"/>
          <w:rtl/>
          <w:lang w:val="en-US"/>
        </w:rPr>
        <w:t xml:space="preserve"> </w:t>
      </w:r>
      <w:r w:rsidRPr="00411E99">
        <w:rPr>
          <w:rFonts w:cs="Simplified Arabic"/>
          <w:rtl/>
          <w:lang w:val="en-US"/>
        </w:rPr>
        <w:t>المتحدة</w:t>
      </w:r>
      <w:r w:rsidR="006D6F48" w:rsidRPr="00411E99">
        <w:rPr>
          <w:rFonts w:cs="Simplified Arabic"/>
          <w:rtl/>
          <w:lang w:val="en-US"/>
        </w:rPr>
        <w:t xml:space="preserve"> </w:t>
      </w:r>
      <w:r w:rsidRPr="00411E99">
        <w:rPr>
          <w:rFonts w:cs="Simplified Arabic"/>
          <w:rtl/>
          <w:lang w:val="en-US"/>
        </w:rPr>
        <w:t>الإنمائي</w:t>
      </w:r>
      <w:r w:rsidR="006D6F48" w:rsidRPr="00411E99">
        <w:rPr>
          <w:rFonts w:cs="Simplified Arabic"/>
          <w:rtl/>
          <w:lang w:val="en-US"/>
        </w:rPr>
        <w:t xml:space="preserve"> </w:t>
      </w:r>
      <w:r w:rsidRPr="00411E99">
        <w:rPr>
          <w:rFonts w:cs="Simplified Arabic"/>
          <w:rtl/>
          <w:lang w:val="en-US"/>
        </w:rPr>
        <w:t>والمبادرات</w:t>
      </w:r>
      <w:r w:rsidR="006D6F48" w:rsidRPr="00411E99">
        <w:rPr>
          <w:rFonts w:cs="Simplified Arabic"/>
          <w:rtl/>
          <w:lang w:val="en-US"/>
        </w:rPr>
        <w:t xml:space="preserve"> </w:t>
      </w:r>
      <w:r w:rsidRPr="00411E99">
        <w:rPr>
          <w:rFonts w:cs="Simplified Arabic"/>
          <w:rtl/>
          <w:lang w:val="en-US"/>
        </w:rPr>
        <w:t>الأخرى</w:t>
      </w:r>
      <w:r w:rsidR="006D6F48" w:rsidRPr="00411E99">
        <w:rPr>
          <w:rFonts w:cs="Simplified Arabic"/>
          <w:rtl/>
          <w:lang w:val="en-US"/>
        </w:rPr>
        <w:t xml:space="preserve"> </w:t>
      </w:r>
      <w:r w:rsidRPr="00411E99">
        <w:rPr>
          <w:rFonts w:cs="Simplified Arabic"/>
          <w:rtl/>
          <w:lang w:val="en-US"/>
        </w:rPr>
        <w:t>ذات</w:t>
      </w:r>
      <w:r w:rsidR="006D6F48" w:rsidRPr="00411E99">
        <w:rPr>
          <w:rFonts w:cs="Simplified Arabic"/>
          <w:rtl/>
          <w:lang w:val="en-US"/>
        </w:rPr>
        <w:t xml:space="preserve"> </w:t>
      </w:r>
      <w:r w:rsidRPr="00411E99">
        <w:rPr>
          <w:rFonts w:cs="Simplified Arabic"/>
          <w:rtl/>
          <w:lang w:val="en-US"/>
        </w:rPr>
        <w:t>الصلة</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أجل</w:t>
      </w:r>
      <w:r w:rsidR="006D6F48" w:rsidRPr="00411E99">
        <w:rPr>
          <w:rFonts w:cs="Simplified Arabic"/>
          <w:rtl/>
          <w:lang w:val="en-US"/>
        </w:rPr>
        <w:t xml:space="preserve"> </w:t>
      </w:r>
      <w:r w:rsidR="0053573C" w:rsidRPr="00411E99">
        <w:rPr>
          <w:rFonts w:cs="Simplified Arabic"/>
          <w:rtl/>
          <w:lang w:val="en-US"/>
        </w:rPr>
        <w:t>تيسير</w:t>
      </w:r>
      <w:r w:rsidR="006D6F48" w:rsidRPr="00411E99">
        <w:rPr>
          <w:rFonts w:cs="Simplified Arabic"/>
          <w:rtl/>
          <w:lang w:val="en-US"/>
        </w:rPr>
        <w:t xml:space="preserve"> حشد </w:t>
      </w:r>
      <w:r w:rsidRPr="00411E99">
        <w:rPr>
          <w:rFonts w:cs="Simplified Arabic"/>
          <w:rtl/>
          <w:lang w:val="en-US"/>
        </w:rPr>
        <w:t>الموارد،</w:t>
      </w:r>
      <w:r w:rsidR="006D6F48" w:rsidRPr="00411E99">
        <w:rPr>
          <w:rFonts w:cs="Simplified Arabic"/>
          <w:rtl/>
          <w:lang w:val="en-US"/>
        </w:rPr>
        <w:t xml:space="preserve"> </w:t>
      </w:r>
      <w:r w:rsidRPr="00411E99">
        <w:rPr>
          <w:rFonts w:cs="Simplified Arabic"/>
          <w:rtl/>
          <w:lang w:val="en-US"/>
        </w:rPr>
        <w:t>بما</w:t>
      </w:r>
      <w:r w:rsidR="006D6F48" w:rsidRPr="00411E99">
        <w:rPr>
          <w:rFonts w:cs="Simplified Arabic"/>
          <w:rtl/>
          <w:lang w:val="en-US"/>
        </w:rPr>
        <w:t xml:space="preserve"> </w:t>
      </w:r>
      <w:r w:rsidRPr="00411E99">
        <w:rPr>
          <w:rFonts w:cs="Simplified Arabic"/>
          <w:rtl/>
          <w:lang w:val="en-US"/>
        </w:rPr>
        <w:t>في</w:t>
      </w:r>
      <w:r w:rsidR="006D6F48" w:rsidRPr="00411E99">
        <w:rPr>
          <w:rFonts w:cs="Simplified Arabic"/>
          <w:rtl/>
          <w:lang w:val="en-US"/>
        </w:rPr>
        <w:t xml:space="preserve"> </w:t>
      </w:r>
      <w:r w:rsidRPr="00411E99">
        <w:rPr>
          <w:rFonts w:cs="Simplified Arabic"/>
          <w:rtl/>
          <w:lang w:val="en-US"/>
        </w:rPr>
        <w:t>ذلك</w:t>
      </w:r>
      <w:r w:rsidR="006D6F48" w:rsidRPr="00411E99">
        <w:rPr>
          <w:rFonts w:cs="Simplified Arabic"/>
          <w:rtl/>
          <w:lang w:val="en-US"/>
        </w:rPr>
        <w:t xml:space="preserve"> </w:t>
      </w:r>
      <w:r w:rsidRPr="00411E99">
        <w:rPr>
          <w:rFonts w:cs="Simplified Arabic"/>
          <w:rtl/>
          <w:lang w:val="en-US"/>
        </w:rPr>
        <w:t>من</w:t>
      </w:r>
      <w:r w:rsidR="006D6F48" w:rsidRPr="00411E99">
        <w:rPr>
          <w:rFonts w:cs="Simplified Arabic"/>
          <w:rtl/>
          <w:lang w:val="en-US"/>
        </w:rPr>
        <w:t xml:space="preserve"> </w:t>
      </w:r>
      <w:r w:rsidRPr="00411E99">
        <w:rPr>
          <w:rFonts w:cs="Simplified Arabic"/>
          <w:rtl/>
          <w:lang w:val="en-US"/>
        </w:rPr>
        <w:t>خلال</w:t>
      </w:r>
      <w:r w:rsidR="006D6F48" w:rsidRPr="00411E99">
        <w:rPr>
          <w:rFonts w:cs="Simplified Arabic"/>
          <w:rtl/>
          <w:lang w:val="en-US"/>
        </w:rPr>
        <w:t xml:space="preserve"> </w:t>
      </w:r>
      <w:r w:rsidRPr="00411E99">
        <w:rPr>
          <w:rFonts w:cs="Simplified Arabic"/>
          <w:rtl/>
          <w:lang w:val="en-US"/>
        </w:rPr>
        <w:t>تنفيذ</w:t>
      </w:r>
      <w:r w:rsidR="006D6F48" w:rsidRPr="00411E99">
        <w:rPr>
          <w:rFonts w:cs="Simplified Arabic"/>
          <w:rtl/>
          <w:lang w:val="en-US"/>
        </w:rPr>
        <w:t xml:space="preserve"> </w:t>
      </w:r>
      <w:r w:rsidRPr="00411E99">
        <w:rPr>
          <w:rFonts w:cs="Simplified Arabic"/>
          <w:rtl/>
          <w:lang w:val="en-US"/>
        </w:rPr>
        <w:t>الخطط</w:t>
      </w:r>
      <w:r w:rsidR="006D6F48" w:rsidRPr="00411E99">
        <w:rPr>
          <w:rFonts w:cs="Simplified Arabic"/>
          <w:rtl/>
          <w:lang w:val="en-US"/>
        </w:rPr>
        <w:t xml:space="preserve"> </w:t>
      </w:r>
      <w:r w:rsidRPr="00411E99">
        <w:rPr>
          <w:rFonts w:cs="Simplified Arabic"/>
          <w:rtl/>
          <w:lang w:val="en-US"/>
        </w:rPr>
        <w:t>الوطنية</w:t>
      </w:r>
      <w:r w:rsidR="006D6F48" w:rsidRPr="00411E99">
        <w:rPr>
          <w:rFonts w:cs="Simplified Arabic"/>
          <w:rtl/>
          <w:lang w:val="en-US"/>
        </w:rPr>
        <w:t xml:space="preserve"> </w:t>
      </w:r>
      <w:r w:rsidRPr="00411E99">
        <w:rPr>
          <w:rFonts w:cs="Simplified Arabic"/>
          <w:rtl/>
          <w:lang w:val="en-US"/>
        </w:rPr>
        <w:t>لتمويل</w:t>
      </w:r>
      <w:r w:rsidR="006D6F48" w:rsidRPr="00411E99">
        <w:rPr>
          <w:rFonts w:cs="Simplified Arabic"/>
          <w:rtl/>
          <w:lang w:val="en-US"/>
        </w:rPr>
        <w:t xml:space="preserve"> </w:t>
      </w:r>
      <w:r w:rsidRPr="00411E99">
        <w:rPr>
          <w:rFonts w:cs="Simplified Arabic"/>
          <w:rtl/>
          <w:lang w:val="en-US"/>
        </w:rPr>
        <w:t>التنوع</w:t>
      </w:r>
      <w:r w:rsidR="006D6F48" w:rsidRPr="00411E99">
        <w:rPr>
          <w:rFonts w:cs="Simplified Arabic"/>
          <w:rtl/>
          <w:lang w:val="en-US"/>
        </w:rPr>
        <w:t xml:space="preserve"> </w:t>
      </w:r>
      <w:r w:rsidRPr="00411E99">
        <w:rPr>
          <w:rFonts w:cs="Simplified Arabic"/>
          <w:rtl/>
          <w:lang w:val="en-US"/>
        </w:rPr>
        <w:t>البيولوجي؛</w:t>
      </w:r>
    </w:p>
    <w:p w14:paraId="30019A5B" w14:textId="72EAC8A3" w:rsidR="003B7CBB" w:rsidRPr="00411E99" w:rsidRDefault="003B7CBB"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تحسين</w:t>
      </w:r>
      <w:r w:rsidR="006D6F48" w:rsidRPr="00411E99">
        <w:rPr>
          <w:rFonts w:cs="Simplified Arabic"/>
          <w:rtl/>
          <w:lang w:val="en-US"/>
        </w:rPr>
        <w:t xml:space="preserve"> </w:t>
      </w:r>
      <w:r w:rsidRPr="00411E99">
        <w:rPr>
          <w:rFonts w:cs="Simplified Arabic"/>
          <w:rtl/>
          <w:lang w:val="en-US"/>
        </w:rPr>
        <w:t>الشراكات</w:t>
      </w:r>
      <w:r w:rsidR="006D6F48" w:rsidRPr="00411E99">
        <w:rPr>
          <w:rFonts w:cs="Simplified Arabic"/>
          <w:rtl/>
          <w:lang w:val="en-US"/>
        </w:rPr>
        <w:t xml:space="preserve"> </w:t>
      </w:r>
      <w:r w:rsidRPr="00411E99">
        <w:rPr>
          <w:rFonts w:cs="Simplified Arabic"/>
          <w:rtl/>
          <w:lang w:val="en-US"/>
        </w:rPr>
        <w:t>بين</w:t>
      </w:r>
      <w:r w:rsidR="006D6F48" w:rsidRPr="00411E99">
        <w:rPr>
          <w:rFonts w:cs="Simplified Arabic"/>
          <w:rtl/>
          <w:lang w:val="en-US"/>
        </w:rPr>
        <w:t xml:space="preserve"> </w:t>
      </w:r>
      <w:r w:rsidRPr="00411E99">
        <w:rPr>
          <w:rFonts w:cs="Simplified Arabic"/>
          <w:rtl/>
          <w:lang w:val="en-US"/>
        </w:rPr>
        <w:t>أصحاب</w:t>
      </w:r>
      <w:r w:rsidR="006D6F48" w:rsidRPr="00411E99">
        <w:rPr>
          <w:rFonts w:cs="Simplified Arabic"/>
          <w:rtl/>
          <w:lang w:val="en-US"/>
        </w:rPr>
        <w:t xml:space="preserve"> </w:t>
      </w:r>
      <w:r w:rsidRPr="00411E99">
        <w:rPr>
          <w:rFonts w:cs="Simplified Arabic"/>
          <w:rtl/>
          <w:lang w:val="en-US"/>
        </w:rPr>
        <w:t>المصلحة</w:t>
      </w:r>
      <w:r w:rsidR="006D6F48" w:rsidRPr="00411E99">
        <w:rPr>
          <w:rFonts w:cs="Simplified Arabic"/>
          <w:rtl/>
          <w:lang w:val="en-US"/>
        </w:rPr>
        <w:t xml:space="preserve"> </w:t>
      </w:r>
      <w:r w:rsidRPr="00411E99">
        <w:rPr>
          <w:rFonts w:cs="Simplified Arabic"/>
          <w:rtl/>
          <w:lang w:val="en-US"/>
        </w:rPr>
        <w:t>المتعددين</w:t>
      </w:r>
      <w:r w:rsidR="006D6F48" w:rsidRPr="00411E99">
        <w:rPr>
          <w:rFonts w:cs="Simplified Arabic"/>
          <w:rtl/>
          <w:lang w:val="en-US"/>
        </w:rPr>
        <w:t xml:space="preserve"> </w:t>
      </w:r>
      <w:r w:rsidRPr="00411E99">
        <w:rPr>
          <w:rFonts w:cs="Simplified Arabic"/>
          <w:rtl/>
          <w:lang w:val="en-US"/>
        </w:rPr>
        <w:t>والشراكات</w:t>
      </w:r>
      <w:r w:rsidR="006D6F48" w:rsidRPr="00411E99">
        <w:rPr>
          <w:rFonts w:cs="Simplified Arabic"/>
          <w:rtl/>
          <w:lang w:val="en-US"/>
        </w:rPr>
        <w:t xml:space="preserve"> </w:t>
      </w:r>
      <w:r w:rsidRPr="00411E99">
        <w:rPr>
          <w:rFonts w:cs="Simplified Arabic"/>
          <w:rtl/>
          <w:lang w:val="en-US"/>
        </w:rPr>
        <w:t>الشاملة</w:t>
      </w:r>
      <w:r w:rsidR="006D6F48" w:rsidRPr="00411E99">
        <w:rPr>
          <w:rFonts w:cs="Simplified Arabic"/>
          <w:rtl/>
          <w:lang w:val="en-US"/>
        </w:rPr>
        <w:t xml:space="preserve"> </w:t>
      </w:r>
      <w:r w:rsidR="00874F2E" w:rsidRPr="00411E99">
        <w:rPr>
          <w:rFonts w:cs="Simplified Arabic" w:hint="cs"/>
          <w:rtl/>
          <w:lang w:val="en-US"/>
        </w:rPr>
        <w:t>ل</w:t>
      </w:r>
      <w:r w:rsidRPr="00411E99">
        <w:rPr>
          <w:rFonts w:cs="Simplified Arabic"/>
          <w:rtl/>
          <w:lang w:val="en-US"/>
        </w:rPr>
        <w:t>أصحاب</w:t>
      </w:r>
      <w:r w:rsidR="006D6F48" w:rsidRPr="00411E99">
        <w:rPr>
          <w:rFonts w:cs="Simplified Arabic"/>
          <w:rtl/>
          <w:lang w:val="en-US"/>
        </w:rPr>
        <w:t xml:space="preserve"> </w:t>
      </w:r>
      <w:r w:rsidRPr="00411E99">
        <w:rPr>
          <w:rFonts w:cs="Simplified Arabic"/>
          <w:rtl/>
          <w:lang w:val="en-US"/>
        </w:rPr>
        <w:t>الحقوق</w:t>
      </w:r>
      <w:r w:rsidR="00FF0F65">
        <w:rPr>
          <w:rFonts w:cs="Simplified Arabic" w:hint="cs"/>
          <w:rtl/>
          <w:lang w:val="en-US"/>
        </w:rPr>
        <w:t>[</w:t>
      </w:r>
      <w:r w:rsidR="005F2C26">
        <w:rPr>
          <w:rFonts w:cs="Simplified Arabic" w:hint="cs"/>
          <w:rtl/>
          <w:lang w:val="en-US"/>
        </w:rPr>
        <w:t xml:space="preserve"> ذوي الصلة]</w:t>
      </w:r>
      <w:r w:rsidRPr="00411E99">
        <w:rPr>
          <w:rFonts w:cs="Simplified Arabic"/>
          <w:rtl/>
          <w:lang w:val="en-US"/>
        </w:rPr>
        <w:t>؛</w:t>
      </w:r>
    </w:p>
    <w:p w14:paraId="488B683B" w14:textId="5BBB4FBF" w:rsidR="003B7CBB" w:rsidRPr="00411E99" w:rsidRDefault="003B7CBB"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القيام</w:t>
      </w:r>
      <w:r w:rsidR="006D6F48" w:rsidRPr="00411E99">
        <w:rPr>
          <w:rFonts w:cs="Simplified Arabic"/>
          <w:rtl/>
          <w:lang w:val="en-US"/>
        </w:rPr>
        <w:t xml:space="preserve"> </w:t>
      </w:r>
      <w:r w:rsidRPr="00411E99">
        <w:rPr>
          <w:rFonts w:cs="Simplified Arabic"/>
          <w:rtl/>
          <w:lang w:val="en-US"/>
        </w:rPr>
        <w:t>ببناء</w:t>
      </w:r>
      <w:r w:rsidR="006D6F48" w:rsidRPr="00411E99">
        <w:rPr>
          <w:rFonts w:cs="Simplified Arabic"/>
          <w:rtl/>
          <w:lang w:val="en-US"/>
        </w:rPr>
        <w:t xml:space="preserve"> </w:t>
      </w:r>
      <w:r w:rsidRPr="00411E99">
        <w:rPr>
          <w:rFonts w:cs="Simplified Arabic"/>
          <w:rtl/>
          <w:lang w:val="en-US"/>
        </w:rPr>
        <w:t>القدرات</w:t>
      </w:r>
      <w:r w:rsidR="006D6F48" w:rsidRPr="00411E99">
        <w:rPr>
          <w:rFonts w:cs="Simplified Arabic"/>
          <w:rtl/>
          <w:lang w:val="en-US"/>
        </w:rPr>
        <w:t xml:space="preserve"> </w:t>
      </w:r>
      <w:r w:rsidRPr="00411E99">
        <w:rPr>
          <w:rFonts w:cs="Simplified Arabic"/>
          <w:rtl/>
          <w:lang w:val="en-US"/>
        </w:rPr>
        <w:t>وتنميتها</w:t>
      </w:r>
      <w:r w:rsidR="006D6F48" w:rsidRPr="00411E99">
        <w:rPr>
          <w:rFonts w:cs="Simplified Arabic"/>
          <w:rtl/>
          <w:lang w:val="en-US"/>
        </w:rPr>
        <w:t xml:space="preserve"> </w:t>
      </w:r>
      <w:r w:rsidRPr="00411E99">
        <w:rPr>
          <w:rFonts w:cs="Simplified Arabic"/>
          <w:rtl/>
          <w:lang w:val="en-US"/>
        </w:rPr>
        <w:t>والتعاون</w:t>
      </w:r>
      <w:r w:rsidR="006D6F48" w:rsidRPr="00411E99">
        <w:rPr>
          <w:rFonts w:cs="Simplified Arabic"/>
          <w:rtl/>
          <w:lang w:val="en-US"/>
        </w:rPr>
        <w:t xml:space="preserve"> </w:t>
      </w:r>
      <w:r w:rsidRPr="00411E99">
        <w:rPr>
          <w:rFonts w:cs="Simplified Arabic"/>
          <w:rtl/>
          <w:lang w:val="en-US"/>
        </w:rPr>
        <w:t>العلمي</w:t>
      </w:r>
      <w:r w:rsidR="006D6F48" w:rsidRPr="00411E99">
        <w:rPr>
          <w:rFonts w:cs="Simplified Arabic"/>
          <w:rtl/>
          <w:lang w:val="en-US"/>
        </w:rPr>
        <w:t xml:space="preserve"> </w:t>
      </w:r>
      <w:r w:rsidRPr="00411E99">
        <w:rPr>
          <w:rFonts w:cs="Simplified Arabic"/>
          <w:rtl/>
          <w:lang w:val="en-US"/>
        </w:rPr>
        <w:t>والتكنولوجي</w:t>
      </w:r>
      <w:r w:rsidR="006D6F48" w:rsidRPr="00411E99">
        <w:rPr>
          <w:rFonts w:cs="Simplified Arabic"/>
          <w:rtl/>
          <w:lang w:val="en-US"/>
        </w:rPr>
        <w:t xml:space="preserve"> </w:t>
      </w:r>
      <w:r w:rsidRPr="00411E99">
        <w:rPr>
          <w:rFonts w:cs="Simplified Arabic"/>
          <w:rtl/>
          <w:lang w:val="en-US"/>
        </w:rPr>
        <w:t>ونقل</w:t>
      </w:r>
      <w:r w:rsidR="006D6F48" w:rsidRPr="00411E99">
        <w:rPr>
          <w:rFonts w:cs="Simplified Arabic"/>
          <w:rtl/>
          <w:lang w:val="en-US"/>
        </w:rPr>
        <w:t xml:space="preserve"> </w:t>
      </w:r>
      <w:r w:rsidRPr="00411E99">
        <w:rPr>
          <w:rFonts w:cs="Simplified Arabic"/>
          <w:rtl/>
          <w:lang w:val="en-US"/>
        </w:rPr>
        <w:t>التكنولوجيا</w:t>
      </w:r>
      <w:r w:rsidR="00AD55A8">
        <w:rPr>
          <w:rFonts w:cs="Simplified Arabic"/>
          <w:rtl/>
          <w:lang w:val="en-US"/>
        </w:rPr>
        <w:t xml:space="preserve">[، </w:t>
      </w:r>
      <w:r w:rsidR="005F2C26" w:rsidRPr="005F2C26">
        <w:rPr>
          <w:rFonts w:cs="Simplified Arabic"/>
          <w:rtl/>
          <w:lang w:val="en-US"/>
        </w:rPr>
        <w:t>بشروط متفق عليها</w:t>
      </w:r>
      <w:r w:rsidR="00FF0F65">
        <w:rPr>
          <w:rFonts w:cs="Simplified Arabic" w:hint="cs"/>
          <w:rtl/>
          <w:lang w:val="en-US"/>
        </w:rPr>
        <w:t xml:space="preserve"> تبادليا</w:t>
      </w:r>
      <w:r w:rsidR="005F2C26" w:rsidRPr="005F2C26">
        <w:rPr>
          <w:rFonts w:cs="Simplified Arabic"/>
          <w:rtl/>
          <w:lang w:val="en-US"/>
        </w:rPr>
        <w:t>]،</w:t>
      </w:r>
      <w:r w:rsidR="006D6F48" w:rsidRPr="00411E99">
        <w:rPr>
          <w:rFonts w:cs="Simplified Arabic"/>
          <w:rtl/>
          <w:lang w:val="en-US"/>
        </w:rPr>
        <w:t xml:space="preserve"> </w:t>
      </w:r>
      <w:r w:rsidRPr="00411E99">
        <w:rPr>
          <w:rFonts w:cs="Simplified Arabic"/>
          <w:rtl/>
          <w:lang w:val="en-US"/>
        </w:rPr>
        <w:t>لدعم</w:t>
      </w:r>
      <w:r w:rsidR="006D6F48" w:rsidRPr="00411E99">
        <w:rPr>
          <w:rFonts w:cs="Simplified Arabic"/>
          <w:rtl/>
          <w:lang w:val="en-US"/>
        </w:rPr>
        <w:t xml:space="preserve"> </w:t>
      </w:r>
      <w:r w:rsidRPr="00411E99">
        <w:rPr>
          <w:rFonts w:cs="Simplified Arabic"/>
          <w:rtl/>
          <w:lang w:val="en-US"/>
        </w:rPr>
        <w:t>الأولويات</w:t>
      </w:r>
      <w:r w:rsidR="006D6F48" w:rsidRPr="00411E99">
        <w:rPr>
          <w:rFonts w:cs="Simplified Arabic"/>
          <w:rtl/>
          <w:lang w:val="en-US"/>
        </w:rPr>
        <w:t xml:space="preserve"> </w:t>
      </w:r>
      <w:r w:rsidRPr="00411E99">
        <w:rPr>
          <w:rFonts w:cs="Simplified Arabic"/>
          <w:rtl/>
          <w:lang w:val="en-US"/>
        </w:rPr>
        <w:t>التي</w:t>
      </w:r>
      <w:r w:rsidR="006D6F48" w:rsidRPr="00411E99">
        <w:rPr>
          <w:rFonts w:cs="Simplified Arabic"/>
          <w:rtl/>
          <w:lang w:val="en-US"/>
        </w:rPr>
        <w:t xml:space="preserve"> </w:t>
      </w:r>
      <w:r w:rsidRPr="00411E99">
        <w:rPr>
          <w:rFonts w:cs="Simplified Arabic"/>
          <w:rtl/>
          <w:lang w:val="en-US"/>
        </w:rPr>
        <w:t>تحددها</w:t>
      </w:r>
      <w:r w:rsidR="006D6F48" w:rsidRPr="00411E99">
        <w:rPr>
          <w:rFonts w:cs="Simplified Arabic"/>
          <w:rtl/>
          <w:lang w:val="en-US"/>
        </w:rPr>
        <w:t xml:space="preserve"> </w:t>
      </w:r>
      <w:r w:rsidRPr="00411E99">
        <w:rPr>
          <w:rFonts w:cs="Simplified Arabic"/>
          <w:rtl/>
          <w:lang w:val="en-US"/>
        </w:rPr>
        <w:t>الأطراف</w:t>
      </w:r>
      <w:r w:rsidR="006D6F48" w:rsidRPr="00411E99">
        <w:rPr>
          <w:rFonts w:cs="Simplified Arabic"/>
          <w:rtl/>
          <w:lang w:val="en-US"/>
        </w:rPr>
        <w:t xml:space="preserve"> </w:t>
      </w:r>
      <w:r w:rsidRPr="00411E99">
        <w:rPr>
          <w:rFonts w:cs="Simplified Arabic"/>
          <w:rtl/>
          <w:lang w:val="en-US"/>
        </w:rPr>
        <w:t>في</w:t>
      </w:r>
      <w:r w:rsidR="006D6F48" w:rsidRPr="00411E99">
        <w:rPr>
          <w:rFonts w:cs="Simplified Arabic"/>
          <w:rtl/>
          <w:lang w:val="en-US"/>
        </w:rPr>
        <w:t xml:space="preserve"> </w:t>
      </w:r>
      <w:r w:rsidR="00874F2E" w:rsidRPr="00411E99">
        <w:rPr>
          <w:rFonts w:cs="Simplified Arabic"/>
          <w:rtl/>
          <w:lang w:val="en-US"/>
        </w:rPr>
        <w:t>استراتيجي</w:t>
      </w:r>
      <w:r w:rsidRPr="00411E99">
        <w:rPr>
          <w:rFonts w:cs="Simplified Arabic"/>
          <w:rtl/>
          <w:lang w:val="en-US"/>
        </w:rPr>
        <w:t>اتها</w:t>
      </w:r>
      <w:r w:rsidR="006D6F48" w:rsidRPr="00411E99">
        <w:rPr>
          <w:rFonts w:cs="Simplified Arabic"/>
          <w:rtl/>
          <w:lang w:val="en-US"/>
        </w:rPr>
        <w:t xml:space="preserve"> </w:t>
      </w:r>
      <w:r w:rsidRPr="00411E99">
        <w:rPr>
          <w:rFonts w:cs="Simplified Arabic"/>
          <w:rtl/>
          <w:lang w:val="en-US"/>
        </w:rPr>
        <w:t>وخطط</w:t>
      </w:r>
      <w:r w:rsidR="006D6F48" w:rsidRPr="00411E99">
        <w:rPr>
          <w:rFonts w:cs="Simplified Arabic"/>
          <w:rtl/>
          <w:lang w:val="en-US"/>
        </w:rPr>
        <w:t xml:space="preserve"> </w:t>
      </w:r>
      <w:r w:rsidRPr="00411E99">
        <w:rPr>
          <w:rFonts w:cs="Simplified Arabic"/>
          <w:rtl/>
          <w:lang w:val="en-US"/>
        </w:rPr>
        <w:t>عملها</w:t>
      </w:r>
      <w:r w:rsidR="006D6F48" w:rsidRPr="00411E99">
        <w:rPr>
          <w:rFonts w:cs="Simplified Arabic"/>
          <w:rtl/>
          <w:lang w:val="en-US"/>
        </w:rPr>
        <w:t xml:space="preserve"> </w:t>
      </w:r>
      <w:r w:rsidRPr="00411E99">
        <w:rPr>
          <w:rFonts w:cs="Simplified Arabic"/>
          <w:rtl/>
          <w:lang w:val="en-US"/>
        </w:rPr>
        <w:t>الوطنية</w:t>
      </w:r>
      <w:r w:rsidR="006D6F48" w:rsidRPr="00411E99">
        <w:rPr>
          <w:rFonts w:cs="Simplified Arabic"/>
          <w:rtl/>
          <w:lang w:val="en-US"/>
        </w:rPr>
        <w:t xml:space="preserve"> </w:t>
      </w:r>
      <w:r w:rsidRPr="00411E99">
        <w:rPr>
          <w:rFonts w:cs="Simplified Arabic"/>
          <w:rtl/>
          <w:lang w:val="en-US"/>
        </w:rPr>
        <w:t>للتنوع</w:t>
      </w:r>
      <w:r w:rsidR="006D6F48" w:rsidRPr="00411E99">
        <w:rPr>
          <w:rFonts w:cs="Simplified Arabic"/>
          <w:rtl/>
          <w:lang w:val="en-US"/>
        </w:rPr>
        <w:t xml:space="preserve"> </w:t>
      </w:r>
      <w:r w:rsidRPr="00411E99">
        <w:rPr>
          <w:rFonts w:cs="Simplified Arabic"/>
          <w:rtl/>
          <w:lang w:val="en-US"/>
        </w:rPr>
        <w:t>البيولوجي</w:t>
      </w:r>
      <w:r w:rsidR="006D6F48" w:rsidRPr="00411E99">
        <w:rPr>
          <w:rFonts w:cs="Simplified Arabic"/>
          <w:rtl/>
          <w:lang w:val="en-US"/>
        </w:rPr>
        <w:t xml:space="preserve"> </w:t>
      </w:r>
      <w:r w:rsidRPr="00411E99">
        <w:rPr>
          <w:rFonts w:cs="Simplified Arabic"/>
          <w:rtl/>
          <w:lang w:val="en-US"/>
        </w:rPr>
        <w:t>لتنفيذ</w:t>
      </w:r>
      <w:r w:rsidR="006D6F48" w:rsidRPr="00411E99">
        <w:rPr>
          <w:rFonts w:cs="Simplified Arabic"/>
          <w:rtl/>
          <w:lang w:val="en-US"/>
        </w:rPr>
        <w:t xml:space="preserve"> </w:t>
      </w:r>
      <w:r w:rsidRPr="00411E99">
        <w:rPr>
          <w:rFonts w:cs="Simplified Arabic"/>
          <w:rtl/>
          <w:lang w:val="en-US"/>
        </w:rPr>
        <w:t>الإطار؛</w:t>
      </w:r>
    </w:p>
    <w:p w14:paraId="57037C12" w14:textId="77777777" w:rsidR="00CB3CD1" w:rsidRPr="00411E99" w:rsidRDefault="00170CB0"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ضمان</w:t>
      </w:r>
      <w:r w:rsidR="006D6F48" w:rsidRPr="00411E99">
        <w:rPr>
          <w:rFonts w:cs="Simplified Arabic"/>
          <w:rtl/>
          <w:lang w:val="en-US"/>
        </w:rPr>
        <w:t xml:space="preserve"> </w:t>
      </w:r>
      <w:r w:rsidRPr="00411E99">
        <w:rPr>
          <w:rFonts w:cs="Simplified Arabic"/>
          <w:rtl/>
          <w:lang w:val="en-US"/>
        </w:rPr>
        <w:t>التمثيل</w:t>
      </w:r>
      <w:r w:rsidR="006D6F48" w:rsidRPr="00411E99">
        <w:rPr>
          <w:rFonts w:cs="Simplified Arabic"/>
          <w:rtl/>
          <w:lang w:val="en-US"/>
        </w:rPr>
        <w:t xml:space="preserve"> </w:t>
      </w:r>
      <w:r w:rsidRPr="00411E99">
        <w:rPr>
          <w:rFonts w:cs="Simplified Arabic"/>
          <w:rtl/>
          <w:lang w:val="en-US"/>
        </w:rPr>
        <w:t>الكامل</w:t>
      </w:r>
      <w:r w:rsidR="006D6F48" w:rsidRPr="00411E99">
        <w:rPr>
          <w:rFonts w:cs="Simplified Arabic"/>
          <w:rtl/>
          <w:lang w:val="en-US"/>
        </w:rPr>
        <w:t xml:space="preserve"> </w:t>
      </w:r>
      <w:r w:rsidRPr="00411E99">
        <w:rPr>
          <w:rFonts w:cs="Simplified Arabic"/>
          <w:rtl/>
          <w:lang w:val="en-US"/>
        </w:rPr>
        <w:t>والمنصف</w:t>
      </w:r>
      <w:r w:rsidR="006D6F48" w:rsidRPr="00411E99">
        <w:rPr>
          <w:rFonts w:cs="Simplified Arabic"/>
          <w:rtl/>
          <w:lang w:val="en-US"/>
        </w:rPr>
        <w:t xml:space="preserve"> </w:t>
      </w:r>
      <w:r w:rsidRPr="00411E99">
        <w:rPr>
          <w:rFonts w:cs="Simplified Arabic"/>
          <w:rtl/>
          <w:lang w:val="en-US"/>
        </w:rPr>
        <w:t>والشامل</w:t>
      </w:r>
      <w:r w:rsidR="006D6F48" w:rsidRPr="00411E99">
        <w:rPr>
          <w:rFonts w:cs="Simplified Arabic"/>
          <w:rtl/>
          <w:lang w:val="en-US"/>
        </w:rPr>
        <w:t xml:space="preserve"> </w:t>
      </w:r>
      <w:r w:rsidRPr="00411E99">
        <w:rPr>
          <w:rFonts w:cs="Simplified Arabic"/>
          <w:rtl/>
          <w:lang w:val="en-US"/>
        </w:rPr>
        <w:t>والفعال</w:t>
      </w:r>
      <w:r w:rsidR="006D6F48" w:rsidRPr="00411E99">
        <w:rPr>
          <w:rFonts w:cs="Simplified Arabic"/>
          <w:rtl/>
          <w:lang w:val="en-US"/>
        </w:rPr>
        <w:t xml:space="preserve"> </w:t>
      </w:r>
      <w:r w:rsidRPr="00411E99">
        <w:rPr>
          <w:rFonts w:cs="Simplified Arabic"/>
          <w:rtl/>
          <w:lang w:val="en-US"/>
        </w:rPr>
        <w:t>والمراعي</w:t>
      </w:r>
      <w:r w:rsidR="006D6F48" w:rsidRPr="00411E99">
        <w:rPr>
          <w:rFonts w:cs="Simplified Arabic"/>
          <w:rtl/>
          <w:lang w:val="en-US"/>
        </w:rPr>
        <w:t xml:space="preserve"> </w:t>
      </w:r>
      <w:r w:rsidRPr="00411E99">
        <w:rPr>
          <w:rFonts w:cs="Simplified Arabic"/>
          <w:rtl/>
          <w:lang w:val="en-US"/>
        </w:rPr>
        <w:t>للمنظور</w:t>
      </w:r>
      <w:r w:rsidR="006D6F48" w:rsidRPr="00411E99">
        <w:rPr>
          <w:rFonts w:cs="Simplified Arabic"/>
          <w:rtl/>
          <w:lang w:val="en-US"/>
        </w:rPr>
        <w:t xml:space="preserve"> </w:t>
      </w:r>
      <w:r w:rsidRPr="00411E99">
        <w:rPr>
          <w:rFonts w:cs="Simplified Arabic"/>
          <w:rtl/>
          <w:lang w:val="en-US"/>
        </w:rPr>
        <w:t>الجنساني</w:t>
      </w:r>
      <w:r w:rsidR="006D6F48" w:rsidRPr="00411E99">
        <w:rPr>
          <w:rFonts w:cs="Simplified Arabic"/>
          <w:rtl/>
          <w:lang w:val="en-US"/>
        </w:rPr>
        <w:t xml:space="preserve"> </w:t>
      </w:r>
      <w:r w:rsidRPr="00411E99">
        <w:rPr>
          <w:rFonts w:cs="Simplified Arabic"/>
          <w:rtl/>
          <w:lang w:val="en-US"/>
        </w:rPr>
        <w:t>والمشاركة</w:t>
      </w:r>
      <w:r w:rsidR="006D6F48" w:rsidRPr="00411E99">
        <w:rPr>
          <w:rFonts w:cs="Simplified Arabic"/>
          <w:rtl/>
          <w:lang w:val="en-US"/>
        </w:rPr>
        <w:t xml:space="preserve"> </w:t>
      </w:r>
      <w:r w:rsidRPr="00411E99">
        <w:rPr>
          <w:rFonts w:cs="Simplified Arabic"/>
          <w:rtl/>
          <w:lang w:val="en-US"/>
        </w:rPr>
        <w:t>في</w:t>
      </w:r>
      <w:r w:rsidR="006D6F48" w:rsidRPr="00411E99">
        <w:rPr>
          <w:rFonts w:cs="Simplified Arabic"/>
          <w:rtl/>
          <w:lang w:val="en-US"/>
        </w:rPr>
        <w:t xml:space="preserve"> </w:t>
      </w:r>
      <w:r w:rsidRPr="00411E99">
        <w:rPr>
          <w:rFonts w:cs="Simplified Arabic"/>
          <w:rtl/>
          <w:lang w:val="en-US"/>
        </w:rPr>
        <w:t>صنع</w:t>
      </w:r>
      <w:r w:rsidR="006D6F48" w:rsidRPr="00411E99">
        <w:rPr>
          <w:rFonts w:cs="Simplified Arabic"/>
          <w:rtl/>
          <w:lang w:val="en-US"/>
        </w:rPr>
        <w:t xml:space="preserve"> </w:t>
      </w:r>
      <w:r w:rsidRPr="00411E99">
        <w:rPr>
          <w:rFonts w:cs="Simplified Arabic"/>
          <w:rtl/>
          <w:lang w:val="en-US"/>
        </w:rPr>
        <w:t>ال</w:t>
      </w:r>
      <w:r w:rsidR="00874F2E" w:rsidRPr="00411E99">
        <w:rPr>
          <w:rFonts w:cs="Simplified Arabic" w:hint="cs"/>
          <w:rtl/>
          <w:lang w:val="en-US"/>
        </w:rPr>
        <w:t>قرار</w:t>
      </w:r>
      <w:r w:rsidR="006D6F48" w:rsidRPr="00411E99">
        <w:rPr>
          <w:rFonts w:cs="Simplified Arabic"/>
          <w:rtl/>
          <w:lang w:val="en-US"/>
        </w:rPr>
        <w:t xml:space="preserve"> </w:t>
      </w:r>
      <w:r w:rsidRPr="00411E99">
        <w:rPr>
          <w:rFonts w:cs="Simplified Arabic"/>
          <w:rtl/>
          <w:lang w:val="en-US"/>
        </w:rPr>
        <w:t>للشعوب</w:t>
      </w:r>
      <w:r w:rsidR="006D6F48" w:rsidRPr="00411E99">
        <w:rPr>
          <w:rFonts w:cs="Simplified Arabic"/>
          <w:rtl/>
          <w:lang w:val="en-US"/>
        </w:rPr>
        <w:t xml:space="preserve"> </w:t>
      </w:r>
      <w:r w:rsidRPr="00411E99">
        <w:rPr>
          <w:rFonts w:cs="Simplified Arabic"/>
          <w:rtl/>
          <w:lang w:val="en-US"/>
        </w:rPr>
        <w:t>الأصلية</w:t>
      </w:r>
      <w:r w:rsidR="006D6F48" w:rsidRPr="00411E99">
        <w:rPr>
          <w:rFonts w:cs="Simplified Arabic"/>
          <w:rtl/>
          <w:lang w:val="en-US"/>
        </w:rPr>
        <w:t xml:space="preserve"> </w:t>
      </w:r>
      <w:r w:rsidRPr="00411E99">
        <w:rPr>
          <w:rFonts w:cs="Simplified Arabic"/>
          <w:rtl/>
          <w:lang w:val="en-US"/>
        </w:rPr>
        <w:t>والمجتمعات</w:t>
      </w:r>
      <w:r w:rsidR="006D6F48" w:rsidRPr="00411E99">
        <w:rPr>
          <w:rFonts w:cs="Simplified Arabic"/>
          <w:rtl/>
          <w:lang w:val="en-US"/>
        </w:rPr>
        <w:t xml:space="preserve"> </w:t>
      </w:r>
      <w:r w:rsidRPr="00411E99">
        <w:rPr>
          <w:rFonts w:cs="Simplified Arabic"/>
          <w:rtl/>
          <w:lang w:val="en-US"/>
        </w:rPr>
        <w:t>المحلية</w:t>
      </w:r>
      <w:r w:rsidR="006D6F48" w:rsidRPr="00411E99">
        <w:rPr>
          <w:rFonts w:cs="Simplified Arabic"/>
          <w:rtl/>
          <w:lang w:val="en-US"/>
        </w:rPr>
        <w:t xml:space="preserve"> </w:t>
      </w:r>
      <w:r w:rsidRPr="00411E99">
        <w:rPr>
          <w:rFonts w:cs="Simplified Arabic"/>
          <w:rtl/>
          <w:lang w:val="en-US"/>
        </w:rPr>
        <w:t>والنساء</w:t>
      </w:r>
      <w:r w:rsidR="006D6F48" w:rsidRPr="00411E99">
        <w:rPr>
          <w:rFonts w:cs="Simplified Arabic"/>
          <w:rtl/>
          <w:lang w:val="en-US"/>
        </w:rPr>
        <w:t xml:space="preserve"> </w:t>
      </w:r>
      <w:r w:rsidRPr="00411E99">
        <w:rPr>
          <w:rFonts w:cs="Simplified Arabic"/>
          <w:rtl/>
          <w:lang w:val="en-US"/>
        </w:rPr>
        <w:t>والشباب؛</w:t>
      </w:r>
      <w:r w:rsidR="006D6F48" w:rsidRPr="00411E99">
        <w:rPr>
          <w:rFonts w:cs="Simplified Arabic" w:hint="cs"/>
          <w:rtl/>
          <w:lang w:val="en-US"/>
        </w:rPr>
        <w:t xml:space="preserve"> </w:t>
      </w:r>
    </w:p>
    <w:p w14:paraId="214D9D31" w14:textId="067E2219" w:rsidR="003B7CBB" w:rsidRPr="00411E99" w:rsidRDefault="005F2C26"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5F2C26">
        <w:rPr>
          <w:rFonts w:cs="Simplified Arabic"/>
          <w:rtl/>
          <w:lang w:val="en-US"/>
        </w:rPr>
        <w:t>ضمان ال</w:t>
      </w:r>
      <w:r>
        <w:rPr>
          <w:rFonts w:cs="Simplified Arabic" w:hint="cs"/>
          <w:rtl/>
          <w:lang w:val="en-US"/>
        </w:rPr>
        <w:t>وصول</w:t>
      </w:r>
      <w:r w:rsidRPr="005F2C26">
        <w:rPr>
          <w:rFonts w:cs="Simplified Arabic"/>
          <w:rtl/>
          <w:lang w:val="en-US"/>
        </w:rPr>
        <w:t xml:space="preserve"> في الوقت المناسب </w:t>
      </w:r>
      <w:r>
        <w:rPr>
          <w:rFonts w:cs="Simplified Arabic" w:hint="cs"/>
          <w:rtl/>
          <w:lang w:val="en-US"/>
        </w:rPr>
        <w:t>إلى</w:t>
      </w:r>
      <w:r w:rsidRPr="005F2C26">
        <w:rPr>
          <w:rFonts w:cs="Simplified Arabic"/>
          <w:rtl/>
          <w:lang w:val="en-US"/>
        </w:rPr>
        <w:t xml:space="preserve"> الموارد المالية وبناء قدرات أصحاب المصلحة وأصحاب الحقوق [</w:t>
      </w:r>
      <w:r>
        <w:rPr>
          <w:rFonts w:cs="Simplified Arabic" w:hint="cs"/>
          <w:rtl/>
          <w:lang w:val="en-US"/>
        </w:rPr>
        <w:t>ذوي الصلة</w:t>
      </w:r>
      <w:r w:rsidRPr="005F2C26">
        <w:rPr>
          <w:rFonts w:cs="Simplified Arabic"/>
          <w:rtl/>
          <w:lang w:val="en-US"/>
        </w:rPr>
        <w:t>]</w:t>
      </w:r>
      <w:r w:rsidR="00AD55A8">
        <w:rPr>
          <w:rFonts w:cs="Simplified Arabic"/>
          <w:rtl/>
          <w:lang w:val="en-US"/>
        </w:rPr>
        <w:t xml:space="preserve">[، </w:t>
      </w:r>
      <w:r w:rsidRPr="005F2C26">
        <w:rPr>
          <w:rFonts w:cs="Simplified Arabic"/>
          <w:rtl/>
          <w:lang w:val="en-US"/>
        </w:rPr>
        <w:t>ولا سيما]</w:t>
      </w:r>
      <w:r w:rsidR="009D56B7">
        <w:rPr>
          <w:rFonts w:cs="Simplified Arabic"/>
          <w:rtl/>
          <w:lang w:val="en-US"/>
        </w:rPr>
        <w:t xml:space="preserve">[، </w:t>
      </w:r>
      <w:r w:rsidRPr="005F2C26">
        <w:rPr>
          <w:rFonts w:cs="Simplified Arabic"/>
          <w:rtl/>
          <w:lang w:val="en-US"/>
        </w:rPr>
        <w:t>بما في ذلك] الشعوب الأصلية والمجتمعات المحلية والنساء والشباب؛</w:t>
      </w:r>
    </w:p>
    <w:p w14:paraId="3994340C" w14:textId="04FCCDA7" w:rsidR="0021704E" w:rsidRPr="00411E99" w:rsidRDefault="005F2C26"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5F2C26">
        <w:rPr>
          <w:rFonts w:cs="Simplified Arabic"/>
          <w:rtl/>
          <w:lang w:val="en-US"/>
        </w:rPr>
        <w:t xml:space="preserve">تشجيع </w:t>
      </w:r>
      <w:r w:rsidR="00E0131A">
        <w:rPr>
          <w:rFonts w:cs="Simplified Arabic" w:hint="cs"/>
          <w:rtl/>
          <w:lang w:val="en-US"/>
        </w:rPr>
        <w:t>البنوك</w:t>
      </w:r>
      <w:r w:rsidRPr="005F2C26">
        <w:rPr>
          <w:rFonts w:cs="Simplified Arabic"/>
          <w:rtl/>
          <w:lang w:val="en-US"/>
        </w:rPr>
        <w:t xml:space="preserve"> المركزية الوطنية أو السلطات التنظيمية</w:t>
      </w:r>
      <w:r>
        <w:rPr>
          <w:rFonts w:cs="Simplified Arabic" w:hint="cs"/>
          <w:rtl/>
          <w:lang w:val="en-US"/>
        </w:rPr>
        <w:t xml:space="preserve"> الأخرى</w:t>
      </w:r>
      <w:r w:rsidRPr="005F2C26">
        <w:rPr>
          <w:rFonts w:cs="Simplified Arabic"/>
          <w:rtl/>
          <w:lang w:val="en-US"/>
        </w:rPr>
        <w:t>، حسب الاقتضاء، على [إجراء تقييمات ل</w:t>
      </w:r>
      <w:r w:rsidR="00E0131A">
        <w:rPr>
          <w:rFonts w:cs="Simplified Arabic" w:hint="cs"/>
          <w:rtl/>
          <w:lang w:val="en-US"/>
        </w:rPr>
        <w:t>ل</w:t>
      </w:r>
      <w:r w:rsidRPr="005F2C26">
        <w:rPr>
          <w:rFonts w:cs="Simplified Arabic"/>
          <w:rtl/>
          <w:lang w:val="en-US"/>
        </w:rPr>
        <w:t xml:space="preserve">مخاطر </w:t>
      </w:r>
      <w:r w:rsidR="00E0131A">
        <w:rPr>
          <w:rFonts w:cs="Simplified Arabic" w:hint="cs"/>
          <w:rtl/>
          <w:lang w:val="en-US"/>
        </w:rPr>
        <w:t>التي تواجه ال</w:t>
      </w:r>
      <w:r w:rsidRPr="005F2C26">
        <w:rPr>
          <w:rFonts w:cs="Simplified Arabic"/>
          <w:rtl/>
          <w:lang w:val="en-US"/>
        </w:rPr>
        <w:t>طبيعة] [تحسين فهم آثار فقدان التنوع البيولوجي على] قطاعاتها المالية</w:t>
      </w:r>
      <w:r w:rsidR="00AD55A8">
        <w:rPr>
          <w:rFonts w:cs="Simplified Arabic"/>
          <w:rtl/>
          <w:lang w:val="en-US"/>
        </w:rPr>
        <w:t xml:space="preserve">[، </w:t>
      </w:r>
      <w:r w:rsidRPr="005F2C26">
        <w:rPr>
          <w:rFonts w:cs="Simplified Arabic"/>
          <w:rtl/>
          <w:lang w:val="en-US"/>
        </w:rPr>
        <w:t>بما في ذلك عن طريق تعزيز الإبلاغ عن المخاطر البيئية والاجتماعية و] مراعاة ولاياتها المتميزة ودور جميع الجهات الفاعلة ذات الصلة؛</w:t>
      </w:r>
    </w:p>
    <w:p w14:paraId="6B3D5ED8" w14:textId="46489146" w:rsidR="003B7CBB" w:rsidRDefault="003B7CBB" w:rsidP="00BA77CA">
      <w:pPr>
        <w:pStyle w:val="ListParagraph"/>
        <w:widowControl w:val="0"/>
        <w:numPr>
          <w:ilvl w:val="0"/>
          <w:numId w:val="44"/>
        </w:numPr>
        <w:suppressLineNumbers/>
        <w:suppressAutoHyphens/>
        <w:bidi/>
        <w:spacing w:before="120" w:line="216" w:lineRule="auto"/>
        <w:ind w:left="571" w:firstLine="851"/>
        <w:contextualSpacing w:val="0"/>
        <w:jc w:val="both"/>
        <w:rPr>
          <w:rFonts w:cs="Simplified Arabic"/>
          <w:lang w:val="en-US"/>
        </w:rPr>
      </w:pPr>
      <w:r w:rsidRPr="00411E99">
        <w:rPr>
          <w:rFonts w:cs="Simplified Arabic"/>
          <w:rtl/>
          <w:lang w:val="en-US"/>
        </w:rPr>
        <w:t>تشجيع</w:t>
      </w:r>
      <w:r w:rsidR="006D6F48" w:rsidRPr="00411E99">
        <w:rPr>
          <w:rFonts w:cs="Simplified Arabic"/>
          <w:rtl/>
          <w:lang w:val="en-US"/>
        </w:rPr>
        <w:t xml:space="preserve"> </w:t>
      </w:r>
      <w:r w:rsidR="005F2C26" w:rsidRPr="005F2C26">
        <w:rPr>
          <w:rFonts w:cs="Simplified Arabic"/>
          <w:rtl/>
          <w:lang w:val="en-US"/>
        </w:rPr>
        <w:t xml:space="preserve">[المؤسسات المالية الوطنية والدولية، بما فيها] </w:t>
      </w:r>
      <w:r w:rsidR="00193A26">
        <w:rPr>
          <w:rFonts w:cs="Simplified Arabic"/>
          <w:rtl/>
          <w:lang w:val="en-US"/>
        </w:rPr>
        <w:t>مصارف التنمية المتعددة الأطراف</w:t>
      </w:r>
      <w:r w:rsidR="00AD55A8">
        <w:rPr>
          <w:rFonts w:cs="Simplified Arabic"/>
          <w:rtl/>
          <w:lang w:val="en-US"/>
        </w:rPr>
        <w:t xml:space="preserve">[، </w:t>
      </w:r>
      <w:r w:rsidR="00E0131A">
        <w:rPr>
          <w:rFonts w:cs="Simplified Arabic" w:hint="cs"/>
          <w:rtl/>
          <w:lang w:val="en-US"/>
        </w:rPr>
        <w:t xml:space="preserve">على </w:t>
      </w:r>
      <w:r w:rsidR="005F2C26" w:rsidRPr="005F2C26">
        <w:rPr>
          <w:rFonts w:cs="Simplified Arabic"/>
          <w:rtl/>
          <w:lang w:val="en-US"/>
        </w:rPr>
        <w:t>مواصلة] [</w:t>
      </w:r>
      <w:r w:rsidR="00E0131A">
        <w:rPr>
          <w:rFonts w:cs="Simplified Arabic" w:hint="cs"/>
          <w:rtl/>
          <w:lang w:val="en-US"/>
        </w:rPr>
        <w:t xml:space="preserve">على </w:t>
      </w:r>
      <w:r w:rsidR="005F2C26" w:rsidRPr="005F2C26">
        <w:rPr>
          <w:rFonts w:cs="Simplified Arabic"/>
          <w:rtl/>
          <w:lang w:val="en-US"/>
        </w:rPr>
        <w:t>مواصلة وتسريع] [</w:t>
      </w:r>
      <w:r w:rsidR="00E0131A">
        <w:rPr>
          <w:rFonts w:cs="Simplified Arabic" w:hint="cs"/>
          <w:rtl/>
          <w:lang w:val="en-US"/>
        </w:rPr>
        <w:t xml:space="preserve">على </w:t>
      </w:r>
      <w:r w:rsidR="005F2C26" w:rsidRPr="005F2C26">
        <w:rPr>
          <w:rFonts w:cs="Simplified Arabic"/>
          <w:rtl/>
          <w:lang w:val="en-US"/>
        </w:rPr>
        <w:t>مواصلة تحديد] [</w:t>
      </w:r>
      <w:r w:rsidR="00E0131A">
        <w:rPr>
          <w:rFonts w:cs="Simplified Arabic" w:hint="cs"/>
          <w:rtl/>
          <w:lang w:val="en-US"/>
        </w:rPr>
        <w:t xml:space="preserve">على </w:t>
      </w:r>
      <w:r w:rsidR="005F2C26" w:rsidRPr="005F2C26">
        <w:rPr>
          <w:rFonts w:cs="Simplified Arabic"/>
          <w:rtl/>
          <w:lang w:val="en-US"/>
        </w:rPr>
        <w:t>تكثيف وزيادة] عملها بشأن الضمانات البيئية والاجتماعية [والاستثمارات في حافظتها التي تس</w:t>
      </w:r>
      <w:r w:rsidR="005F2C26">
        <w:rPr>
          <w:rFonts w:cs="Simplified Arabic" w:hint="cs"/>
          <w:rtl/>
          <w:lang w:val="en-US"/>
        </w:rPr>
        <w:t>ا</w:t>
      </w:r>
      <w:r w:rsidR="005F2C26" w:rsidRPr="005F2C26">
        <w:rPr>
          <w:rFonts w:cs="Simplified Arabic"/>
          <w:rtl/>
          <w:lang w:val="en-US"/>
        </w:rPr>
        <w:t>هم في تحقيق أهداف الاتفاقية و</w:t>
      </w:r>
      <w:r w:rsidR="00064F77">
        <w:rPr>
          <w:rFonts w:cs="Simplified Arabic"/>
          <w:rtl/>
          <w:lang w:val="en-US"/>
        </w:rPr>
        <w:t>غايات وأهداف</w:t>
      </w:r>
      <w:r w:rsidR="005F2C26" w:rsidRPr="005F2C26">
        <w:rPr>
          <w:rFonts w:cs="Simplified Arabic"/>
          <w:rtl/>
          <w:lang w:val="en-US"/>
        </w:rPr>
        <w:t xml:space="preserve"> </w:t>
      </w:r>
      <w:r w:rsidR="00064F77">
        <w:rPr>
          <w:rFonts w:cs="Simplified Arabic" w:hint="cs"/>
          <w:rtl/>
          <w:lang w:val="en-US"/>
        </w:rPr>
        <w:t>ال</w:t>
      </w:r>
      <w:r w:rsidR="005F2C26" w:rsidRPr="005F2C26">
        <w:rPr>
          <w:rFonts w:cs="Simplified Arabic"/>
          <w:rtl/>
          <w:lang w:val="en-US"/>
        </w:rPr>
        <w:t xml:space="preserve">إطار، تمشيا مع الولايات القائمة وبطريقة تدعم تحقيق التنمية المستدامة، بما في ذلك جهود القضاء على الفقر] [والإفصاح عن استثماراتها في مجال التنوع البيولوجي والإبلاغ عنها بطريقة منسقة] [ووضع وصقل مبادئ ومبادئ توجيهية مشتركة لتتبع التمويل والاستثمار المساهمين في غايات وأهداف </w:t>
      </w:r>
      <w:r w:rsidR="00A00BA0">
        <w:rPr>
          <w:rFonts w:cs="Simplified Arabic" w:hint="cs"/>
          <w:rtl/>
          <w:lang w:val="en-US"/>
        </w:rPr>
        <w:t>الإطار</w:t>
      </w:r>
      <w:r w:rsidR="005F2C26" w:rsidRPr="005F2C26">
        <w:rPr>
          <w:rFonts w:cs="Simplified Arabic"/>
          <w:rtl/>
          <w:lang w:val="en-US"/>
        </w:rPr>
        <w:t>]</w:t>
      </w:r>
      <w:r w:rsidR="00AD55A8">
        <w:rPr>
          <w:rFonts w:cs="Simplified Arabic"/>
          <w:rtl/>
          <w:lang w:val="en-US"/>
        </w:rPr>
        <w:t xml:space="preserve">[، </w:t>
      </w:r>
      <w:r w:rsidR="005F2C26">
        <w:rPr>
          <w:rFonts w:cs="Simplified Arabic" w:hint="cs"/>
          <w:rtl/>
          <w:lang w:val="en-US"/>
        </w:rPr>
        <w:t>فضلا عن</w:t>
      </w:r>
      <w:r w:rsidR="005F2C26" w:rsidRPr="005F2C26">
        <w:rPr>
          <w:rFonts w:cs="Simplified Arabic"/>
          <w:rtl/>
          <w:lang w:val="en-US"/>
        </w:rPr>
        <w:t xml:space="preserve"> استكشاف حلول </w:t>
      </w:r>
      <w:r w:rsidR="003B7322">
        <w:rPr>
          <w:rFonts w:cs="Simplified Arabic" w:hint="cs"/>
          <w:rtl/>
          <w:lang w:val="en-US"/>
        </w:rPr>
        <w:t>تمويل</w:t>
      </w:r>
      <w:r w:rsidR="005F2C26" w:rsidRPr="005F2C26">
        <w:rPr>
          <w:rFonts w:cs="Simplified Arabic"/>
          <w:rtl/>
          <w:lang w:val="en-US"/>
        </w:rPr>
        <w:t xml:space="preserve"> متنوعة</w:t>
      </w:r>
      <w:r w:rsidR="00DA7421" w:rsidRPr="00411E99">
        <w:rPr>
          <w:rStyle w:val="FootnoteReference"/>
          <w:rFonts w:cs="Simplified Arabic"/>
          <w:rtl/>
          <w:lang w:val="en-US"/>
        </w:rPr>
        <w:footnoteReference w:id="11"/>
      </w:r>
      <w:r w:rsidR="005F2C26" w:rsidRPr="005F2C26">
        <w:rPr>
          <w:rFonts w:cs="Simplified Arabic"/>
          <w:rtl/>
          <w:lang w:val="en-US"/>
        </w:rPr>
        <w:t xml:space="preserve"> وتقليل مخاطر الاستثمارات الخاصة في مجال التنوع البيولوجي</w:t>
      </w:r>
      <w:r w:rsidR="005F2C26">
        <w:rPr>
          <w:rFonts w:cs="Simplified Arabic"/>
          <w:rtl/>
          <w:lang w:val="en-US"/>
        </w:rPr>
        <w:t>؛</w:t>
      </w:r>
      <w:r w:rsidR="005F2C26" w:rsidRPr="005F2C26">
        <w:rPr>
          <w:rFonts w:cs="Simplified Arabic"/>
          <w:rtl/>
          <w:lang w:val="en-US"/>
        </w:rPr>
        <w:t>]</w:t>
      </w:r>
    </w:p>
    <w:p w14:paraId="2C7E1166" w14:textId="7FBB254F" w:rsidR="0001003C" w:rsidRPr="00411E99" w:rsidRDefault="00A00BA0" w:rsidP="00A00BA0">
      <w:pPr>
        <w:pStyle w:val="ListParagraph"/>
        <w:widowControl w:val="0"/>
        <w:suppressLineNumbers/>
        <w:suppressAutoHyphens/>
        <w:bidi/>
        <w:spacing w:before="120" w:line="216" w:lineRule="auto"/>
        <w:ind w:firstLine="720"/>
        <w:contextualSpacing w:val="0"/>
        <w:jc w:val="both"/>
        <w:rPr>
          <w:rFonts w:cs="Simplified Arabic"/>
          <w:lang w:val="en-US"/>
        </w:rPr>
      </w:pPr>
      <w:r>
        <w:rPr>
          <w:rFonts w:cs="Simplified Arabic" w:hint="cs"/>
          <w:rtl/>
          <w:lang w:val="en-US"/>
        </w:rPr>
        <w:t>[(ك)</w:t>
      </w:r>
      <w:r>
        <w:rPr>
          <w:rFonts w:cs="Simplified Arabic"/>
          <w:rtl/>
          <w:lang w:val="en-US"/>
        </w:rPr>
        <w:tab/>
      </w:r>
      <w:r w:rsidR="0001003C" w:rsidRPr="0001003C">
        <w:rPr>
          <w:rFonts w:cs="Simplified Arabic"/>
          <w:rtl/>
          <w:lang w:val="en-US"/>
        </w:rPr>
        <w:t xml:space="preserve">تشجيع مؤسسات </w:t>
      </w:r>
      <w:r w:rsidR="0001003C">
        <w:rPr>
          <w:rFonts w:cs="Simplified Arabic" w:hint="cs"/>
          <w:rtl/>
          <w:lang w:val="en-US"/>
        </w:rPr>
        <w:t xml:space="preserve">منظومة </w:t>
      </w:r>
      <w:r w:rsidR="0001003C" w:rsidRPr="0001003C">
        <w:rPr>
          <w:rFonts w:cs="Simplified Arabic"/>
          <w:rtl/>
          <w:lang w:val="en-US"/>
        </w:rPr>
        <w:t>الأمم المتحدة الإنمائي</w:t>
      </w:r>
      <w:r w:rsidR="0001003C">
        <w:rPr>
          <w:rFonts w:cs="Simplified Arabic" w:hint="cs"/>
          <w:rtl/>
          <w:lang w:val="en-US"/>
        </w:rPr>
        <w:t>ة</w:t>
      </w:r>
      <w:r w:rsidR="0001003C" w:rsidRPr="0001003C">
        <w:rPr>
          <w:rFonts w:cs="Simplified Arabic"/>
          <w:rtl/>
          <w:lang w:val="en-US"/>
        </w:rPr>
        <w:t xml:space="preserve"> وصناديق</w:t>
      </w:r>
      <w:r w:rsidR="00250F78">
        <w:rPr>
          <w:rFonts w:cs="Simplified Arabic" w:hint="cs"/>
          <w:rtl/>
          <w:lang w:val="en-US"/>
        </w:rPr>
        <w:t xml:space="preserve"> الأمم المتحدة</w:t>
      </w:r>
      <w:r w:rsidR="0001003C" w:rsidRPr="0001003C">
        <w:rPr>
          <w:rFonts w:cs="Simplified Arabic"/>
          <w:rtl/>
          <w:lang w:val="en-US"/>
        </w:rPr>
        <w:t xml:space="preserve"> وبرامجه</w:t>
      </w:r>
      <w:r w:rsidR="0001003C">
        <w:rPr>
          <w:rFonts w:cs="Simplified Arabic" w:hint="cs"/>
          <w:rtl/>
          <w:lang w:val="en-US"/>
        </w:rPr>
        <w:t xml:space="preserve">ا </w:t>
      </w:r>
      <w:r w:rsidR="0001003C" w:rsidRPr="0001003C">
        <w:rPr>
          <w:rFonts w:cs="Simplified Arabic"/>
          <w:rtl/>
          <w:lang w:val="en-US"/>
        </w:rPr>
        <w:t xml:space="preserve">على مواصلة تعزيز قدرات أفرقة الأمم المتحدة القطرية على دعم البلدان في إدماج الأولويات المحددة في الاستراتيجيات وخطط </w:t>
      </w:r>
      <w:r w:rsidR="0001003C" w:rsidRPr="0001003C">
        <w:rPr>
          <w:rFonts w:cs="Simplified Arabic"/>
          <w:rtl/>
          <w:lang w:val="en-US"/>
        </w:rPr>
        <w:lastRenderedPageBreak/>
        <w:t xml:space="preserve">العمل الوطنية للتنوع البيولوجي وغيرها من أدوات التخطيط الوطنية للتنوع البيولوجي في أطر الأمم المتحدة للتعاون </w:t>
      </w:r>
      <w:r w:rsidR="0001003C">
        <w:rPr>
          <w:rFonts w:cs="Simplified Arabic" w:hint="cs"/>
          <w:rtl/>
          <w:lang w:val="en-US"/>
        </w:rPr>
        <w:t>من أجل</w:t>
      </w:r>
      <w:r w:rsidR="0001003C" w:rsidRPr="0001003C">
        <w:rPr>
          <w:rFonts w:cs="Simplified Arabic"/>
          <w:rtl/>
          <w:lang w:val="en-US"/>
        </w:rPr>
        <w:t xml:space="preserve"> التنمية المستدامة</w:t>
      </w:r>
      <w:r>
        <w:rPr>
          <w:rFonts w:cs="Simplified Arabic" w:hint="cs"/>
          <w:rtl/>
          <w:lang w:val="en-US"/>
        </w:rPr>
        <w:t>.</w:t>
      </w:r>
      <w:r w:rsidR="0001003C" w:rsidRPr="0001003C">
        <w:rPr>
          <w:rFonts w:cs="Simplified Arabic"/>
          <w:rtl/>
          <w:lang w:val="en-US"/>
        </w:rPr>
        <w:t>]</w:t>
      </w:r>
    </w:p>
    <w:p w14:paraId="754D16D8" w14:textId="77777777" w:rsidR="00C4256B" w:rsidRPr="00484DE8" w:rsidRDefault="00C4256B" w:rsidP="00C4256B">
      <w:pPr>
        <w:keepNext/>
        <w:suppressLineNumbers/>
        <w:suppressAutoHyphens/>
        <w:bidi/>
        <w:spacing w:before="120" w:line="216" w:lineRule="auto"/>
        <w:ind w:left="573" w:hanging="567"/>
        <w:jc w:val="both"/>
        <w:rPr>
          <w:rFonts w:cs="Simplified Arabic"/>
          <w:b/>
          <w:bCs/>
          <w:rtl/>
          <w:lang w:val="en-US"/>
        </w:rPr>
      </w:pPr>
      <w:r w:rsidRPr="00484DE8">
        <w:rPr>
          <w:rFonts w:cs="Simplified Arabic" w:hint="cs"/>
          <w:b/>
          <w:bCs/>
          <w:rtl/>
          <w:lang w:val="en-US"/>
        </w:rPr>
        <w:t>ثالثا-</w:t>
      </w:r>
      <w:r w:rsidRPr="00484DE8">
        <w:rPr>
          <w:rFonts w:cs="Simplified Arabic"/>
          <w:b/>
          <w:bCs/>
          <w:rtl/>
          <w:lang w:val="en-US"/>
        </w:rPr>
        <w:tab/>
        <w:t>الأهداف والإجراءات</w:t>
      </w:r>
    </w:p>
    <w:p w14:paraId="29725EB2" w14:textId="77777777" w:rsidR="00C4256B" w:rsidRPr="00C4256B" w:rsidRDefault="00C4256B" w:rsidP="00C4256B">
      <w:pPr>
        <w:keepNext/>
        <w:suppressLineNumbers/>
        <w:suppressAutoHyphens/>
        <w:bidi/>
        <w:spacing w:before="120" w:line="216" w:lineRule="auto"/>
        <w:ind w:left="573" w:hanging="567"/>
        <w:jc w:val="both"/>
        <w:rPr>
          <w:rFonts w:cs="Simplified Arabic"/>
          <w:b/>
          <w:bCs/>
          <w:lang w:val="en-US"/>
        </w:rPr>
      </w:pPr>
      <w:r w:rsidRPr="00C4256B">
        <w:rPr>
          <w:rFonts w:cs="Simplified Arabic" w:hint="cs"/>
          <w:b/>
          <w:bCs/>
          <w:rtl/>
          <w:lang w:val="en-US"/>
        </w:rPr>
        <w:t>ألف-</w:t>
      </w:r>
      <w:r w:rsidRPr="00C4256B">
        <w:rPr>
          <w:rFonts w:cs="Simplified Arabic"/>
          <w:b/>
          <w:bCs/>
          <w:rtl/>
          <w:lang w:val="en-US"/>
        </w:rPr>
        <w:tab/>
        <w:t>زيادة التدفقات المالية والمو</w:t>
      </w:r>
      <w:r w:rsidRPr="00C4256B">
        <w:rPr>
          <w:rFonts w:cs="Simplified Arabic" w:hint="cs"/>
          <w:b/>
          <w:bCs/>
          <w:rtl/>
          <w:lang w:val="en-US"/>
        </w:rPr>
        <w:t>ا</w:t>
      </w:r>
      <w:r w:rsidRPr="00C4256B">
        <w:rPr>
          <w:rFonts w:cs="Simplified Arabic"/>
          <w:b/>
          <w:bCs/>
          <w:rtl/>
          <w:lang w:val="en-US"/>
        </w:rPr>
        <w:t>رد المالية الدولية</w:t>
      </w:r>
      <w:r w:rsidRPr="00C4256B">
        <w:rPr>
          <w:rFonts w:cs="Simplified Arabic" w:hint="cs"/>
          <w:b/>
          <w:bCs/>
          <w:rtl/>
          <w:lang w:val="en-US"/>
        </w:rPr>
        <w:t xml:space="preserve"> المتعلقة</w:t>
      </w:r>
    </w:p>
    <w:p w14:paraId="23A7A0D1" w14:textId="77777777" w:rsidR="00C4256B" w:rsidRPr="00C4256B" w:rsidRDefault="00C4256B" w:rsidP="00F463DB">
      <w:pPr>
        <w:keepNext/>
        <w:suppressLineNumbers/>
        <w:suppressAutoHyphens/>
        <w:bidi/>
        <w:spacing w:line="216" w:lineRule="auto"/>
        <w:ind w:left="573"/>
        <w:jc w:val="both"/>
        <w:rPr>
          <w:rFonts w:cs="Simplified Arabic"/>
          <w:b/>
          <w:bCs/>
          <w:rtl/>
          <w:lang w:val="en-US"/>
        </w:rPr>
      </w:pPr>
      <w:r w:rsidRPr="00C4256B">
        <w:rPr>
          <w:rFonts w:cs="Simplified Arabic"/>
          <w:b/>
          <w:bCs/>
          <w:rtl/>
          <w:lang w:val="en-US"/>
        </w:rPr>
        <w:t>بالتنوع البيولوجي من جميع المصادر</w:t>
      </w:r>
    </w:p>
    <w:p w14:paraId="70D136B5" w14:textId="77777777" w:rsidR="00C4256B" w:rsidRPr="00C4256B" w:rsidRDefault="00C4256B" w:rsidP="00F463DB">
      <w:pPr>
        <w:keepNext/>
        <w:suppressLineNumbers/>
        <w:suppressAutoHyphens/>
        <w:bidi/>
        <w:spacing w:before="120" w:line="216" w:lineRule="auto"/>
        <w:ind w:left="573" w:hanging="567"/>
        <w:jc w:val="both"/>
        <w:rPr>
          <w:rFonts w:cs="Simplified Arabic"/>
          <w:b/>
          <w:bCs/>
          <w:rtl/>
          <w:lang w:val="en-US"/>
        </w:rPr>
      </w:pPr>
      <w:r w:rsidRPr="00C4256B">
        <w:rPr>
          <w:rFonts w:cs="Simplified Arabic" w:hint="cs"/>
          <w:b/>
          <w:bCs/>
          <w:rtl/>
          <w:lang w:val="en-US"/>
        </w:rPr>
        <w:t>1-</w:t>
      </w:r>
      <w:r w:rsidRPr="00C4256B">
        <w:rPr>
          <w:rFonts w:cs="Simplified Arabic"/>
          <w:b/>
          <w:bCs/>
          <w:rtl/>
          <w:lang w:val="en-US"/>
        </w:rPr>
        <w:tab/>
      </w:r>
      <w:r w:rsidRPr="00C4256B">
        <w:rPr>
          <w:rFonts w:cs="Simplified Arabic" w:hint="cs"/>
          <w:b/>
          <w:bCs/>
          <w:rtl/>
          <w:lang w:val="en-US"/>
        </w:rPr>
        <w:t>ال</w:t>
      </w:r>
      <w:r w:rsidRPr="00C4256B">
        <w:rPr>
          <w:rFonts w:cs="Simplified Arabic"/>
          <w:b/>
          <w:bCs/>
          <w:rtl/>
          <w:lang w:val="en-US"/>
        </w:rPr>
        <w:t xml:space="preserve">موارد </w:t>
      </w:r>
      <w:r w:rsidRPr="00C4256B">
        <w:rPr>
          <w:rFonts w:cs="Simplified Arabic" w:hint="cs"/>
          <w:b/>
          <w:bCs/>
          <w:rtl/>
          <w:lang w:val="en-US"/>
        </w:rPr>
        <w:t>ال</w:t>
      </w:r>
      <w:r w:rsidRPr="00C4256B">
        <w:rPr>
          <w:rFonts w:cs="Simplified Arabic"/>
          <w:b/>
          <w:bCs/>
          <w:rtl/>
          <w:lang w:val="en-US"/>
        </w:rPr>
        <w:t>جديدة و</w:t>
      </w:r>
      <w:r w:rsidRPr="00C4256B">
        <w:rPr>
          <w:rFonts w:cs="Simplified Arabic" w:hint="cs"/>
          <w:b/>
          <w:bCs/>
          <w:rtl/>
          <w:lang w:val="en-US"/>
        </w:rPr>
        <w:t>ال</w:t>
      </w:r>
      <w:r w:rsidRPr="00C4256B">
        <w:rPr>
          <w:rFonts w:cs="Simplified Arabic"/>
          <w:b/>
          <w:bCs/>
          <w:rtl/>
          <w:lang w:val="en-US"/>
        </w:rPr>
        <w:t>إضافية</w:t>
      </w:r>
    </w:p>
    <w:p w14:paraId="252CB438" w14:textId="77777777" w:rsidR="00C4256B" w:rsidRPr="00C4256B" w:rsidRDefault="00C4256B" w:rsidP="00C4256B">
      <w:pPr>
        <w:widowControl w:val="0"/>
        <w:numPr>
          <w:ilvl w:val="0"/>
          <w:numId w:val="20"/>
        </w:numPr>
        <w:suppressLineNumbers/>
        <w:suppressAutoHyphens/>
        <w:bidi/>
        <w:spacing w:before="120" w:line="216" w:lineRule="auto"/>
        <w:ind w:left="567" w:firstLine="0"/>
        <w:jc w:val="both"/>
        <w:rPr>
          <w:rFonts w:cs="Simplified Arabic"/>
          <w:rtl/>
          <w:lang w:val="en-US"/>
        </w:rPr>
      </w:pPr>
      <w:r w:rsidRPr="00C4256B">
        <w:rPr>
          <w:rFonts w:cs="Simplified Arabic"/>
          <w:rtl/>
          <w:lang w:val="en-US"/>
        </w:rPr>
        <w:t>يتم حشد موارد جديدة وإضافية من خلال:</w:t>
      </w:r>
    </w:p>
    <w:p w14:paraId="3F0A8290" w14:textId="746CFB2C"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(أ)</w:t>
      </w:r>
      <w:r w:rsidRPr="00C4256B">
        <w:rPr>
          <w:rFonts w:cs="Simplified Arabic"/>
          <w:rtl/>
          <w:lang w:val="en-US"/>
        </w:rPr>
        <w:tab/>
      </w:r>
      <w:r w:rsidRPr="00C4256B">
        <w:rPr>
          <w:rFonts w:cs="Simplified Arabic"/>
          <w:lang w:val="en-US"/>
        </w:rPr>
        <w:t xml:space="preserve"> </w:t>
      </w:r>
      <w:r w:rsidRPr="00C4256B">
        <w:rPr>
          <w:rFonts w:cs="Simplified Arabic"/>
          <w:rtl/>
          <w:lang w:val="en-US"/>
        </w:rPr>
        <w:t xml:space="preserve">[تعزيز] </w:t>
      </w:r>
      <w:r w:rsidR="00250F78">
        <w:rPr>
          <w:rFonts w:cs="Simplified Arabic" w:hint="cs"/>
          <w:rtl/>
          <w:lang w:val="en-US"/>
        </w:rPr>
        <w:t>[</w:t>
      </w:r>
      <w:r w:rsidRPr="00C4256B">
        <w:rPr>
          <w:rFonts w:cs="Simplified Arabic"/>
          <w:rtl/>
          <w:lang w:val="en-US"/>
        </w:rPr>
        <w:t>زيادة</w:t>
      </w:r>
      <w:r w:rsidR="00250F78">
        <w:rPr>
          <w:rFonts w:cs="Simplified Arabic" w:hint="cs"/>
          <w:rtl/>
          <w:lang w:val="en-US"/>
        </w:rPr>
        <w:t>]</w:t>
      </w:r>
      <w:r w:rsidR="009D56B7">
        <w:rPr>
          <w:rFonts w:cs="Simplified Arabic"/>
          <w:rtl/>
          <w:lang w:val="en-US"/>
        </w:rPr>
        <w:t xml:space="preserve">[، </w:t>
      </w:r>
      <w:r w:rsidR="003B7322" w:rsidRPr="00C4256B">
        <w:rPr>
          <w:rFonts w:cs="Simplified Arabic"/>
          <w:rtl/>
          <w:lang w:val="en-US"/>
        </w:rPr>
        <w:t xml:space="preserve">على وجه السرعة،] </w:t>
      </w:r>
      <w:r w:rsidRPr="00C4256B">
        <w:rPr>
          <w:rFonts w:cs="Simplified Arabic"/>
          <w:rtl/>
          <w:lang w:val="en-US"/>
        </w:rPr>
        <w:t xml:space="preserve">[تعزيز وتوسيع </w:t>
      </w:r>
      <w:r w:rsidRPr="00C4256B">
        <w:rPr>
          <w:rFonts w:cs="Simplified Arabic" w:hint="cs"/>
          <w:rtl/>
          <w:lang w:val="en-US"/>
        </w:rPr>
        <w:t>إجمالي</w:t>
      </w:r>
      <w:r w:rsidRPr="00C4256B">
        <w:rPr>
          <w:rFonts w:cs="Simplified Arabic"/>
          <w:rtl/>
          <w:lang w:val="en-US"/>
        </w:rPr>
        <w:t xml:space="preserve"> الموارد المالية الدولية </w:t>
      </w:r>
      <w:r w:rsidRPr="00C4256B">
        <w:rPr>
          <w:rFonts w:cs="Simplified Arabic" w:hint="cs"/>
          <w:rtl/>
          <w:lang w:val="en-US"/>
        </w:rPr>
        <w:t>المتعلقة</w:t>
      </w:r>
      <w:r w:rsidRPr="00C4256B">
        <w:rPr>
          <w:rFonts w:cs="Simplified Arabic"/>
          <w:rtl/>
          <w:lang w:val="en-US"/>
        </w:rPr>
        <w:t xml:space="preserve"> بالتنوع البيولوجي] [إجمالي الموارد المالية الدولية </w:t>
      </w:r>
      <w:r w:rsidRPr="00C4256B">
        <w:rPr>
          <w:rFonts w:cs="Simplified Arabic" w:hint="cs"/>
          <w:rtl/>
          <w:lang w:val="en-US"/>
        </w:rPr>
        <w:t>المتعلقة</w:t>
      </w:r>
      <w:r w:rsidRPr="00C4256B">
        <w:rPr>
          <w:rFonts w:cs="Simplified Arabic"/>
          <w:rtl/>
          <w:lang w:val="en-US"/>
        </w:rPr>
        <w:t xml:space="preserve"> بالتنوع البيولوجي من البلدان المتقدمة، بما في ذلك المساعدة الإنمائية الرسمية، ومن البلدان التي تتحمل طوعا التزامات البلدان المتقدمة الأطراف] </w:t>
      </w:r>
      <w:r w:rsidRPr="00C4256B">
        <w:rPr>
          <w:rFonts w:cs="Simplified Arabic" w:hint="cs"/>
          <w:rtl/>
          <w:lang w:val="en-US"/>
        </w:rPr>
        <w:t xml:space="preserve">المقدمة </w:t>
      </w:r>
      <w:r w:rsidRPr="00C4256B">
        <w:rPr>
          <w:rFonts w:cs="Simplified Arabic"/>
          <w:rtl/>
          <w:lang w:val="en-US"/>
        </w:rPr>
        <w:t xml:space="preserve">إلى البلدان النامية البلدان، ولا سيما أقل البلدان نموا والدول الجزرية الصغيرة النامية، فضلا عن البلدان التي تمر اقتصاداتها بمرحلة انتقالية، إلى ما لا يقل عن 20 مليار دولار سنويا بحلول عام 2025 </w:t>
      </w:r>
      <w:r w:rsidRPr="00C4256B">
        <w:rPr>
          <w:rFonts w:cs="Simplified Arabic" w:hint="cs"/>
          <w:rtl/>
          <w:lang w:val="en-US"/>
        </w:rPr>
        <w:t>وعلى الأقل</w:t>
      </w:r>
      <w:r w:rsidRPr="00C4256B">
        <w:rPr>
          <w:rFonts w:cs="Simplified Arabic"/>
          <w:rtl/>
          <w:lang w:val="en-US"/>
        </w:rPr>
        <w:t xml:space="preserve"> 30 مليار دولار سنويا بحلول عام 2030، </w:t>
      </w:r>
      <w:r w:rsidRPr="00C4256B">
        <w:rPr>
          <w:rFonts w:cs="Simplified Arabic" w:hint="cs"/>
          <w:rtl/>
          <w:lang w:val="en-US"/>
        </w:rPr>
        <w:t xml:space="preserve">وذلك </w:t>
      </w:r>
      <w:r w:rsidRPr="00C4256B">
        <w:rPr>
          <w:rFonts w:cs="Simplified Arabic"/>
          <w:rtl/>
          <w:lang w:val="en-US"/>
        </w:rPr>
        <w:t>من خلال:</w:t>
      </w:r>
    </w:p>
    <w:p w14:paraId="113FAD53" w14:textId="1A0DA7AD" w:rsidR="00C4256B" w:rsidRPr="00C4256B" w:rsidRDefault="00250F78" w:rsidP="00C4256B">
      <w:pPr>
        <w:widowControl w:val="0"/>
        <w:suppressLineNumbers/>
        <w:suppressAutoHyphens/>
        <w:bidi/>
        <w:spacing w:before="120" w:line="216" w:lineRule="auto"/>
        <w:ind w:left="1422"/>
        <w:jc w:val="both"/>
        <w:rPr>
          <w:rFonts w:cs="Simplified Arabic"/>
          <w:lang w:val="en-US"/>
        </w:rPr>
      </w:pPr>
      <w:r>
        <w:rPr>
          <w:rFonts w:cs="Simplified Arabic" w:hint="cs"/>
          <w:rtl/>
          <w:lang w:val="en-US"/>
        </w:rPr>
        <w:t>&lt;</w:t>
      </w:r>
      <w:r w:rsidR="00C4256B" w:rsidRPr="00C4256B">
        <w:rPr>
          <w:rFonts w:cs="Simplified Arabic" w:hint="cs"/>
          <w:rtl/>
          <w:lang w:val="en-US"/>
        </w:rPr>
        <w:t xml:space="preserve">الخيار </w:t>
      </w:r>
      <w:r w:rsidR="00C4256B" w:rsidRPr="00C4256B">
        <w:rPr>
          <w:rFonts w:cs="Simplified Arabic"/>
          <w:lang w:val="en-US"/>
        </w:rPr>
        <w:t>1</w:t>
      </w:r>
      <w:r>
        <w:rPr>
          <w:rFonts w:cs="Simplified Arabic" w:hint="cs"/>
          <w:rtl/>
          <w:lang w:val="en-US"/>
        </w:rPr>
        <w:t>&gt;</w:t>
      </w:r>
    </w:p>
    <w:p w14:paraId="52E908EA" w14:textId="6E699343" w:rsidR="00C4256B" w:rsidRPr="00C4256B" w:rsidRDefault="00C4256B" w:rsidP="00C4256B">
      <w:pPr>
        <w:widowControl w:val="0"/>
        <w:suppressLineNumbers/>
        <w:suppressAutoHyphens/>
        <w:bidi/>
        <w:spacing w:before="120" w:line="216" w:lineRule="auto"/>
        <w:ind w:left="2142" w:hanging="720"/>
        <w:contextualSpacing/>
        <w:jc w:val="both"/>
        <w:rPr>
          <w:rFonts w:cs="Simplified Arabic"/>
          <w:rtl/>
          <w:lang w:val="en-US"/>
        </w:rPr>
      </w:pPr>
      <w:r w:rsidRPr="00C4256B">
        <w:rPr>
          <w:rFonts w:cs="Simplified Arabic"/>
          <w:rtl/>
          <w:lang w:val="en-US"/>
        </w:rPr>
        <w:t>[</w:t>
      </w:r>
      <w:r w:rsidRPr="00C4256B">
        <w:rPr>
          <w:rFonts w:cs="Simplified Arabic" w:hint="cs"/>
          <w:rtl/>
          <w:lang w:val="en-US"/>
        </w:rPr>
        <w:t>(</w:t>
      </w:r>
      <w:r w:rsidRPr="00C4256B">
        <w:rPr>
          <w:rFonts w:cs="Simplified Arabic"/>
          <w:lang w:val="en-US"/>
        </w:rPr>
        <w:t>1</w:t>
      </w:r>
      <w:r w:rsidRPr="00C4256B">
        <w:rPr>
          <w:rFonts w:cs="Simplified Arabic" w:hint="cs"/>
          <w:rtl/>
          <w:lang w:val="en-US"/>
        </w:rPr>
        <w:t xml:space="preserve">) </w:t>
      </w:r>
      <w:r w:rsidRPr="00C4256B">
        <w:rPr>
          <w:rFonts w:cs="Simplified Arabic"/>
          <w:rtl/>
          <w:lang w:val="en-US"/>
        </w:rPr>
        <w:tab/>
        <w:t>الوفاء بالتزامات</w:t>
      </w:r>
      <w:r w:rsidRPr="00C4256B">
        <w:rPr>
          <w:rFonts w:cs="Simplified Arabic" w:hint="cs"/>
          <w:rtl/>
          <w:lang w:val="en-US"/>
        </w:rPr>
        <w:t xml:space="preserve"> الأطراف من</w:t>
      </w:r>
      <w:r w:rsidRPr="00C4256B">
        <w:rPr>
          <w:rFonts w:cs="Simplified Arabic"/>
          <w:rtl/>
          <w:lang w:val="en-US"/>
        </w:rPr>
        <w:t xml:space="preserve"> البلدان المتقدمة بتوفير موارد مالية جديدة وإضافية</w:t>
      </w:r>
      <w:r w:rsidR="00250F78">
        <w:rPr>
          <w:rFonts w:cs="Simplified Arabic" w:hint="cs"/>
          <w:rtl/>
          <w:lang w:val="en-US"/>
        </w:rPr>
        <w:t>[</w:t>
      </w:r>
      <w:r w:rsidRPr="00C4256B">
        <w:rPr>
          <w:rFonts w:cs="Simplified Arabic"/>
          <w:rtl/>
          <w:lang w:val="en-US"/>
        </w:rPr>
        <w:t>، بما في ذلك المساعدة الإنمائية الرسمية]</w:t>
      </w:r>
      <w:r w:rsidR="00AD55A8">
        <w:rPr>
          <w:rFonts w:cs="Simplified Arabic"/>
          <w:rtl/>
          <w:lang w:val="en-US"/>
        </w:rPr>
        <w:t xml:space="preserve">[، </w:t>
      </w:r>
      <w:r w:rsidRPr="00C4256B">
        <w:rPr>
          <w:rFonts w:cs="Simplified Arabic"/>
          <w:rtl/>
          <w:lang w:val="en-US"/>
        </w:rPr>
        <w:t>لتمكين البلدان النامية الأطراف من تغطية التكاليف الإضافية الكاملة المتفق عليها التي تتحملها لتنفيذ التدابير التي تفي بالتزامات هذه الاتفاقية] مع مراعاة الحاجة إلى كفاية الأموال وإمكانية التنبؤ بها وتدفقها في الوقت المناسب؛]</w:t>
      </w:r>
    </w:p>
    <w:p w14:paraId="5107E8F3" w14:textId="586B43BA" w:rsidR="00C4256B" w:rsidRPr="00C4256B" w:rsidRDefault="00250F78" w:rsidP="00C4256B">
      <w:pPr>
        <w:widowControl w:val="0"/>
        <w:suppressLineNumbers/>
        <w:suppressAutoHyphens/>
        <w:bidi/>
        <w:spacing w:before="120" w:line="216" w:lineRule="auto"/>
        <w:ind w:left="1422"/>
        <w:jc w:val="both"/>
        <w:rPr>
          <w:rFonts w:cs="Simplified Arabic"/>
          <w:lang w:val="en-US"/>
        </w:rPr>
      </w:pPr>
      <w:r>
        <w:rPr>
          <w:rFonts w:cs="Simplified Arabic" w:hint="cs"/>
          <w:rtl/>
          <w:lang w:val="en-US"/>
        </w:rPr>
        <w:t>&lt;</w:t>
      </w:r>
      <w:r w:rsidR="00C4256B" w:rsidRPr="00C4256B">
        <w:rPr>
          <w:rFonts w:cs="Simplified Arabic" w:hint="cs"/>
          <w:rtl/>
          <w:lang w:val="en-US"/>
        </w:rPr>
        <w:t xml:space="preserve">الخيار </w:t>
      </w:r>
      <w:r w:rsidR="00C4256B" w:rsidRPr="00C4256B">
        <w:rPr>
          <w:rFonts w:cs="Simplified Arabic"/>
          <w:lang w:val="en-US"/>
        </w:rPr>
        <w:t>2</w:t>
      </w:r>
      <w:r>
        <w:rPr>
          <w:rFonts w:cs="Simplified Arabic" w:hint="cs"/>
          <w:rtl/>
          <w:lang w:val="en-US"/>
        </w:rPr>
        <w:t>&gt;</w:t>
      </w:r>
    </w:p>
    <w:p w14:paraId="37809A5B" w14:textId="26120971" w:rsidR="00C4256B" w:rsidRPr="00C4256B" w:rsidRDefault="00C4256B" w:rsidP="00C4256B">
      <w:pPr>
        <w:widowControl w:val="0"/>
        <w:suppressLineNumbers/>
        <w:suppressAutoHyphens/>
        <w:bidi/>
        <w:spacing w:before="120" w:line="216" w:lineRule="auto"/>
        <w:ind w:left="2130" w:hanging="708"/>
        <w:jc w:val="both"/>
        <w:rPr>
          <w:rFonts w:cs="Simplified Arabic"/>
          <w:lang w:val="en-US"/>
        </w:rPr>
      </w:pPr>
      <w:r w:rsidRPr="00C4256B">
        <w:rPr>
          <w:rFonts w:cs="Simplified Arabic"/>
          <w:rtl/>
          <w:lang w:val="en-US"/>
        </w:rPr>
        <w:t>[</w:t>
      </w:r>
      <w:r w:rsidRPr="00C4256B">
        <w:rPr>
          <w:rFonts w:cs="Simplified Arabic" w:hint="cs"/>
          <w:rtl/>
          <w:lang w:val="en-US"/>
        </w:rPr>
        <w:t>(</w:t>
      </w:r>
      <w:r w:rsidRPr="00C4256B">
        <w:rPr>
          <w:rFonts w:cs="Simplified Arabic"/>
          <w:lang w:val="en-US"/>
        </w:rPr>
        <w:t>1</w:t>
      </w:r>
      <w:r w:rsidRPr="00C4256B">
        <w:rPr>
          <w:rFonts w:cs="Simplified Arabic" w:hint="cs"/>
          <w:rtl/>
          <w:lang w:val="en-US"/>
        </w:rPr>
        <w:t xml:space="preserve">) </w:t>
      </w:r>
      <w:r w:rsidRPr="00C4256B">
        <w:rPr>
          <w:rFonts w:cs="Simplified Arabic"/>
          <w:rtl/>
          <w:lang w:val="en-US"/>
        </w:rPr>
        <w:tab/>
        <w:t xml:space="preserve">زيادة إجمالي الموارد المالية الدولية </w:t>
      </w:r>
      <w:r w:rsidRPr="00C4256B">
        <w:rPr>
          <w:rFonts w:cs="Simplified Arabic" w:hint="cs"/>
          <w:rtl/>
          <w:lang w:val="en-US"/>
        </w:rPr>
        <w:t>المتعلقة</w:t>
      </w:r>
      <w:r w:rsidRPr="00C4256B">
        <w:rPr>
          <w:rFonts w:cs="Simplified Arabic"/>
          <w:rtl/>
          <w:lang w:val="en-US"/>
        </w:rPr>
        <w:t xml:space="preserve"> بالتنوع البيولوجي</w:t>
      </w:r>
      <w:r w:rsidRPr="00C4256B">
        <w:rPr>
          <w:rFonts w:cs="Simplified Arabic" w:hint="cs"/>
          <w:rtl/>
          <w:lang w:val="en-US"/>
        </w:rPr>
        <w:t xml:space="preserve"> المقدمة</w:t>
      </w:r>
      <w:r w:rsidRPr="00C4256B">
        <w:rPr>
          <w:rFonts w:cs="Simplified Arabic"/>
          <w:rtl/>
          <w:lang w:val="en-US"/>
        </w:rPr>
        <w:t xml:space="preserve"> من البلدان المتقدمة، بما في ذلك المساعدة الإنمائية الرسمية، ومن البلدان التي تتحمل طوعا التزامات البلدان المتقدمة الأطراف، </w:t>
      </w:r>
      <w:r w:rsidRPr="00C4256B">
        <w:rPr>
          <w:rFonts w:cs="Simplified Arabic" w:hint="cs"/>
          <w:rtl/>
          <w:lang w:val="en-US"/>
        </w:rPr>
        <w:t xml:space="preserve">المقدمة </w:t>
      </w:r>
      <w:r w:rsidRPr="00C4256B">
        <w:rPr>
          <w:rFonts w:cs="Simplified Arabic"/>
          <w:rtl/>
          <w:lang w:val="en-US"/>
        </w:rPr>
        <w:t>إلى البلدان النامية، ولا سيما أقل البلدان نموا والدول الجزرية الصغيرة النامية</w:t>
      </w:r>
      <w:r w:rsidR="00A00BA0">
        <w:rPr>
          <w:rFonts w:cs="Simplified Arabic" w:hint="cs"/>
          <w:rtl/>
          <w:lang w:val="en-US"/>
        </w:rPr>
        <w:t>؛</w:t>
      </w:r>
      <w:r w:rsidRPr="00C4256B">
        <w:rPr>
          <w:rFonts w:cs="Simplified Arabic"/>
          <w:rtl/>
          <w:lang w:val="en-US"/>
        </w:rPr>
        <w:t>]</w:t>
      </w:r>
    </w:p>
    <w:p w14:paraId="5BAE53FF" w14:textId="08DA583B" w:rsidR="00C4256B" w:rsidRPr="00C4256B" w:rsidRDefault="00C4256B" w:rsidP="00C4256B">
      <w:pPr>
        <w:widowControl w:val="0"/>
        <w:suppressLineNumbers/>
        <w:suppressAutoHyphens/>
        <w:bidi/>
        <w:spacing w:before="120" w:line="216" w:lineRule="auto"/>
        <w:ind w:left="2130" w:hanging="708"/>
        <w:jc w:val="both"/>
        <w:rPr>
          <w:rFonts w:cs="Simplified Arabic"/>
          <w:lang w:val="en-US"/>
        </w:rPr>
      </w:pPr>
      <w:r w:rsidRPr="00C4256B">
        <w:rPr>
          <w:rFonts w:cs="Simplified Arabic" w:hint="cs"/>
          <w:rtl/>
          <w:lang w:val="en-US"/>
        </w:rPr>
        <w:t>(</w:t>
      </w:r>
      <w:r w:rsidRPr="00C4256B">
        <w:rPr>
          <w:rFonts w:cs="Simplified Arabic"/>
          <w:lang w:val="en-US"/>
        </w:rPr>
        <w:t>2</w:t>
      </w:r>
      <w:r w:rsidRPr="00C4256B">
        <w:rPr>
          <w:rFonts w:cs="Simplified Arabic" w:hint="cs"/>
          <w:rtl/>
          <w:lang w:val="en-US"/>
        </w:rPr>
        <w:t xml:space="preserve">) </w:t>
      </w:r>
      <w:r w:rsidRPr="00C4256B">
        <w:rPr>
          <w:rFonts w:cs="Simplified Arabic"/>
          <w:rtl/>
          <w:lang w:val="en-US"/>
        </w:rPr>
        <w:tab/>
        <w:t>نظر الأطراف الأخرى في تحمل التزامات الأطراف من البلدان المتقدمة طوعا</w:t>
      </w:r>
      <w:r w:rsidRPr="00C4256B">
        <w:rPr>
          <w:rtl/>
        </w:rPr>
        <w:t xml:space="preserve"> </w:t>
      </w:r>
      <w:r w:rsidRPr="00C4256B">
        <w:rPr>
          <w:rFonts w:cs="Simplified Arabic"/>
          <w:rtl/>
          <w:lang w:val="en-US"/>
        </w:rPr>
        <w:t>[</w:t>
      </w:r>
      <w:r w:rsidR="00193A26">
        <w:rPr>
          <w:rFonts w:cs="Simplified Arabic" w:hint="cs"/>
          <w:rtl/>
          <w:lang w:val="en-US"/>
        </w:rPr>
        <w:t>و</w:t>
      </w:r>
      <w:r w:rsidRPr="00C4256B">
        <w:rPr>
          <w:rFonts w:cs="Simplified Arabic"/>
          <w:rtl/>
          <w:lang w:val="en-US"/>
        </w:rPr>
        <w:t xml:space="preserve">رصد وتقييم </w:t>
      </w:r>
      <w:r w:rsidR="00193A26">
        <w:rPr>
          <w:rFonts w:cs="Simplified Arabic" w:hint="cs"/>
          <w:rtl/>
          <w:lang w:val="en-US"/>
        </w:rPr>
        <w:t>في الوقت نفسه أثر</w:t>
      </w:r>
      <w:r w:rsidRPr="00C4256B">
        <w:rPr>
          <w:rFonts w:cs="Simplified Arabic"/>
          <w:rtl/>
          <w:lang w:val="en-US"/>
        </w:rPr>
        <w:t>ها على التنوع البيولوجي والمساواة بين الجنسين وحقوق الإنسان]؛</w:t>
      </w:r>
    </w:p>
    <w:p w14:paraId="49D94DA7" w14:textId="549043B3" w:rsidR="00C4256B" w:rsidRPr="00C4256B" w:rsidRDefault="00C4256B" w:rsidP="00C4256B">
      <w:pPr>
        <w:widowControl w:val="0"/>
        <w:suppressLineNumbers/>
        <w:suppressAutoHyphens/>
        <w:bidi/>
        <w:spacing w:before="120" w:line="216" w:lineRule="auto"/>
        <w:ind w:left="2130" w:hanging="708"/>
        <w:jc w:val="both"/>
        <w:rPr>
          <w:rFonts w:cs="Simplified Arabic"/>
          <w:lang w:val="en-US"/>
        </w:rPr>
      </w:pPr>
      <w:r w:rsidRPr="00C4256B">
        <w:rPr>
          <w:rFonts w:cs="Simplified Arabic"/>
          <w:rtl/>
          <w:lang w:val="en-US"/>
        </w:rPr>
        <w:t>[</w:t>
      </w:r>
      <w:r w:rsidRPr="00C4256B">
        <w:rPr>
          <w:rFonts w:cs="Simplified Arabic" w:hint="cs"/>
          <w:rtl/>
          <w:lang w:val="en-US"/>
        </w:rPr>
        <w:t>(</w:t>
      </w:r>
      <w:r w:rsidRPr="00C4256B">
        <w:rPr>
          <w:rFonts w:cs="Simplified Arabic"/>
          <w:lang w:val="en-US"/>
        </w:rPr>
        <w:t>3</w:t>
      </w:r>
      <w:r w:rsidRPr="00C4256B">
        <w:rPr>
          <w:rFonts w:cs="Simplified Arabic" w:hint="cs"/>
          <w:rtl/>
          <w:lang w:val="en-US"/>
        </w:rPr>
        <w:t xml:space="preserve">) </w:t>
      </w:r>
      <w:r w:rsidRPr="00C4256B">
        <w:rPr>
          <w:rFonts w:cs="Simplified Arabic"/>
          <w:rtl/>
          <w:lang w:val="en-US"/>
        </w:rPr>
        <w:tab/>
        <w:t>زيادة التمويل الدولي للتنوع البيولوجي من جانب الحكومات الأخرى، و</w:t>
      </w:r>
      <w:r w:rsidR="00193A26">
        <w:rPr>
          <w:rFonts w:cs="Simplified Arabic"/>
          <w:rtl/>
          <w:lang w:val="en-US"/>
        </w:rPr>
        <w:t>مصارف التنمية المتعددة الأطراف</w:t>
      </w:r>
      <w:r w:rsidRPr="00C4256B">
        <w:rPr>
          <w:rFonts w:cs="Simplified Arabic"/>
          <w:rtl/>
          <w:lang w:val="en-US"/>
        </w:rPr>
        <w:t>، والمؤسسات المالية الدولية، بما في ذلك، حسب الاقتضاء، بالشراكة مع مرفق البيئة العالمية؛</w:t>
      </w:r>
    </w:p>
    <w:p w14:paraId="3084EEB7" w14:textId="77777777" w:rsidR="00C4256B" w:rsidRPr="00C4256B" w:rsidRDefault="00C4256B" w:rsidP="00C4256B">
      <w:pPr>
        <w:widowControl w:val="0"/>
        <w:suppressLineNumbers/>
        <w:suppressAutoHyphens/>
        <w:bidi/>
        <w:spacing w:before="120" w:line="216" w:lineRule="auto"/>
        <w:ind w:left="2130" w:hanging="708"/>
        <w:jc w:val="both"/>
        <w:rPr>
          <w:rFonts w:cs="Simplified Arabic"/>
          <w:lang w:val="en-US"/>
        </w:rPr>
      </w:pPr>
      <w:r w:rsidRPr="00C4256B">
        <w:rPr>
          <w:rFonts w:cs="Simplified Arabic" w:hint="cs"/>
          <w:rtl/>
          <w:lang w:val="en-US"/>
        </w:rPr>
        <w:t>(</w:t>
      </w:r>
      <w:r w:rsidRPr="00C4256B">
        <w:rPr>
          <w:rFonts w:cs="Simplified Arabic"/>
          <w:lang w:val="en-US"/>
        </w:rPr>
        <w:t>4</w:t>
      </w:r>
      <w:r w:rsidRPr="00C4256B">
        <w:rPr>
          <w:rFonts w:cs="Simplified Arabic" w:hint="cs"/>
          <w:rtl/>
          <w:lang w:val="en-US"/>
        </w:rPr>
        <w:t xml:space="preserve">) </w:t>
      </w:r>
      <w:r w:rsidRPr="00C4256B">
        <w:rPr>
          <w:rFonts w:cs="Simplified Arabic"/>
          <w:rtl/>
          <w:lang w:val="en-US"/>
        </w:rPr>
        <w:tab/>
        <w:t>زيادة التمويل الدولي للتنوع البيولوجي عن طريق التمويل الخاص والخيري، حسب الاقتضاء، بما في ذلك، حسب الاقتضاء، بالشراكة مع مرفق البيئة العالمية؛]</w:t>
      </w:r>
    </w:p>
    <w:p w14:paraId="76C69D4C" w14:textId="1B00FAAA"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(ب)</w:t>
      </w:r>
      <w:r w:rsidRPr="00C4256B">
        <w:rPr>
          <w:rFonts w:cs="Simplified Arabic"/>
          <w:rtl/>
          <w:lang w:val="en-US"/>
        </w:rPr>
        <w:tab/>
        <w:t>ضمان رسملة مستمرة وسريعة وقوية ل</w:t>
      </w:r>
      <w:r w:rsidR="00633DE7">
        <w:rPr>
          <w:rFonts w:cs="Simplified Arabic"/>
          <w:rtl/>
          <w:lang w:val="en-US"/>
        </w:rPr>
        <w:t>صندوق تنفيذ الإطار العالمي للتنوع البيولوجي</w:t>
      </w:r>
      <w:r w:rsidR="00A00BA0">
        <w:rPr>
          <w:rFonts w:cs="Simplified Arabic" w:hint="cs"/>
          <w:rtl/>
          <w:lang w:val="en-US"/>
        </w:rPr>
        <w:t xml:space="preserve"> [في إطار مرفق البيئة العالمية]</w:t>
      </w:r>
      <w:r w:rsidRPr="00C4256B">
        <w:rPr>
          <w:rFonts w:cs="Simplified Arabic"/>
          <w:rtl/>
          <w:lang w:val="en-US"/>
        </w:rPr>
        <w:t>، وفقا للمقرر</w:t>
      </w:r>
      <w:r w:rsidRPr="00C4256B">
        <w:rPr>
          <w:rFonts w:cs="Simplified Arabic" w:hint="cs"/>
          <w:rtl/>
          <w:lang w:val="en-US"/>
        </w:rPr>
        <w:t> </w:t>
      </w:r>
      <w:r w:rsidRPr="00C4256B">
        <w:rPr>
          <w:rFonts w:cs="Simplified Arabic"/>
          <w:rtl/>
          <w:lang w:val="en-US"/>
        </w:rPr>
        <w:t>15/7؛</w:t>
      </w:r>
    </w:p>
    <w:p w14:paraId="3C8D5D01" w14:textId="6C45F90C"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[(ج)</w:t>
      </w:r>
      <w:r w:rsidRPr="00C4256B">
        <w:rPr>
          <w:rFonts w:cs="Simplified Arabic"/>
          <w:rtl/>
          <w:lang w:val="en-US"/>
        </w:rPr>
        <w:tab/>
      </w:r>
      <w:r w:rsidRPr="00C4256B">
        <w:rPr>
          <w:rFonts w:cs="Simplified Arabic" w:hint="cs"/>
          <w:rtl/>
          <w:lang w:val="en-US"/>
        </w:rPr>
        <w:t xml:space="preserve"> </w:t>
      </w:r>
      <w:r w:rsidRPr="00461BFD">
        <w:rPr>
          <w:rFonts w:cs="Simplified Arabic" w:hint="cs"/>
          <w:i/>
          <w:iCs/>
          <w:rtl/>
          <w:lang w:val="en-US"/>
        </w:rPr>
        <w:t xml:space="preserve">مساحة </w:t>
      </w:r>
      <w:r w:rsidR="00461BFD" w:rsidRPr="00461BFD">
        <w:rPr>
          <w:rFonts w:cs="Simplified Arabic" w:hint="cs"/>
          <w:i/>
          <w:iCs/>
          <w:rtl/>
          <w:lang w:val="en-US"/>
        </w:rPr>
        <w:t>خالية</w:t>
      </w:r>
      <w:r w:rsidRPr="00461BFD">
        <w:rPr>
          <w:rFonts w:cs="Simplified Arabic"/>
          <w:i/>
          <w:iCs/>
          <w:rtl/>
          <w:lang w:val="en-US"/>
        </w:rPr>
        <w:t xml:space="preserve"> لنتائج المناقشات </w:t>
      </w:r>
      <w:r w:rsidRPr="00461BFD">
        <w:rPr>
          <w:rFonts w:cs="Simplified Arabic" w:hint="cs"/>
          <w:i/>
          <w:iCs/>
          <w:rtl/>
          <w:lang w:val="en-US"/>
        </w:rPr>
        <w:t>المتعلقة ب</w:t>
      </w:r>
      <w:r w:rsidRPr="00461BFD">
        <w:rPr>
          <w:rFonts w:cs="Simplified Arabic"/>
          <w:i/>
          <w:iCs/>
          <w:rtl/>
          <w:lang w:val="en-US"/>
        </w:rPr>
        <w:t>صك عالمي في الاجتماع السادس عشر لمؤتمر الأطراف</w:t>
      </w:r>
      <w:r w:rsidR="00461BFD">
        <w:rPr>
          <w:rFonts w:cs="Simplified Arabic" w:hint="cs"/>
          <w:rtl/>
          <w:lang w:val="en-US"/>
        </w:rPr>
        <w:t>.</w:t>
      </w:r>
      <w:r w:rsidRPr="00C4256B">
        <w:rPr>
          <w:rFonts w:cs="Simplified Arabic"/>
          <w:rtl/>
          <w:lang w:val="en-US"/>
        </w:rPr>
        <w:t>]</w:t>
      </w:r>
      <w:r w:rsidRPr="00C4256B">
        <w:rPr>
          <w:rFonts w:cs="Simplified Arabic" w:hint="cs"/>
          <w:rtl/>
          <w:lang w:val="en-US"/>
        </w:rPr>
        <w:t xml:space="preserve"> </w:t>
      </w:r>
    </w:p>
    <w:p w14:paraId="1635B486" w14:textId="043DA55F"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(د)</w:t>
      </w:r>
      <w:r w:rsidRPr="00C4256B">
        <w:rPr>
          <w:rFonts w:cs="Simplified Arabic"/>
          <w:rtl/>
          <w:lang w:val="en-US"/>
        </w:rPr>
        <w:tab/>
        <w:t xml:space="preserve">[تقديم </w:t>
      </w:r>
      <w:r w:rsidR="00E43D8F">
        <w:rPr>
          <w:rFonts w:cs="Simplified Arabic" w:hint="cs"/>
          <w:rtl/>
          <w:lang w:val="en-US"/>
        </w:rPr>
        <w:t>إرشادات</w:t>
      </w:r>
      <w:r w:rsidR="00A00BA0">
        <w:rPr>
          <w:rFonts w:cs="Simplified Arabic" w:hint="cs"/>
          <w:rtl/>
          <w:lang w:val="en-US"/>
        </w:rPr>
        <w:t xml:space="preserve"> لـ]</w:t>
      </w:r>
      <w:r w:rsidRPr="00C4256B">
        <w:rPr>
          <w:rFonts w:cs="Simplified Arabic"/>
          <w:rtl/>
          <w:lang w:val="en-US"/>
        </w:rPr>
        <w:t xml:space="preserve"> [توجيه] عمليات مرفق البيئة العالمية </w:t>
      </w:r>
      <w:r w:rsidRPr="00C4256B">
        <w:rPr>
          <w:rFonts w:cs="Simplified Arabic" w:hint="cs"/>
          <w:rtl/>
          <w:lang w:val="en-US"/>
        </w:rPr>
        <w:t>و</w:t>
      </w:r>
      <w:r w:rsidR="00633DE7">
        <w:rPr>
          <w:rFonts w:cs="Simplified Arabic" w:hint="cs"/>
          <w:rtl/>
          <w:lang w:val="en-US"/>
        </w:rPr>
        <w:t xml:space="preserve">صندوق تنفيذ الإطار العالمي للتنوع </w:t>
      </w:r>
      <w:r w:rsidR="00633DE7">
        <w:rPr>
          <w:rFonts w:cs="Simplified Arabic" w:hint="cs"/>
          <w:rtl/>
          <w:lang w:val="en-US"/>
        </w:rPr>
        <w:lastRenderedPageBreak/>
        <w:t>البيولوجي</w:t>
      </w:r>
      <w:r w:rsidRPr="00C4256B">
        <w:rPr>
          <w:rFonts w:cs="Simplified Arabic"/>
          <w:rtl/>
          <w:lang w:val="en-US"/>
        </w:rPr>
        <w:t xml:space="preserve"> من خلال مقررات مؤتمر الأطراف</w:t>
      </w:r>
      <w:r w:rsidR="00AD55A8">
        <w:rPr>
          <w:rFonts w:cs="Simplified Arabic"/>
          <w:rtl/>
          <w:lang w:val="en-US"/>
        </w:rPr>
        <w:t xml:space="preserve">[، </w:t>
      </w:r>
      <w:r w:rsidRPr="00C4256B">
        <w:rPr>
          <w:rFonts w:cs="Simplified Arabic"/>
          <w:rtl/>
          <w:lang w:val="en-US"/>
        </w:rPr>
        <w:t>وفقا للمادتين 21 و39 من الاتفاقية]</w:t>
      </w:r>
      <w:r w:rsidR="00E43D8F">
        <w:rPr>
          <w:rFonts w:cs="Simplified Arabic" w:hint="cs"/>
          <w:rtl/>
          <w:lang w:val="en-US"/>
        </w:rPr>
        <w:t xml:space="preserve">[ </w:t>
      </w:r>
      <w:r w:rsidRPr="00C4256B">
        <w:rPr>
          <w:rFonts w:cs="Simplified Arabic"/>
          <w:rtl/>
          <w:lang w:val="en-US"/>
        </w:rPr>
        <w:t xml:space="preserve">لتعزيز </w:t>
      </w:r>
      <w:r w:rsidR="00250F78">
        <w:rPr>
          <w:rFonts w:cs="Simplified Arabic" w:hint="cs"/>
          <w:rtl/>
          <w:lang w:val="en-US"/>
        </w:rPr>
        <w:t>ال</w:t>
      </w:r>
      <w:r w:rsidRPr="00C4256B">
        <w:rPr>
          <w:rFonts w:cs="Simplified Arabic"/>
          <w:rtl/>
          <w:lang w:val="en-US"/>
        </w:rPr>
        <w:t>شفافي</w:t>
      </w:r>
      <w:r w:rsidR="00250F78">
        <w:rPr>
          <w:rFonts w:cs="Simplified Arabic" w:hint="cs"/>
          <w:rtl/>
          <w:lang w:val="en-US"/>
        </w:rPr>
        <w:t>ة</w:t>
      </w:r>
      <w:r w:rsidRPr="00C4256B">
        <w:rPr>
          <w:rFonts w:cs="Simplified Arabic"/>
          <w:rtl/>
          <w:lang w:val="en-US"/>
        </w:rPr>
        <w:t xml:space="preserve">، </w:t>
      </w:r>
      <w:r w:rsidRPr="00C4256B">
        <w:rPr>
          <w:rFonts w:cs="Simplified Arabic" w:hint="cs"/>
          <w:rtl/>
          <w:lang w:val="en-US"/>
        </w:rPr>
        <w:t>و</w:t>
      </w:r>
      <w:r w:rsidRPr="00C4256B">
        <w:rPr>
          <w:rFonts w:cs="Simplified Arabic"/>
          <w:rtl/>
          <w:lang w:val="en-US"/>
        </w:rPr>
        <w:t>إمكانية الوصول</w:t>
      </w:r>
      <w:r w:rsidRPr="00C4256B">
        <w:rPr>
          <w:rFonts w:cs="Simplified Arabic" w:hint="cs"/>
          <w:rtl/>
          <w:lang w:val="en-US"/>
        </w:rPr>
        <w:t xml:space="preserve"> إليها</w:t>
      </w:r>
      <w:r w:rsidRPr="00C4256B">
        <w:rPr>
          <w:rFonts w:cs="Simplified Arabic"/>
          <w:rtl/>
          <w:lang w:val="en-US"/>
        </w:rPr>
        <w:t xml:space="preserve"> </w:t>
      </w:r>
      <w:r w:rsidRPr="00C4256B">
        <w:rPr>
          <w:rFonts w:cs="Simplified Arabic" w:hint="cs"/>
          <w:rtl/>
          <w:lang w:val="en-US"/>
        </w:rPr>
        <w:t>واستجابتها</w:t>
      </w:r>
      <w:r w:rsidRPr="00C4256B">
        <w:rPr>
          <w:rFonts w:cs="Simplified Arabic"/>
          <w:rtl/>
          <w:lang w:val="en-US"/>
        </w:rPr>
        <w:t xml:space="preserve"> لاحتياجات البلدان النامية الأطراف]؛</w:t>
      </w:r>
    </w:p>
    <w:p w14:paraId="255B4542" w14:textId="77777777" w:rsidR="00C4256B" w:rsidRPr="00C4256B" w:rsidRDefault="00C4256B" w:rsidP="00C4256B">
      <w:pPr>
        <w:widowControl w:val="0"/>
        <w:suppressLineNumbers/>
        <w:suppressAutoHyphens/>
        <w:bidi/>
        <w:spacing w:before="120" w:after="120" w:line="216" w:lineRule="auto"/>
        <w:ind w:left="573" w:firstLine="851"/>
        <w:jc w:val="both"/>
        <w:rPr>
          <w:rFonts w:cs="Simplified Arabic"/>
          <w:lang w:val="en-US"/>
        </w:rPr>
      </w:pPr>
      <w:r w:rsidRPr="00C4256B">
        <w:rPr>
          <w:rFonts w:cs="Simplified Arabic" w:hint="cs"/>
          <w:rtl/>
          <w:lang w:val="en-US"/>
        </w:rPr>
        <w:t>(ه)</w:t>
      </w:r>
      <w:r w:rsidRPr="00C4256B">
        <w:rPr>
          <w:rFonts w:cs="Simplified Arabic"/>
          <w:rtl/>
          <w:lang w:val="en-US"/>
        </w:rPr>
        <w:tab/>
        <w:t>حشد موارد دولية إضافية من جميع المصادر، بما في ذلك:</w:t>
      </w:r>
    </w:p>
    <w:p w14:paraId="397CC0E1" w14:textId="51380ACF" w:rsidR="00C4256B" w:rsidRPr="00C4256B" w:rsidRDefault="00C4256B" w:rsidP="00C4256B">
      <w:pPr>
        <w:widowControl w:val="0"/>
        <w:suppressLineNumbers/>
        <w:suppressAutoHyphens/>
        <w:bidi/>
        <w:spacing w:before="120" w:line="216" w:lineRule="auto"/>
        <w:ind w:left="2142" w:hanging="720"/>
        <w:contextualSpacing/>
        <w:jc w:val="both"/>
        <w:rPr>
          <w:rFonts w:cs="Simplified Arabic"/>
          <w:rtl/>
          <w:lang w:val="en-US"/>
        </w:rPr>
      </w:pPr>
      <w:r w:rsidRPr="00C4256B">
        <w:rPr>
          <w:rFonts w:cs="Simplified Arabic" w:hint="cs"/>
          <w:rtl/>
          <w:lang w:val="en-US"/>
        </w:rPr>
        <w:t>(</w:t>
      </w:r>
      <w:r w:rsidRPr="00C4256B">
        <w:rPr>
          <w:rFonts w:cs="Simplified Arabic"/>
          <w:lang w:val="en-US"/>
        </w:rPr>
        <w:t>1</w:t>
      </w:r>
      <w:r w:rsidRPr="00C4256B">
        <w:rPr>
          <w:rFonts w:cs="Simplified Arabic" w:hint="cs"/>
          <w:rtl/>
          <w:lang w:val="en-US"/>
        </w:rPr>
        <w:t xml:space="preserve">) </w:t>
      </w:r>
      <w:r w:rsidRPr="00C4256B">
        <w:rPr>
          <w:rFonts w:cs="Simplified Arabic"/>
          <w:rtl/>
          <w:lang w:val="en-US"/>
        </w:rPr>
        <w:tab/>
        <w:t xml:space="preserve">من خلال مواصلة تحفيز وزيادة استخدام </w:t>
      </w:r>
      <w:r w:rsidRPr="00C4256B">
        <w:rPr>
          <w:rFonts w:cs="Simplified Arabic" w:hint="cs"/>
          <w:rtl/>
          <w:lang w:val="en-US"/>
        </w:rPr>
        <w:t>حلول التمويل</w:t>
      </w:r>
      <w:r w:rsidRPr="00C4256B">
        <w:rPr>
          <w:rFonts w:cs="Simplified Arabic"/>
          <w:rtl/>
          <w:lang w:val="en-US"/>
        </w:rPr>
        <w:t>،</w:t>
      </w:r>
      <w:r w:rsidR="00E43D8F">
        <w:rPr>
          <w:rFonts w:cs="Simplified Arabic" w:hint="cs"/>
          <w:vertAlign w:val="superscript"/>
          <w:rtl/>
          <w:lang w:val="en-US"/>
        </w:rPr>
        <w:t>11</w:t>
      </w:r>
      <w:r w:rsidRPr="00C4256B">
        <w:rPr>
          <w:rFonts w:cs="Simplified Arabic"/>
          <w:rtl/>
          <w:lang w:val="en-US"/>
        </w:rPr>
        <w:t xml:space="preserve"> [مثل المدفوعات مقابل خدمات النظم الإيكولوجية والسندات الخضراء</w:t>
      </w:r>
      <w:r w:rsidR="00AD55A8">
        <w:rPr>
          <w:rFonts w:cs="Simplified Arabic"/>
          <w:rtl/>
          <w:lang w:val="en-US"/>
        </w:rPr>
        <w:t xml:space="preserve">[، </w:t>
      </w:r>
      <w:r w:rsidRPr="00C4256B">
        <w:rPr>
          <w:rFonts w:cs="Simplified Arabic"/>
          <w:rtl/>
          <w:lang w:val="en-US"/>
        </w:rPr>
        <w:t>وائتمانات التنوع البيولوجي</w:t>
      </w:r>
      <w:r w:rsidR="00250F78">
        <w:rPr>
          <w:rFonts w:cs="Simplified Arabic" w:hint="cs"/>
          <w:rtl/>
          <w:lang w:val="en-US"/>
        </w:rPr>
        <w:t>]</w:t>
      </w:r>
      <w:r w:rsidRPr="00C4256B">
        <w:rPr>
          <w:rFonts w:cs="Simplified Arabic"/>
          <w:rtl/>
          <w:lang w:val="en-US"/>
        </w:rPr>
        <w:t>] [مثل المدفوعات مقابل خدمات النظم الإيكولوجية، و</w:t>
      </w:r>
      <w:r w:rsidR="007D6A9F">
        <w:rPr>
          <w:rFonts w:cs="Simplified Arabic"/>
          <w:rtl/>
          <w:lang w:val="en-US"/>
        </w:rPr>
        <w:t>تعويضات وائتمانات التنوع البيولوجي</w:t>
      </w:r>
      <w:r w:rsidRPr="00C4256B">
        <w:rPr>
          <w:rFonts w:cs="Simplified Arabic"/>
          <w:rtl/>
          <w:lang w:val="en-US"/>
        </w:rPr>
        <w:t>، والسندات الخضراء]، مع الضمانات</w:t>
      </w:r>
      <w:r w:rsidRPr="00C4256B">
        <w:rPr>
          <w:rFonts w:cs="Simplified Arabic" w:hint="cs"/>
          <w:rtl/>
          <w:lang w:val="en-US"/>
        </w:rPr>
        <w:t xml:space="preserve"> البيئية</w:t>
      </w:r>
      <w:r w:rsidRPr="00C4256B">
        <w:rPr>
          <w:rFonts w:cs="Simplified Arabic"/>
          <w:rtl/>
          <w:lang w:val="en-US"/>
        </w:rPr>
        <w:t xml:space="preserve"> </w:t>
      </w:r>
      <w:r w:rsidRPr="00C4256B">
        <w:rPr>
          <w:rFonts w:cs="Simplified Arabic" w:hint="cs"/>
          <w:rtl/>
          <w:lang w:val="en-US"/>
        </w:rPr>
        <w:t>و</w:t>
      </w:r>
      <w:r w:rsidRPr="00C4256B">
        <w:rPr>
          <w:rFonts w:cs="Simplified Arabic"/>
          <w:rtl/>
          <w:lang w:val="en-US"/>
        </w:rPr>
        <w:t>الاجتماعية، بما في ذلك عن طريق وضع مبادئ توجيهية وتبادل الممارسات الجيدة؛ [</w:t>
      </w:r>
      <w:r w:rsidR="00AA604D">
        <w:rPr>
          <w:rFonts w:cs="Simplified Arabic" w:hint="cs"/>
          <w:rtl/>
          <w:lang w:val="en-US"/>
        </w:rPr>
        <w:t>و</w:t>
      </w:r>
      <w:r w:rsidRPr="00C4256B">
        <w:rPr>
          <w:rFonts w:cs="Simplified Arabic"/>
          <w:rtl/>
          <w:lang w:val="en-US"/>
        </w:rPr>
        <w:t>رصد وتقييم</w:t>
      </w:r>
      <w:r w:rsidR="00AA604D">
        <w:rPr>
          <w:rFonts w:cs="Simplified Arabic" w:hint="cs"/>
          <w:rtl/>
          <w:lang w:val="en-US"/>
        </w:rPr>
        <w:t xml:space="preserve"> في الوقت نفسه</w:t>
      </w:r>
      <w:r w:rsidRPr="00C4256B">
        <w:rPr>
          <w:rFonts w:cs="Simplified Arabic"/>
          <w:rtl/>
          <w:lang w:val="en-US"/>
        </w:rPr>
        <w:t xml:space="preserve"> </w:t>
      </w:r>
      <w:r w:rsidRPr="00C4256B">
        <w:rPr>
          <w:rFonts w:cs="Simplified Arabic" w:hint="cs"/>
          <w:rtl/>
          <w:lang w:val="en-US"/>
        </w:rPr>
        <w:t>أثرها</w:t>
      </w:r>
      <w:r w:rsidRPr="00C4256B">
        <w:rPr>
          <w:rFonts w:cs="Simplified Arabic"/>
          <w:rtl/>
          <w:lang w:val="en-US"/>
        </w:rPr>
        <w:t xml:space="preserve"> على التنوع البيولوجي والمساواة بين الجنسين وحقوق الإنسان]؛</w:t>
      </w:r>
    </w:p>
    <w:p w14:paraId="020051A8" w14:textId="4F962DFA" w:rsidR="00C4256B" w:rsidRPr="00C4256B" w:rsidRDefault="00C4256B" w:rsidP="00C4256B">
      <w:pPr>
        <w:widowControl w:val="0"/>
        <w:suppressLineNumbers/>
        <w:suppressAutoHyphens/>
        <w:bidi/>
        <w:spacing w:before="120" w:line="216" w:lineRule="auto"/>
        <w:ind w:left="2142" w:hanging="720"/>
        <w:contextualSpacing/>
        <w:jc w:val="both"/>
        <w:rPr>
          <w:rFonts w:cs="Simplified Arabic"/>
          <w:lang w:val="en-US"/>
        </w:rPr>
      </w:pPr>
      <w:r w:rsidRPr="00C4256B">
        <w:rPr>
          <w:rFonts w:cs="Simplified Arabic" w:hint="cs"/>
          <w:rtl/>
          <w:lang w:val="en-US"/>
        </w:rPr>
        <w:t>(</w:t>
      </w:r>
      <w:r w:rsidRPr="00C4256B">
        <w:rPr>
          <w:rFonts w:cs="Simplified Arabic"/>
          <w:lang w:val="en-US"/>
        </w:rPr>
        <w:t>2</w:t>
      </w:r>
      <w:r w:rsidRPr="00C4256B">
        <w:rPr>
          <w:rFonts w:cs="Simplified Arabic" w:hint="cs"/>
          <w:rtl/>
          <w:lang w:val="en-US"/>
        </w:rPr>
        <w:t xml:space="preserve">) </w:t>
      </w:r>
      <w:r w:rsidRPr="00C4256B">
        <w:rPr>
          <w:rFonts w:cs="Simplified Arabic"/>
          <w:rtl/>
          <w:lang w:val="en-US"/>
        </w:rPr>
        <w:tab/>
        <w:t>من خلال الاستفادة من التمويل الخاص الدولي، وتشجيع التمويل المختلط</w:t>
      </w:r>
      <w:r w:rsidR="00250F78">
        <w:rPr>
          <w:rFonts w:cs="Simplified Arabic" w:hint="cs"/>
          <w:rtl/>
          <w:lang w:val="en-US"/>
        </w:rPr>
        <w:t>[</w:t>
      </w:r>
      <w:r w:rsidRPr="00C4256B">
        <w:rPr>
          <w:rFonts w:cs="Simplified Arabic"/>
          <w:rtl/>
          <w:lang w:val="en-US"/>
        </w:rPr>
        <w:t xml:space="preserve">، </w:t>
      </w:r>
      <w:r w:rsidRPr="00C4256B">
        <w:rPr>
          <w:rFonts w:cs="Simplified Arabic" w:hint="cs"/>
          <w:rtl/>
          <w:lang w:val="en-US"/>
        </w:rPr>
        <w:t>و</w:t>
      </w:r>
      <w:r w:rsidRPr="00C4256B">
        <w:rPr>
          <w:rFonts w:cs="Simplified Arabic"/>
          <w:rtl/>
          <w:lang w:val="en-US"/>
        </w:rPr>
        <w:t>تنفيذ استراتيجيات لحشد موارد جديدة وإضافية] وتشجيع القطاع الخاص على الاستثمار في التنوع البيولوجي، بما في ذلك من خلال صناديق الأثر وغيرها من الأدوات</w:t>
      </w:r>
      <w:r w:rsidR="00250F78">
        <w:rPr>
          <w:rFonts w:cs="Simplified Arabic" w:hint="cs"/>
          <w:rtl/>
          <w:lang w:val="en-US"/>
        </w:rPr>
        <w:t>[</w:t>
      </w:r>
      <w:r w:rsidRPr="00C4256B">
        <w:rPr>
          <w:rFonts w:cs="Simplified Arabic"/>
          <w:rtl/>
          <w:lang w:val="en-US"/>
        </w:rPr>
        <w:t xml:space="preserve">، </w:t>
      </w:r>
      <w:r w:rsidR="00AA604D">
        <w:rPr>
          <w:rFonts w:cs="Simplified Arabic" w:hint="cs"/>
          <w:rtl/>
          <w:lang w:val="en-US"/>
        </w:rPr>
        <w:t>و</w:t>
      </w:r>
      <w:r w:rsidRPr="00C4256B">
        <w:rPr>
          <w:rFonts w:cs="Simplified Arabic"/>
          <w:rtl/>
          <w:lang w:val="en-US"/>
        </w:rPr>
        <w:t xml:space="preserve">رصد وتقييم </w:t>
      </w:r>
      <w:r w:rsidR="00AA604D">
        <w:rPr>
          <w:rFonts w:cs="Simplified Arabic" w:hint="cs"/>
          <w:rtl/>
          <w:lang w:val="en-US"/>
        </w:rPr>
        <w:t xml:space="preserve">في الوقت نفسه </w:t>
      </w:r>
      <w:r w:rsidR="00EC7ABC">
        <w:rPr>
          <w:rFonts w:cs="Simplified Arabic" w:hint="cs"/>
          <w:rtl/>
          <w:lang w:val="en-US"/>
        </w:rPr>
        <w:t>أثرها</w:t>
      </w:r>
      <w:r w:rsidRPr="00C4256B">
        <w:rPr>
          <w:rFonts w:cs="Simplified Arabic"/>
          <w:rtl/>
          <w:lang w:val="en-US"/>
        </w:rPr>
        <w:t xml:space="preserve"> على </w:t>
      </w:r>
      <w:r w:rsidRPr="00C4256B">
        <w:rPr>
          <w:rFonts w:cs="Simplified Arabic" w:hint="cs"/>
          <w:rtl/>
          <w:lang w:val="en-US"/>
        </w:rPr>
        <w:t xml:space="preserve">التنوع البيولوجي </w:t>
      </w:r>
      <w:r w:rsidRPr="00C4256B">
        <w:rPr>
          <w:rFonts w:cs="Simplified Arabic"/>
          <w:rtl/>
          <w:lang w:val="en-US"/>
        </w:rPr>
        <w:t>والمساواة بين الجنسين وحقوق الإنسان]؛</w:t>
      </w:r>
    </w:p>
    <w:p w14:paraId="61494C4E" w14:textId="5B4889D8" w:rsidR="00C4256B" w:rsidRPr="00C4256B" w:rsidRDefault="00250F78" w:rsidP="00C4256B">
      <w:pPr>
        <w:widowControl w:val="0"/>
        <w:suppressLineNumbers/>
        <w:suppressAutoHyphens/>
        <w:bidi/>
        <w:spacing w:before="120" w:line="216" w:lineRule="auto"/>
        <w:ind w:left="2142" w:hanging="720"/>
        <w:contextualSpacing/>
        <w:jc w:val="both"/>
        <w:rPr>
          <w:rFonts w:cs="Simplified Arabic"/>
          <w:lang w:val="en-US"/>
        </w:rPr>
      </w:pPr>
      <w:r>
        <w:rPr>
          <w:rFonts w:cs="Simplified Arabic" w:hint="cs"/>
          <w:rtl/>
          <w:lang w:val="en-US"/>
        </w:rPr>
        <w:t>[</w:t>
      </w:r>
      <w:r w:rsidR="00C4256B" w:rsidRPr="00C4256B">
        <w:rPr>
          <w:rFonts w:cs="Simplified Arabic" w:hint="cs"/>
          <w:rtl/>
          <w:lang w:val="en-US"/>
        </w:rPr>
        <w:t>(</w:t>
      </w:r>
      <w:r w:rsidR="00C4256B" w:rsidRPr="00C4256B">
        <w:rPr>
          <w:rFonts w:cs="Simplified Arabic"/>
          <w:lang w:val="en-US"/>
        </w:rPr>
        <w:t>3</w:t>
      </w:r>
      <w:r w:rsidR="00C4256B" w:rsidRPr="00C4256B">
        <w:rPr>
          <w:rFonts w:cs="Simplified Arabic" w:hint="cs"/>
          <w:rtl/>
          <w:lang w:val="en-US"/>
        </w:rPr>
        <w:t xml:space="preserve">) </w:t>
      </w:r>
      <w:r w:rsidR="00C4256B" w:rsidRPr="00C4256B">
        <w:rPr>
          <w:rFonts w:cs="Simplified Arabic"/>
          <w:rtl/>
          <w:lang w:val="en-US"/>
        </w:rPr>
        <w:tab/>
        <w:t xml:space="preserve">من خلال الآلية المتعددة الأطراف لتقاسم المنافع الناشئة عن استخدام معلومات التسلسل الرقمي </w:t>
      </w:r>
      <w:r w:rsidR="00C4256B" w:rsidRPr="00C4256B">
        <w:rPr>
          <w:rFonts w:cs="Simplified Arabic" w:hint="cs"/>
          <w:rtl/>
          <w:lang w:val="en-US"/>
        </w:rPr>
        <w:t xml:space="preserve">بشأن </w:t>
      </w:r>
      <w:r w:rsidR="00C4256B" w:rsidRPr="00C4256B">
        <w:rPr>
          <w:rFonts w:cs="Simplified Arabic"/>
          <w:rtl/>
          <w:lang w:val="en-US"/>
        </w:rPr>
        <w:t>الموارد الجينية؛</w:t>
      </w:r>
      <w:r w:rsidR="00C4256B" w:rsidRPr="00C4256B">
        <w:rPr>
          <w:rFonts w:cs="Simplified Arabic"/>
          <w:vertAlign w:val="superscript"/>
          <w:rtl/>
          <w:lang w:val="en-US"/>
        </w:rPr>
        <w:footnoteReference w:id="12"/>
      </w:r>
      <w:r w:rsidR="00C4256B" w:rsidRPr="00C4256B">
        <w:rPr>
          <w:rFonts w:cs="Simplified Arabic"/>
          <w:rtl/>
          <w:lang w:val="en-US"/>
        </w:rPr>
        <w:t>]</w:t>
      </w:r>
    </w:p>
    <w:p w14:paraId="540147F8" w14:textId="39C9140F"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(و)</w:t>
      </w:r>
      <w:r w:rsidRPr="00C4256B">
        <w:rPr>
          <w:rFonts w:cs="Simplified Arabic"/>
          <w:rtl/>
          <w:lang w:val="en-US"/>
        </w:rPr>
        <w:tab/>
        <w:t>تعزيز [</w:t>
      </w:r>
      <w:r w:rsidRPr="00C4256B">
        <w:rPr>
          <w:rFonts w:cs="Simplified Arabic" w:hint="cs"/>
          <w:rtl/>
          <w:lang w:val="en-US"/>
        </w:rPr>
        <w:t>شروط</w:t>
      </w:r>
      <w:r w:rsidRPr="00C4256B">
        <w:rPr>
          <w:rFonts w:cs="Simplified Arabic"/>
          <w:rtl/>
          <w:lang w:val="en-US"/>
        </w:rPr>
        <w:t xml:space="preserve"> و] تنفيذ الاتفاقات المتعلقة بالحصول على الموارد الجينية والتقاسم العادل والمنصف للمنافع الناشئة عن استخدامها، بما في ذلك من خلال[، حيثما كان ذلك مناسبا،] الن</w:t>
      </w:r>
      <w:r w:rsidR="00F9686A">
        <w:rPr>
          <w:rFonts w:cs="Simplified Arabic" w:hint="cs"/>
          <w:rtl/>
          <w:lang w:val="en-US"/>
        </w:rPr>
        <w:t>ُ</w:t>
      </w:r>
      <w:r w:rsidRPr="00C4256B">
        <w:rPr>
          <w:rFonts w:cs="Simplified Arabic"/>
          <w:rtl/>
          <w:lang w:val="en-US"/>
        </w:rPr>
        <w:t>هج المتعددة الأطراف؛</w:t>
      </w:r>
      <w:r w:rsidR="00E43D8F">
        <w:rPr>
          <w:rFonts w:cs="Simplified Arabic" w:hint="cs"/>
          <w:vertAlign w:val="superscript"/>
          <w:rtl/>
          <w:lang w:val="en-US"/>
        </w:rPr>
        <w:t>12</w:t>
      </w:r>
    </w:p>
    <w:p w14:paraId="5032DAB2" w14:textId="72134D67"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(ز)</w:t>
      </w:r>
      <w:r w:rsidRPr="00C4256B">
        <w:rPr>
          <w:rFonts w:cs="Simplified Arabic"/>
          <w:rtl/>
          <w:lang w:val="en-US"/>
        </w:rPr>
        <w:tab/>
      </w:r>
      <w:r w:rsidRPr="00C4256B">
        <w:rPr>
          <w:rFonts w:cs="Simplified Arabic" w:hint="cs"/>
          <w:rtl/>
          <w:lang w:val="en-US"/>
        </w:rPr>
        <w:t>ت</w:t>
      </w:r>
      <w:r w:rsidRPr="00C4256B">
        <w:rPr>
          <w:rFonts w:cs="Simplified Arabic"/>
          <w:rtl/>
          <w:lang w:val="en-US"/>
        </w:rPr>
        <w:t>حسين الوصول إلى الأسواق للأنشطة والمنتجات والخدمات المستدامة القائمة على التنوع البيولوجي والتي تعزز حفظ التنوع البيولوجي واستخدامه المستدام[، بما يتماشى مع الالتزامات الدولية ذات الصلة]؛</w:t>
      </w:r>
    </w:p>
    <w:p w14:paraId="49FCC431" w14:textId="6CCEBD4D"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(ح)</w:t>
      </w:r>
      <w:r w:rsidRPr="00C4256B">
        <w:rPr>
          <w:rFonts w:cs="Simplified Arabic"/>
          <w:rtl/>
          <w:lang w:val="en-US"/>
        </w:rPr>
        <w:tab/>
      </w:r>
      <w:r w:rsidRPr="00C4256B">
        <w:rPr>
          <w:rFonts w:cs="Simplified Arabic" w:hint="cs"/>
          <w:rtl/>
          <w:lang w:val="en-US"/>
        </w:rPr>
        <w:t>تعزيز</w:t>
      </w:r>
      <w:r w:rsidRPr="00C4256B">
        <w:rPr>
          <w:rFonts w:cs="Simplified Arabic"/>
          <w:rtl/>
          <w:lang w:val="en-US"/>
        </w:rPr>
        <w:t xml:space="preserve"> [وزيادة] دور الإجراءات الجماعية، بما في ذلك من جانب الشعوب الأصلية والمجتمعات المحلية</w:t>
      </w:r>
      <w:r w:rsidR="00250F78">
        <w:rPr>
          <w:rFonts w:cs="Simplified Arabic" w:hint="cs"/>
          <w:rtl/>
          <w:lang w:val="en-US"/>
        </w:rPr>
        <w:t>[ و</w:t>
      </w:r>
      <w:r w:rsidRPr="00C4256B">
        <w:rPr>
          <w:rFonts w:cs="Simplified Arabic"/>
          <w:rtl/>
          <w:lang w:val="en-US"/>
        </w:rPr>
        <w:t xml:space="preserve">النساء والشباب]، فضلا عن الإجراءات التي </w:t>
      </w:r>
      <w:r w:rsidRPr="00C4256B">
        <w:rPr>
          <w:rFonts w:cs="Simplified Arabic" w:hint="cs"/>
          <w:rtl/>
          <w:lang w:val="en-US"/>
        </w:rPr>
        <w:t>تتمحور</w:t>
      </w:r>
      <w:r w:rsidRPr="00C4256B">
        <w:rPr>
          <w:rFonts w:cs="Simplified Arabic"/>
          <w:rtl/>
          <w:lang w:val="en-US"/>
        </w:rPr>
        <w:t xml:space="preserve"> </w:t>
      </w:r>
      <w:r w:rsidRPr="00C4256B">
        <w:rPr>
          <w:rFonts w:cs="Simplified Arabic" w:hint="cs"/>
          <w:rtl/>
          <w:lang w:val="en-US"/>
        </w:rPr>
        <w:t>حول</w:t>
      </w:r>
      <w:r w:rsidRPr="00C4256B">
        <w:rPr>
          <w:rFonts w:cs="Simplified Arabic"/>
          <w:rtl/>
          <w:lang w:val="en-US"/>
        </w:rPr>
        <w:t xml:space="preserve"> أمنا الأرض</w:t>
      </w:r>
      <w:r w:rsidRPr="00C4256B">
        <w:rPr>
          <w:rFonts w:cs="Simplified Arabic"/>
          <w:vertAlign w:val="superscript"/>
          <w:rtl/>
          <w:lang w:val="en-US"/>
        </w:rPr>
        <w:footnoteReference w:id="13"/>
      </w:r>
      <w:r w:rsidRPr="00C4256B">
        <w:rPr>
          <w:rFonts w:cs="Simplified Arabic"/>
          <w:rtl/>
          <w:lang w:val="en-US"/>
        </w:rPr>
        <w:t xml:space="preserve"> والن</w:t>
      </w:r>
      <w:r w:rsidR="00F9686A">
        <w:rPr>
          <w:rFonts w:cs="Simplified Arabic" w:hint="cs"/>
          <w:rtl/>
          <w:lang w:val="en-US"/>
        </w:rPr>
        <w:t>ُ</w:t>
      </w:r>
      <w:r w:rsidRPr="00C4256B">
        <w:rPr>
          <w:rFonts w:cs="Simplified Arabic"/>
          <w:rtl/>
          <w:lang w:val="en-US"/>
        </w:rPr>
        <w:t>هج غير القائمة على السوق، بما في ذلك إدارة الموارد الطبيعية المجتمعية والتعاون والتضامن بين المجتمع المدني بهدف حفظ التنوع البيولوجي واستخدامه المستدام [وزيادة الدعم لمثل هذه الإجراءات والن</w:t>
      </w:r>
      <w:r w:rsidR="00F9686A">
        <w:rPr>
          <w:rFonts w:cs="Simplified Arabic" w:hint="cs"/>
          <w:rtl/>
          <w:lang w:val="en-US"/>
        </w:rPr>
        <w:t>ُ</w:t>
      </w:r>
      <w:r w:rsidRPr="00C4256B">
        <w:rPr>
          <w:rFonts w:cs="Simplified Arabic"/>
          <w:rtl/>
          <w:lang w:val="en-US"/>
        </w:rPr>
        <w:t>هج]</w:t>
      </w:r>
      <w:r w:rsidR="000B58A2">
        <w:rPr>
          <w:rFonts w:cs="Simplified Arabic" w:hint="cs"/>
          <w:rtl/>
          <w:lang w:val="en-US"/>
        </w:rPr>
        <w:t>؛</w:t>
      </w:r>
    </w:p>
    <w:p w14:paraId="00FF6A5D" w14:textId="4B0D63B7"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rtl/>
          <w:lang w:val="en-US"/>
        </w:rPr>
        <w:t>[</w:t>
      </w:r>
      <w:r w:rsidRPr="00C4256B">
        <w:rPr>
          <w:rFonts w:cs="Simplified Arabic" w:hint="cs"/>
          <w:rtl/>
          <w:lang w:val="en-US"/>
        </w:rPr>
        <w:t>(ط)</w:t>
      </w:r>
      <w:r w:rsidRPr="00C4256B">
        <w:rPr>
          <w:rFonts w:cs="Simplified Arabic"/>
          <w:rtl/>
          <w:lang w:val="en-US"/>
        </w:rPr>
        <w:tab/>
        <w:t xml:space="preserve">إنشاء فريق عامل دولي يضم وزراء البيئة والمالية في البلدان المتقدمة لتحقيق </w:t>
      </w:r>
      <w:r w:rsidR="00250F78">
        <w:rPr>
          <w:rFonts w:cs="Simplified Arabic" w:hint="cs"/>
          <w:rtl/>
          <w:lang w:val="en-US"/>
        </w:rPr>
        <w:t>ما يرد في الفقرة</w:t>
      </w:r>
      <w:r w:rsidR="00931CBA">
        <w:rPr>
          <w:rFonts w:cs="Simplified Arabic" w:hint="cs"/>
          <w:rtl/>
          <w:lang w:val="en-US"/>
        </w:rPr>
        <w:t xml:space="preserve"> (أ) من الهدف</w:t>
      </w:r>
      <w:r w:rsidRPr="00C4256B">
        <w:rPr>
          <w:rFonts w:cs="Simplified Arabic"/>
          <w:rtl/>
          <w:lang w:val="en-US"/>
        </w:rPr>
        <w:t xml:space="preserve"> 19</w:t>
      </w:r>
      <w:r w:rsidR="00250F78">
        <w:rPr>
          <w:rFonts w:cs="Simplified Arabic" w:hint="cs"/>
          <w:rtl/>
          <w:lang w:val="en-US"/>
        </w:rPr>
        <w:t xml:space="preserve"> من الإطار؛</w:t>
      </w:r>
      <w:r w:rsidRPr="00C4256B">
        <w:rPr>
          <w:rFonts w:cs="Simplified Arabic"/>
          <w:rtl/>
          <w:lang w:val="en-US"/>
        </w:rPr>
        <w:t>]</w:t>
      </w:r>
    </w:p>
    <w:p w14:paraId="61A02E1A" w14:textId="51D1D611"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rtl/>
          <w:lang w:val="en-US"/>
        </w:rPr>
        <w:t>[(ي)</w:t>
      </w:r>
      <w:r w:rsidRPr="00C4256B">
        <w:rPr>
          <w:rFonts w:cs="Simplified Arabic"/>
          <w:rtl/>
          <w:lang w:val="en-US"/>
        </w:rPr>
        <w:tab/>
        <w:t xml:space="preserve">تحقيق زيادة كبيرة في استخدام </w:t>
      </w:r>
      <w:r w:rsidR="00250F78" w:rsidRPr="00C4256B">
        <w:rPr>
          <w:rFonts w:cs="Simplified Arabic"/>
          <w:rtl/>
          <w:lang w:val="en-US"/>
        </w:rPr>
        <w:t xml:space="preserve">الحلول القائمة على الطبيعة و/أو </w:t>
      </w:r>
      <w:r w:rsidRPr="00C4256B">
        <w:rPr>
          <w:rFonts w:cs="Simplified Arabic"/>
          <w:rtl/>
          <w:lang w:val="en-US"/>
        </w:rPr>
        <w:t>الن</w:t>
      </w:r>
      <w:r w:rsidR="00250F78">
        <w:rPr>
          <w:rFonts w:cs="Simplified Arabic" w:hint="cs"/>
          <w:rtl/>
          <w:lang w:val="en-US"/>
        </w:rPr>
        <w:t>ُ</w:t>
      </w:r>
      <w:r w:rsidRPr="00C4256B">
        <w:rPr>
          <w:rFonts w:cs="Simplified Arabic"/>
          <w:rtl/>
          <w:lang w:val="en-US"/>
        </w:rPr>
        <w:t>هج القائمة على النظم الإيكولوجية.]</w:t>
      </w:r>
    </w:p>
    <w:p w14:paraId="59157DC0" w14:textId="2E238C6F" w:rsidR="00C4256B" w:rsidRPr="00C4256B" w:rsidRDefault="00C4256B" w:rsidP="00F463DB">
      <w:pPr>
        <w:keepNext/>
        <w:suppressLineNumbers/>
        <w:suppressAutoHyphens/>
        <w:bidi/>
        <w:spacing w:before="120" w:line="216" w:lineRule="auto"/>
        <w:ind w:left="573" w:hanging="567"/>
        <w:jc w:val="both"/>
        <w:rPr>
          <w:rFonts w:cs="Simplified Arabic"/>
          <w:b/>
          <w:bCs/>
          <w:rtl/>
          <w:lang w:val="en-US"/>
        </w:rPr>
      </w:pPr>
      <w:r w:rsidRPr="00C4256B">
        <w:rPr>
          <w:rFonts w:cs="Simplified Arabic" w:hint="cs"/>
          <w:b/>
          <w:bCs/>
          <w:rtl/>
          <w:lang w:val="en-US"/>
        </w:rPr>
        <w:t>2-</w:t>
      </w:r>
      <w:r w:rsidRPr="00C4256B">
        <w:rPr>
          <w:rFonts w:cs="Simplified Arabic"/>
          <w:b/>
          <w:bCs/>
          <w:rtl/>
          <w:lang w:val="en-US"/>
        </w:rPr>
        <w:tab/>
      </w:r>
      <w:r w:rsidRPr="00F463DB">
        <w:rPr>
          <w:rFonts w:cs="Simplified Arabic"/>
          <w:b/>
          <w:bCs/>
          <w:sz w:val="22"/>
          <w:rtl/>
          <w:lang w:val="en-US"/>
        </w:rPr>
        <w:t>تحديد</w:t>
      </w:r>
      <w:r w:rsidRPr="00C4256B">
        <w:rPr>
          <w:rFonts w:cs="Simplified Arabic"/>
          <w:b/>
          <w:bCs/>
          <w:rtl/>
          <w:lang w:val="en-US"/>
        </w:rPr>
        <w:t xml:space="preserve"> وإزالة </w:t>
      </w:r>
      <w:r w:rsidR="00931CBA" w:rsidRPr="00C4256B">
        <w:rPr>
          <w:rFonts w:cs="Simplified Arabic"/>
          <w:b/>
          <w:bCs/>
          <w:rtl/>
          <w:lang w:val="en-US"/>
        </w:rPr>
        <w:t>تدفقات الموارد المالية التي تسبب ضررا [للناس أو البيئة]</w:t>
      </w:r>
      <w:r w:rsidR="00931CBA">
        <w:rPr>
          <w:rFonts w:cs="Simplified Arabic" w:hint="cs"/>
          <w:b/>
          <w:bCs/>
          <w:rtl/>
          <w:lang w:val="en-US"/>
        </w:rPr>
        <w:t xml:space="preserve"> </w:t>
      </w:r>
      <w:r w:rsidRPr="00C4256B">
        <w:rPr>
          <w:rFonts w:cs="Simplified Arabic"/>
          <w:b/>
          <w:bCs/>
          <w:rtl/>
          <w:lang w:val="en-US"/>
        </w:rPr>
        <w:t xml:space="preserve">أو </w:t>
      </w:r>
      <w:r w:rsidR="00ED58FC">
        <w:rPr>
          <w:rFonts w:cs="Simplified Arabic" w:hint="cs"/>
          <w:b/>
          <w:bCs/>
          <w:rtl/>
          <w:lang w:val="en-US"/>
        </w:rPr>
        <w:t>التخلص التدريجي منها</w:t>
      </w:r>
      <w:r w:rsidRPr="00C4256B">
        <w:rPr>
          <w:rFonts w:cs="Simplified Arabic"/>
          <w:b/>
          <w:bCs/>
          <w:rtl/>
          <w:lang w:val="en-US"/>
        </w:rPr>
        <w:t xml:space="preserve"> </w:t>
      </w:r>
      <w:r w:rsidR="00ED58FC">
        <w:rPr>
          <w:rFonts w:cs="Simplified Arabic" w:hint="cs"/>
          <w:b/>
          <w:bCs/>
          <w:rtl/>
          <w:lang w:val="en-US"/>
        </w:rPr>
        <w:t>[</w:t>
      </w:r>
      <w:r w:rsidRPr="00C4256B">
        <w:rPr>
          <w:rFonts w:cs="Simplified Arabic"/>
          <w:b/>
          <w:bCs/>
          <w:rtl/>
          <w:lang w:val="en-US"/>
        </w:rPr>
        <w:t>أو إعادة توجيه</w:t>
      </w:r>
      <w:r w:rsidR="00931CBA">
        <w:rPr>
          <w:rFonts w:cs="Simplified Arabic" w:hint="cs"/>
          <w:b/>
          <w:bCs/>
          <w:rtl/>
          <w:lang w:val="en-US"/>
        </w:rPr>
        <w:t>ها</w:t>
      </w:r>
      <w:r w:rsidR="00ED58FC">
        <w:rPr>
          <w:rFonts w:cs="Simplified Arabic" w:hint="cs"/>
          <w:b/>
          <w:bCs/>
          <w:rtl/>
          <w:lang w:val="en-US"/>
        </w:rPr>
        <w:t>]</w:t>
      </w:r>
      <w:r w:rsidRPr="00C4256B">
        <w:rPr>
          <w:rFonts w:cs="Simplified Arabic"/>
          <w:b/>
          <w:bCs/>
          <w:rtl/>
          <w:lang w:val="en-US"/>
        </w:rPr>
        <w:t xml:space="preserve"> </w:t>
      </w:r>
      <w:r w:rsidR="00ED58FC">
        <w:rPr>
          <w:rFonts w:cs="Simplified Arabic" w:hint="cs"/>
          <w:b/>
          <w:bCs/>
          <w:rtl/>
          <w:lang w:val="en-US"/>
        </w:rPr>
        <w:t xml:space="preserve">أو </w:t>
      </w:r>
      <w:r w:rsidRPr="00F463DB">
        <w:rPr>
          <w:rFonts w:cs="Simplified Arabic"/>
          <w:b/>
          <w:bCs/>
          <w:sz w:val="22"/>
          <w:rtl/>
          <w:lang w:val="en-US"/>
        </w:rPr>
        <w:t>إصلاح</w:t>
      </w:r>
      <w:r w:rsidR="00931CBA" w:rsidRPr="00F463DB">
        <w:rPr>
          <w:rFonts w:cs="Simplified Arabic" w:hint="cs"/>
          <w:b/>
          <w:bCs/>
          <w:sz w:val="22"/>
          <w:rtl/>
          <w:lang w:val="en-US"/>
        </w:rPr>
        <w:t>ها</w:t>
      </w:r>
      <w:r w:rsidR="00250F78">
        <w:rPr>
          <w:rStyle w:val="FootnoteReference"/>
          <w:rFonts w:cs="Simplified Arabic"/>
          <w:b/>
          <w:bCs/>
          <w:rtl/>
          <w:lang w:val="en-US"/>
        </w:rPr>
        <w:footnoteReference w:id="14"/>
      </w:r>
    </w:p>
    <w:p w14:paraId="2886200B" w14:textId="7D0BEC00" w:rsidR="00C4256B" w:rsidRPr="00C4256B" w:rsidRDefault="00C4256B" w:rsidP="00C4256B">
      <w:pPr>
        <w:widowControl w:val="0"/>
        <w:numPr>
          <w:ilvl w:val="0"/>
          <w:numId w:val="20"/>
        </w:numPr>
        <w:suppressLineNumbers/>
        <w:suppressAutoHyphens/>
        <w:bidi/>
        <w:spacing w:before="120" w:line="216" w:lineRule="auto"/>
        <w:ind w:left="567" w:firstLine="0"/>
        <w:jc w:val="both"/>
        <w:rPr>
          <w:rFonts w:cs="Simplified Arabic"/>
          <w:rtl/>
          <w:lang w:val="en-US"/>
        </w:rPr>
      </w:pPr>
      <w:r w:rsidRPr="00C4256B">
        <w:rPr>
          <w:rFonts w:cs="Simplified Arabic"/>
          <w:rtl/>
          <w:lang w:val="en-US"/>
        </w:rPr>
        <w:t>يتم تحديد</w:t>
      </w:r>
      <w:r w:rsidRPr="00C4256B">
        <w:rPr>
          <w:rFonts w:cs="Simplified Arabic" w:hint="cs"/>
          <w:rtl/>
          <w:lang w:val="en-US"/>
        </w:rPr>
        <w:t xml:space="preserve"> وإزالة</w:t>
      </w:r>
      <w:r w:rsidRPr="00C4256B">
        <w:rPr>
          <w:rFonts w:cs="Simplified Arabic"/>
          <w:rtl/>
          <w:lang w:val="en-US"/>
        </w:rPr>
        <w:t xml:space="preserve"> تدفقات الموارد المالية [العامة والخاصة] </w:t>
      </w:r>
      <w:r w:rsidRPr="00C4256B">
        <w:rPr>
          <w:rFonts w:cs="Simplified Arabic" w:hint="cs"/>
          <w:rtl/>
          <w:lang w:val="en-US"/>
        </w:rPr>
        <w:t>التي تسبب</w:t>
      </w:r>
      <w:r w:rsidRPr="00C4256B">
        <w:rPr>
          <w:rFonts w:cs="Simplified Arabic"/>
          <w:rtl/>
          <w:lang w:val="en-US"/>
        </w:rPr>
        <w:t xml:space="preserve"> ضرر</w:t>
      </w:r>
      <w:r w:rsidR="00ED58FC">
        <w:rPr>
          <w:rFonts w:cs="Simplified Arabic" w:hint="cs"/>
          <w:rtl/>
          <w:lang w:val="en-US"/>
        </w:rPr>
        <w:t>ا</w:t>
      </w:r>
      <w:r w:rsidRPr="00C4256B">
        <w:rPr>
          <w:rFonts w:cs="Simplified Arabic"/>
          <w:rtl/>
          <w:lang w:val="en-US"/>
        </w:rPr>
        <w:t xml:space="preserve"> [للناس أو البيئة] </w:t>
      </w:r>
      <w:r w:rsidRPr="00C4256B">
        <w:rPr>
          <w:rFonts w:cs="Simplified Arabic" w:hint="cs"/>
          <w:rtl/>
          <w:lang w:val="en-US"/>
        </w:rPr>
        <w:t>أو التخلص</w:t>
      </w:r>
      <w:r w:rsidRPr="00C4256B">
        <w:rPr>
          <w:rFonts w:cs="Simplified Arabic"/>
          <w:rtl/>
          <w:lang w:val="en-US"/>
        </w:rPr>
        <w:t xml:space="preserve"> </w:t>
      </w:r>
      <w:r w:rsidRPr="00C4256B">
        <w:rPr>
          <w:rFonts w:cs="Simplified Arabic"/>
          <w:rtl/>
          <w:lang w:val="en-US"/>
        </w:rPr>
        <w:lastRenderedPageBreak/>
        <w:t xml:space="preserve">التدريجي </w:t>
      </w:r>
      <w:r w:rsidRPr="00C4256B">
        <w:rPr>
          <w:rFonts w:cs="Simplified Arabic" w:hint="cs"/>
          <w:rtl/>
          <w:lang w:val="en-US"/>
        </w:rPr>
        <w:t>منها</w:t>
      </w:r>
      <w:r w:rsidRPr="00C4256B">
        <w:rPr>
          <w:rFonts w:cs="Simplified Arabic"/>
          <w:rtl/>
          <w:lang w:val="en-US"/>
        </w:rPr>
        <w:t xml:space="preserve"> </w:t>
      </w:r>
      <w:r w:rsidR="00250F78">
        <w:rPr>
          <w:rFonts w:cs="Simplified Arabic" w:hint="cs"/>
          <w:rtl/>
          <w:lang w:val="en-US"/>
        </w:rPr>
        <w:t xml:space="preserve">أو إعادة توجيهها </w:t>
      </w:r>
      <w:r w:rsidRPr="00C4256B">
        <w:rPr>
          <w:rFonts w:cs="Simplified Arabic"/>
          <w:rtl/>
          <w:lang w:val="en-US"/>
        </w:rPr>
        <w:t>أو إصلاحها من خلال:</w:t>
      </w:r>
    </w:p>
    <w:p w14:paraId="3C88120D" w14:textId="77777777"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(أ)</w:t>
      </w:r>
      <w:r w:rsidRPr="00C4256B">
        <w:rPr>
          <w:rFonts w:cs="Simplified Arabic"/>
          <w:rtl/>
          <w:lang w:val="en-US"/>
        </w:rPr>
        <w:tab/>
        <w:t xml:space="preserve">تعميم التنوع </w:t>
      </w:r>
      <w:r w:rsidRPr="00C4256B">
        <w:rPr>
          <w:rFonts w:cs="Simplified Arabic"/>
          <w:sz w:val="22"/>
          <w:rtl/>
          <w:lang w:val="en-US"/>
        </w:rPr>
        <w:t>البيولوجي</w:t>
      </w:r>
      <w:r w:rsidRPr="00C4256B">
        <w:rPr>
          <w:rFonts w:cs="Simplified Arabic"/>
          <w:rtl/>
          <w:lang w:val="en-US"/>
        </w:rPr>
        <w:t xml:space="preserve"> في </w:t>
      </w:r>
      <w:r w:rsidRPr="00C4256B">
        <w:rPr>
          <w:rFonts w:cs="Simplified Arabic" w:hint="cs"/>
          <w:rtl/>
          <w:lang w:val="en-US"/>
        </w:rPr>
        <w:t xml:space="preserve">مجال </w:t>
      </w:r>
      <w:r w:rsidRPr="00C4256B">
        <w:rPr>
          <w:rFonts w:cs="Simplified Arabic"/>
          <w:rtl/>
          <w:lang w:val="en-US"/>
        </w:rPr>
        <w:t>التعاون الإنمائي من خلال:</w:t>
      </w:r>
    </w:p>
    <w:p w14:paraId="4B293E36" w14:textId="7EC780FD" w:rsidR="00C4256B" w:rsidRPr="00C4256B" w:rsidRDefault="00C4256B" w:rsidP="00C4256B">
      <w:pPr>
        <w:widowControl w:val="0"/>
        <w:numPr>
          <w:ilvl w:val="0"/>
          <w:numId w:val="26"/>
        </w:numPr>
        <w:suppressLineNumbers/>
        <w:suppressAutoHyphens/>
        <w:bidi/>
        <w:spacing w:before="120" w:line="216" w:lineRule="auto"/>
        <w:jc w:val="both"/>
        <w:rPr>
          <w:rFonts w:cs="Simplified Arabic"/>
          <w:rtl/>
          <w:lang w:val="en-US"/>
        </w:rPr>
      </w:pPr>
      <w:r w:rsidRPr="00C4256B">
        <w:rPr>
          <w:rFonts w:cs="Simplified Arabic"/>
          <w:rtl/>
          <w:lang w:val="en-US"/>
        </w:rPr>
        <w:t xml:space="preserve">[تعديل] [إعادة ترتيب الأولويات] [قدر الإمكان] </w:t>
      </w:r>
      <w:r w:rsidRPr="00C4256B">
        <w:rPr>
          <w:rFonts w:cs="Simplified Arabic" w:hint="cs"/>
          <w:rtl/>
          <w:lang w:val="en-US"/>
        </w:rPr>
        <w:t>أولويات حوافظ</w:t>
      </w:r>
      <w:r w:rsidRPr="00C4256B">
        <w:rPr>
          <w:rFonts w:cs="Simplified Arabic"/>
          <w:rtl/>
          <w:lang w:val="en-US"/>
        </w:rPr>
        <w:t xml:space="preserve"> وممارسات وكالات </w:t>
      </w:r>
      <w:r w:rsidRPr="00C4256B">
        <w:rPr>
          <w:rFonts w:cs="Simplified Arabic" w:hint="cs"/>
          <w:rtl/>
          <w:lang w:val="en-US"/>
        </w:rPr>
        <w:t>و</w:t>
      </w:r>
      <w:r w:rsidR="009D56B7">
        <w:rPr>
          <w:rFonts w:cs="Simplified Arabic" w:hint="cs"/>
          <w:rtl/>
          <w:lang w:val="en-US"/>
        </w:rPr>
        <w:t>مصارف</w:t>
      </w:r>
      <w:r w:rsidRPr="00C4256B">
        <w:rPr>
          <w:rFonts w:cs="Simplified Arabic"/>
          <w:rtl/>
          <w:lang w:val="en-US"/>
        </w:rPr>
        <w:t xml:space="preserve"> التعاون الإنمائي، </w:t>
      </w:r>
      <w:r w:rsidRPr="00C4256B">
        <w:rPr>
          <w:rFonts w:cs="Simplified Arabic" w:hint="cs"/>
          <w:rtl/>
          <w:lang w:val="en-US"/>
        </w:rPr>
        <w:t>و</w:t>
      </w:r>
      <w:r w:rsidR="00193A26">
        <w:rPr>
          <w:rFonts w:cs="Simplified Arabic" w:hint="cs"/>
          <w:rtl/>
          <w:lang w:val="en-US"/>
        </w:rPr>
        <w:t>مصارف التنمية المتعددة الأطراف</w:t>
      </w:r>
      <w:r w:rsidRPr="00C4256B">
        <w:rPr>
          <w:rFonts w:cs="Simplified Arabic"/>
          <w:rtl/>
          <w:lang w:val="en-US"/>
        </w:rPr>
        <w:t>، والمؤسسات المالية الدولية، والمنظمات الخيرية، بهدف مواءمة التدفقات المالية مع أهداف الاتفاقية</w:t>
      </w:r>
      <w:r w:rsidR="00AD55A8">
        <w:rPr>
          <w:rFonts w:cs="Simplified Arabic"/>
          <w:rtl/>
          <w:lang w:val="en-US"/>
        </w:rPr>
        <w:t xml:space="preserve">[، </w:t>
      </w:r>
      <w:r w:rsidRPr="00C4256B">
        <w:rPr>
          <w:rFonts w:cs="Simplified Arabic"/>
          <w:rtl/>
          <w:lang w:val="en-US"/>
        </w:rPr>
        <w:t xml:space="preserve">و] </w:t>
      </w:r>
      <w:r w:rsidR="000C04F2" w:rsidRPr="00C4256B">
        <w:rPr>
          <w:rFonts w:cs="Simplified Arabic"/>
          <w:rtl/>
          <w:lang w:val="en-US"/>
        </w:rPr>
        <w:t xml:space="preserve">الغايات </w:t>
      </w:r>
      <w:r w:rsidR="000C04F2">
        <w:rPr>
          <w:rFonts w:cs="Simplified Arabic" w:hint="cs"/>
          <w:rtl/>
          <w:lang w:val="en-US"/>
        </w:rPr>
        <w:t>و</w:t>
      </w:r>
      <w:r w:rsidRPr="00C4256B">
        <w:rPr>
          <w:rFonts w:cs="Simplified Arabic"/>
          <w:rtl/>
          <w:lang w:val="en-US"/>
        </w:rPr>
        <w:t>الأهداف</w:t>
      </w:r>
      <w:r w:rsidR="009D56B7">
        <w:rPr>
          <w:rFonts w:cs="Simplified Arabic"/>
          <w:rtl/>
          <w:lang w:val="en-US"/>
        </w:rPr>
        <w:t xml:space="preserve">[، </w:t>
      </w:r>
      <w:r w:rsidRPr="00C4256B">
        <w:rPr>
          <w:rFonts w:cs="Simplified Arabic"/>
          <w:rtl/>
          <w:lang w:val="en-US"/>
        </w:rPr>
        <w:t xml:space="preserve">والقسم جيم، بما في ذلك النهج القائم على حقوق الإنسان،] من </w:t>
      </w:r>
      <w:r w:rsidR="00250F78">
        <w:rPr>
          <w:rFonts w:cs="Simplified Arabic" w:hint="cs"/>
          <w:rtl/>
          <w:lang w:val="en-US"/>
        </w:rPr>
        <w:t>ال</w:t>
      </w:r>
      <w:r w:rsidRPr="00C4256B">
        <w:rPr>
          <w:rFonts w:cs="Simplified Arabic"/>
          <w:rtl/>
          <w:lang w:val="en-US"/>
        </w:rPr>
        <w:t>إطار</w:t>
      </w:r>
      <w:r w:rsidR="00250F78">
        <w:rPr>
          <w:rFonts w:cs="Simplified Arabic" w:hint="cs"/>
          <w:rtl/>
          <w:lang w:val="en-US"/>
        </w:rPr>
        <w:t>[</w:t>
      </w:r>
      <w:r w:rsidRPr="00C4256B">
        <w:rPr>
          <w:rFonts w:cs="Simplified Arabic"/>
          <w:rtl/>
          <w:lang w:val="en-US"/>
        </w:rPr>
        <w:t>، بما يتماشى مع الولايات ذات الصلة وبطريقة داعمة لتحقيق التنمية المستدامة، بما في ذلك جهود القضاء على الفقر]</w:t>
      </w:r>
      <w:r w:rsidR="009A5923">
        <w:rPr>
          <w:rFonts w:cs="Simplified Arabic" w:hint="cs"/>
          <w:rtl/>
          <w:lang w:val="en-US"/>
        </w:rPr>
        <w:t>؛</w:t>
      </w:r>
    </w:p>
    <w:p w14:paraId="08446E05" w14:textId="45F8F32C" w:rsidR="00C4256B" w:rsidRPr="00C4256B" w:rsidRDefault="00C4256B" w:rsidP="00C4256B">
      <w:pPr>
        <w:widowControl w:val="0"/>
        <w:numPr>
          <w:ilvl w:val="0"/>
          <w:numId w:val="26"/>
        </w:numPr>
        <w:suppressLineNumbers/>
        <w:suppressAutoHyphens/>
        <w:bidi/>
        <w:spacing w:before="120" w:line="216" w:lineRule="auto"/>
        <w:jc w:val="both"/>
        <w:rPr>
          <w:rFonts w:cs="Simplified Arabic"/>
          <w:rtl/>
          <w:lang w:val="en-US"/>
        </w:rPr>
      </w:pPr>
      <w:r w:rsidRPr="00C4256B">
        <w:rPr>
          <w:rFonts w:cs="Simplified Arabic"/>
          <w:rtl/>
          <w:lang w:val="en-US"/>
        </w:rPr>
        <w:t>تسخير وتوسيع نطاق</w:t>
      </w:r>
      <w:r w:rsidRPr="00C4256B">
        <w:rPr>
          <w:rFonts w:cs="Simplified Arabic" w:hint="cs"/>
          <w:rtl/>
          <w:lang w:val="en-US"/>
        </w:rPr>
        <w:t xml:space="preserve"> أوجه</w:t>
      </w:r>
      <w:r w:rsidRPr="00C4256B">
        <w:rPr>
          <w:rFonts w:cs="Simplified Arabic"/>
          <w:rtl/>
          <w:lang w:val="en-US"/>
        </w:rPr>
        <w:t xml:space="preserve"> التآزر في </w:t>
      </w:r>
      <w:r w:rsidRPr="00C4256B">
        <w:rPr>
          <w:rFonts w:cs="Simplified Arabic" w:hint="cs"/>
          <w:rtl/>
          <w:lang w:val="en-US"/>
        </w:rPr>
        <w:t>وضع</w:t>
      </w:r>
      <w:r w:rsidRPr="00C4256B">
        <w:rPr>
          <w:rFonts w:cs="Simplified Arabic"/>
          <w:rtl/>
          <w:lang w:val="en-US"/>
        </w:rPr>
        <w:t xml:space="preserve"> المشاريع وتمويلها، بهدف تحسين [الحفظ والاستخدام المستدام] للمنافع المشتركة للتنوع البيولوجي وأوجه التآزر</w:t>
      </w:r>
      <w:r w:rsidR="00AD55A8">
        <w:rPr>
          <w:rFonts w:cs="Simplified Arabic"/>
          <w:rtl/>
          <w:lang w:val="en-US"/>
        </w:rPr>
        <w:t xml:space="preserve">[، </w:t>
      </w:r>
      <w:r w:rsidRPr="00C4256B">
        <w:rPr>
          <w:rFonts w:cs="Simplified Arabic"/>
          <w:rtl/>
          <w:lang w:val="en-US"/>
        </w:rPr>
        <w:t xml:space="preserve">مع ضمان الشفافية وتجنب </w:t>
      </w:r>
      <w:r w:rsidR="009D56B7">
        <w:rPr>
          <w:rFonts w:cs="Simplified Arabic" w:hint="cs"/>
          <w:rtl/>
          <w:lang w:val="en-US"/>
        </w:rPr>
        <w:t>العد</w:t>
      </w:r>
      <w:r w:rsidRPr="00C4256B">
        <w:rPr>
          <w:rFonts w:cs="Simplified Arabic"/>
          <w:rtl/>
          <w:lang w:val="en-US"/>
        </w:rPr>
        <w:t xml:space="preserve"> المزدوج]؛</w:t>
      </w:r>
    </w:p>
    <w:p w14:paraId="443D6579" w14:textId="1EBCB5C3"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hint="cs"/>
          <w:rtl/>
          <w:lang w:val="en-US"/>
        </w:rPr>
        <w:t>(ب)</w:t>
      </w:r>
      <w:r w:rsidRPr="00C4256B">
        <w:rPr>
          <w:rFonts w:cs="Simplified Arabic"/>
          <w:rtl/>
          <w:lang w:val="en-US"/>
        </w:rPr>
        <w:tab/>
      </w:r>
      <w:r w:rsidRPr="00C4256B">
        <w:rPr>
          <w:rFonts w:cs="Simplified Arabic"/>
          <w:sz w:val="22"/>
          <w:rtl/>
          <w:lang w:val="en-US"/>
        </w:rPr>
        <w:t xml:space="preserve">رصد وتقييم والكشف بشفافية[، رهنا بقرارات منظمي النظام المالي] عن مخاطر التنوع البيولوجي وتبعيات </w:t>
      </w:r>
      <w:r w:rsidR="009D56B7">
        <w:rPr>
          <w:rFonts w:cs="Simplified Arabic" w:hint="cs"/>
          <w:sz w:val="22"/>
          <w:rtl/>
          <w:lang w:val="en-US"/>
        </w:rPr>
        <w:t>وآثار</w:t>
      </w:r>
      <w:r w:rsidRPr="00C4256B">
        <w:rPr>
          <w:rFonts w:cs="Simplified Arabic"/>
          <w:sz w:val="22"/>
          <w:rtl/>
          <w:lang w:val="en-US"/>
        </w:rPr>
        <w:t xml:space="preserve"> التمويل الخاص الدولي والجهات الفاعلة التجارية</w:t>
      </w:r>
      <w:r w:rsidR="00AD55A8">
        <w:rPr>
          <w:rFonts w:cs="Simplified Arabic"/>
          <w:sz w:val="22"/>
          <w:rtl/>
          <w:lang w:val="en-US"/>
        </w:rPr>
        <w:t xml:space="preserve">[، </w:t>
      </w:r>
      <w:r w:rsidRPr="00C4256B">
        <w:rPr>
          <w:rFonts w:cs="Simplified Arabic"/>
          <w:sz w:val="22"/>
          <w:rtl/>
          <w:lang w:val="en-US"/>
        </w:rPr>
        <w:t xml:space="preserve">[باستخدام </w:t>
      </w:r>
      <w:r w:rsidR="00250F78">
        <w:rPr>
          <w:rFonts w:cs="Simplified Arabic" w:hint="cs"/>
          <w:sz w:val="22"/>
          <w:rtl/>
          <w:lang w:val="en-US"/>
        </w:rPr>
        <w:t>[الأطر] [</w:t>
      </w:r>
      <w:r w:rsidRPr="00C4256B">
        <w:rPr>
          <w:rFonts w:cs="Simplified Arabic"/>
          <w:sz w:val="22"/>
          <w:rtl/>
          <w:lang w:val="en-US"/>
        </w:rPr>
        <w:t>أطر مثل تلك</w:t>
      </w:r>
      <w:r w:rsidR="009A5923">
        <w:rPr>
          <w:rFonts w:cs="Simplified Arabic" w:hint="cs"/>
          <w:sz w:val="22"/>
          <w:rtl/>
          <w:lang w:val="en-US"/>
        </w:rPr>
        <w:t>]</w:t>
      </w:r>
      <w:r w:rsidRPr="00C4256B">
        <w:rPr>
          <w:rFonts w:cs="Simplified Arabic"/>
          <w:sz w:val="22"/>
          <w:rtl/>
          <w:lang w:val="en-US"/>
        </w:rPr>
        <w:t xml:space="preserve"> التي وضعتها فرقة العمل المعنية </w:t>
      </w:r>
      <w:r w:rsidRPr="00C4256B">
        <w:rPr>
          <w:rFonts w:cs="Simplified Arabic"/>
          <w:rtl/>
          <w:lang w:val="en-US"/>
        </w:rPr>
        <w:t>بالإفصاحات</w:t>
      </w:r>
      <w:r w:rsidRPr="00C4256B">
        <w:rPr>
          <w:rFonts w:cs="Simplified Arabic"/>
          <w:sz w:val="22"/>
          <w:rtl/>
          <w:lang w:val="en-US"/>
        </w:rPr>
        <w:t xml:space="preserve"> المالية المتعلقة بالطبيعة] [مع مراعاة مبدأي التناسب والمرونة]؛ </w:t>
      </w:r>
      <w:r w:rsidR="00C70400">
        <w:rPr>
          <w:rFonts w:cs="Simplified Arabic" w:hint="cs"/>
          <w:sz w:val="22"/>
          <w:rtl/>
          <w:lang w:val="en-US"/>
        </w:rPr>
        <w:t>و</w:t>
      </w:r>
      <w:r w:rsidRPr="00C4256B">
        <w:rPr>
          <w:rFonts w:cs="Simplified Arabic"/>
          <w:sz w:val="22"/>
          <w:rtl/>
          <w:lang w:val="en-US"/>
        </w:rPr>
        <w:t xml:space="preserve">الترحيب بمبادرات التعاون، مثل تلك </w:t>
      </w:r>
      <w:r w:rsidR="00C70400">
        <w:rPr>
          <w:rFonts w:cs="Simplified Arabic" w:hint="cs"/>
          <w:sz w:val="22"/>
          <w:rtl/>
          <w:lang w:val="en-US"/>
        </w:rPr>
        <w:t xml:space="preserve">المبرمة </w:t>
      </w:r>
      <w:r w:rsidRPr="00C4256B">
        <w:rPr>
          <w:rFonts w:cs="Simplified Arabic"/>
          <w:sz w:val="22"/>
          <w:rtl/>
          <w:lang w:val="en-US"/>
        </w:rPr>
        <w:t xml:space="preserve">بين المجلس الدولي لمعايير الاستدامة </w:t>
      </w:r>
      <w:r w:rsidRPr="00C4256B">
        <w:rPr>
          <w:rFonts w:cs="Simplified Arabic" w:hint="cs"/>
          <w:sz w:val="22"/>
          <w:rtl/>
          <w:lang w:val="en-US"/>
        </w:rPr>
        <w:t>و</w:t>
      </w:r>
      <w:r w:rsidRPr="00C4256B">
        <w:rPr>
          <w:rFonts w:cs="Simplified Arabic"/>
          <w:sz w:val="22"/>
          <w:rtl/>
          <w:lang w:val="en-US"/>
        </w:rPr>
        <w:t>فرقة العمل المعنية بالإفصاحات المالية المتعلقة بالطبيعة ومواصلة تشجيع المجلس الدولي لمعايير الاستدامة على العمل على المعايير المتعلقة بالتنوع البيولوجي] [من خلال تعزيز استخدام تقارير الاستدامة، بما يتماشى مع هدف التنمية المستدامة</w:t>
      </w:r>
      <w:r w:rsidR="00F463DB">
        <w:rPr>
          <w:rFonts w:cs="Simplified Arabic" w:hint="cs"/>
          <w:sz w:val="22"/>
          <w:rtl/>
          <w:lang w:val="en-US"/>
        </w:rPr>
        <w:t xml:space="preserve"> 12</w:t>
      </w:r>
      <w:r w:rsidRPr="00C4256B">
        <w:rPr>
          <w:rFonts w:cs="Simplified Arabic"/>
          <w:sz w:val="22"/>
          <w:rtl/>
          <w:lang w:val="en-US"/>
        </w:rPr>
        <w:t>، والأطر الطوعية حيثما كان ذلك مناسبا]؛ [و</w:t>
      </w:r>
      <w:r w:rsidR="009A5923">
        <w:rPr>
          <w:rFonts w:cs="Simplified Arabic" w:hint="cs"/>
          <w:sz w:val="22"/>
          <w:rtl/>
          <w:lang w:val="en-US"/>
        </w:rPr>
        <w:t>ال</w:t>
      </w:r>
      <w:r w:rsidRPr="00C4256B">
        <w:rPr>
          <w:rFonts w:cs="Simplified Arabic"/>
          <w:sz w:val="22"/>
          <w:rtl/>
          <w:lang w:val="en-US"/>
        </w:rPr>
        <w:t xml:space="preserve">مبادئ </w:t>
      </w:r>
      <w:r w:rsidR="009A5923">
        <w:rPr>
          <w:rFonts w:cs="Simplified Arabic" w:hint="cs"/>
          <w:sz w:val="22"/>
          <w:rtl/>
          <w:lang w:val="en-US"/>
        </w:rPr>
        <w:t xml:space="preserve">التوجيهية بشأن </w:t>
      </w:r>
      <w:r w:rsidRPr="00C4256B">
        <w:rPr>
          <w:rFonts w:cs="Simplified Arabic"/>
          <w:sz w:val="22"/>
          <w:rtl/>
          <w:lang w:val="en-US"/>
        </w:rPr>
        <w:t>الأعمال التجارية وحقوق الإنسان</w:t>
      </w:r>
      <w:r w:rsidR="009A5923">
        <w:rPr>
          <w:rFonts w:cs="Simplified Arabic" w:hint="cs"/>
          <w:sz w:val="22"/>
          <w:rtl/>
          <w:lang w:val="en-US"/>
        </w:rPr>
        <w:t xml:space="preserve"> تنفيذ إطار الأمم المتحدة المعنون "الحماية والاحترام والانتصاف"</w:t>
      </w:r>
      <w:r w:rsidR="009A5923">
        <w:rPr>
          <w:rStyle w:val="FootnoteReference"/>
          <w:rFonts w:cs="Simplified Arabic"/>
          <w:sz w:val="22"/>
          <w:rtl/>
          <w:lang w:val="en-US"/>
        </w:rPr>
        <w:footnoteReference w:id="15"/>
      </w:r>
      <w:r w:rsidRPr="00C4256B">
        <w:rPr>
          <w:rFonts w:cs="Simplified Arabic"/>
          <w:sz w:val="22"/>
          <w:rtl/>
          <w:lang w:val="en-US"/>
        </w:rPr>
        <w:t>؛]</w:t>
      </w:r>
    </w:p>
    <w:p w14:paraId="026A9A85" w14:textId="2173712F"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(ج)</w:t>
      </w:r>
      <w:r w:rsidRPr="00C4256B">
        <w:rPr>
          <w:rFonts w:cs="Simplified Arabic"/>
          <w:rtl/>
          <w:lang w:val="en-US"/>
        </w:rPr>
        <w:tab/>
      </w:r>
      <w:r w:rsidRPr="00C4256B">
        <w:rPr>
          <w:rFonts w:cs="Simplified Arabic"/>
          <w:sz w:val="22"/>
          <w:rtl/>
          <w:lang w:val="en-US"/>
        </w:rPr>
        <w:t>اتخاذ إجراءات فعالة على المستوى الدولي بشأن الحوافز، بما في ذلك الإعانات [غير الفعالة]، التي تضر بالتنوع البيولوجي، وفقا للهدف 18 من الإطار</w:t>
      </w:r>
      <w:r w:rsidR="009A5923">
        <w:rPr>
          <w:rFonts w:cs="Simplified Arabic" w:hint="cs"/>
          <w:sz w:val="22"/>
          <w:rtl/>
          <w:lang w:val="en-US"/>
        </w:rPr>
        <w:t>[</w:t>
      </w:r>
      <w:r w:rsidRPr="00C4256B">
        <w:rPr>
          <w:rFonts w:cs="Simplified Arabic"/>
          <w:sz w:val="22"/>
          <w:rtl/>
          <w:lang w:val="en-US"/>
        </w:rPr>
        <w:t xml:space="preserve">، </w:t>
      </w:r>
      <w:r w:rsidR="009A5923">
        <w:rPr>
          <w:rFonts w:cs="Simplified Arabic" w:hint="cs"/>
          <w:sz w:val="22"/>
          <w:rtl/>
          <w:lang w:val="en-US"/>
        </w:rPr>
        <w:t>و</w:t>
      </w:r>
      <w:r w:rsidRPr="00C4256B">
        <w:rPr>
          <w:rFonts w:cs="Simplified Arabic"/>
          <w:sz w:val="22"/>
          <w:rtl/>
          <w:lang w:val="en-US"/>
        </w:rPr>
        <w:t xml:space="preserve">بما يتماشى مع الالتزامات الدولية ذات الصلة] [تخفيضها بما لا يقل عن 500 </w:t>
      </w:r>
      <w:r w:rsidRPr="00C4256B">
        <w:rPr>
          <w:rFonts w:cs="Simplified Arabic" w:hint="cs"/>
          <w:sz w:val="22"/>
          <w:rtl/>
          <w:lang w:val="en-US"/>
        </w:rPr>
        <w:t>مليار دولار</w:t>
      </w:r>
      <w:r w:rsidRPr="00C4256B">
        <w:rPr>
          <w:rFonts w:cs="Simplified Arabic"/>
          <w:sz w:val="22"/>
          <w:rtl/>
          <w:lang w:val="en-US"/>
        </w:rPr>
        <w:t xml:space="preserve"> أمريكي سنويا بحلول عام 2030، بدءا بالحوافز </w:t>
      </w:r>
      <w:r w:rsidRPr="00C4256B">
        <w:rPr>
          <w:rFonts w:cs="Simplified Arabic" w:hint="cs"/>
          <w:sz w:val="22"/>
          <w:rtl/>
          <w:lang w:val="en-US"/>
        </w:rPr>
        <w:t>الأشد</w:t>
      </w:r>
      <w:r w:rsidRPr="00C4256B">
        <w:rPr>
          <w:rFonts w:cs="Simplified Arabic"/>
          <w:sz w:val="22"/>
          <w:rtl/>
          <w:lang w:val="en-US"/>
        </w:rPr>
        <w:t xml:space="preserve"> ضررا]</w:t>
      </w:r>
      <w:r w:rsidR="000B58A2">
        <w:rPr>
          <w:rFonts w:cs="Simplified Arabic" w:hint="cs"/>
          <w:sz w:val="22"/>
          <w:rtl/>
          <w:lang w:val="en-US"/>
        </w:rPr>
        <w:t>؛</w:t>
      </w:r>
    </w:p>
    <w:p w14:paraId="4EB67F56" w14:textId="64C9D045"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000B58A2">
        <w:rPr>
          <w:rFonts w:cs="Simplified Arabic" w:hint="cs"/>
          <w:sz w:val="22"/>
          <w:rtl/>
          <w:lang w:val="en-US"/>
        </w:rPr>
        <w:t>د</w:t>
      </w:r>
      <w:r w:rsidRPr="00C4256B">
        <w:rPr>
          <w:rFonts w:cs="Simplified Arabic"/>
          <w:sz w:val="22"/>
          <w:rtl/>
          <w:lang w:val="en-US"/>
        </w:rPr>
        <w:t>)</w:t>
      </w:r>
      <w:r w:rsidRPr="00C4256B">
        <w:rPr>
          <w:rFonts w:cs="Simplified Arabic"/>
          <w:rtl/>
          <w:lang w:val="en-US"/>
        </w:rPr>
        <w:tab/>
      </w:r>
      <w:r w:rsidRPr="00C4256B">
        <w:rPr>
          <w:rFonts w:cs="Simplified Arabic"/>
          <w:sz w:val="22"/>
          <w:rtl/>
          <w:lang w:val="en-US"/>
        </w:rPr>
        <w:t xml:space="preserve"> اتخاذ إجراءات </w:t>
      </w:r>
      <w:r w:rsidRPr="00C4256B">
        <w:rPr>
          <w:rFonts w:cs="Simplified Arabic"/>
          <w:rtl/>
          <w:lang w:val="en-US"/>
        </w:rPr>
        <w:t>فعالة</w:t>
      </w:r>
      <w:r w:rsidRPr="00C4256B">
        <w:rPr>
          <w:rFonts w:cs="Simplified Arabic"/>
          <w:sz w:val="22"/>
          <w:rtl/>
          <w:lang w:val="en-US"/>
        </w:rPr>
        <w:t xml:space="preserve"> لضمان امتثال تدفقات الموارد المتعلقة بالتنوع البيولوجي لالتزام الدول باحترام وحماية وإعمال حقوق الإنسان ومسؤولية الشركات عن احترام حقوق الإنسان</w:t>
      </w:r>
      <w:r w:rsidR="000B58A2">
        <w:rPr>
          <w:rFonts w:cs="Simplified Arabic" w:hint="cs"/>
          <w:sz w:val="22"/>
          <w:rtl/>
          <w:lang w:val="en-US"/>
        </w:rPr>
        <w:t>.</w:t>
      </w:r>
      <w:r w:rsidRPr="00C4256B">
        <w:rPr>
          <w:rFonts w:cs="Simplified Arabic"/>
          <w:sz w:val="22"/>
          <w:rtl/>
          <w:lang w:val="en-US"/>
        </w:rPr>
        <w:t>]</w:t>
      </w:r>
    </w:p>
    <w:p w14:paraId="4A3FE7BA" w14:textId="77777777" w:rsidR="00C4256B" w:rsidRPr="00C4256B" w:rsidRDefault="00C4256B" w:rsidP="00C4256B">
      <w:pPr>
        <w:keepNext/>
        <w:suppressLineNumbers/>
        <w:suppressAutoHyphens/>
        <w:bidi/>
        <w:spacing w:before="120" w:line="216" w:lineRule="auto"/>
        <w:ind w:left="573" w:hanging="567"/>
        <w:jc w:val="both"/>
        <w:rPr>
          <w:rFonts w:cs="Simplified Arabic"/>
          <w:b/>
          <w:bCs/>
          <w:sz w:val="22"/>
          <w:lang w:val="en-US"/>
        </w:rPr>
      </w:pPr>
      <w:r w:rsidRPr="00C4256B">
        <w:rPr>
          <w:rFonts w:cs="Simplified Arabic" w:hint="cs"/>
          <w:b/>
          <w:bCs/>
          <w:sz w:val="22"/>
          <w:rtl/>
          <w:lang w:val="en-US"/>
        </w:rPr>
        <w:t>3-</w:t>
      </w:r>
      <w:r w:rsidRPr="00C4256B">
        <w:rPr>
          <w:rFonts w:cs="Simplified Arabic"/>
          <w:b/>
          <w:bCs/>
          <w:sz w:val="22"/>
          <w:rtl/>
          <w:lang w:val="en-US"/>
        </w:rPr>
        <w:tab/>
        <w:t>تعزيز الاستيعاب وإمكانية الوصول والفعالية والكفاءة والشفافية</w:t>
      </w:r>
    </w:p>
    <w:p w14:paraId="10A9A11E" w14:textId="77777777" w:rsidR="00C4256B" w:rsidRPr="00C4256B" w:rsidRDefault="00C4256B" w:rsidP="00F463DB">
      <w:pPr>
        <w:keepNext/>
        <w:suppressLineNumbers/>
        <w:suppressAutoHyphens/>
        <w:bidi/>
        <w:spacing w:line="216" w:lineRule="auto"/>
        <w:ind w:left="573"/>
        <w:jc w:val="both"/>
        <w:rPr>
          <w:rFonts w:cs="Simplified Arabic"/>
          <w:b/>
          <w:bCs/>
          <w:sz w:val="22"/>
          <w:rtl/>
          <w:lang w:val="en-US"/>
        </w:rPr>
      </w:pPr>
      <w:r w:rsidRPr="00C4256B">
        <w:rPr>
          <w:rFonts w:cs="Simplified Arabic"/>
          <w:b/>
          <w:bCs/>
          <w:sz w:val="22"/>
          <w:rtl/>
          <w:lang w:val="en-US"/>
        </w:rPr>
        <w:t>والمساءلة في توفير الموارد واستخدامها</w:t>
      </w:r>
    </w:p>
    <w:p w14:paraId="5696A781" w14:textId="77777777" w:rsidR="00C4256B" w:rsidRPr="00C4256B" w:rsidRDefault="00C4256B" w:rsidP="00C4256B">
      <w:pPr>
        <w:widowControl w:val="0"/>
        <w:numPr>
          <w:ilvl w:val="0"/>
          <w:numId w:val="20"/>
        </w:numPr>
        <w:suppressLineNumbers/>
        <w:suppressAutoHyphens/>
        <w:bidi/>
        <w:spacing w:before="120" w:line="216" w:lineRule="auto"/>
        <w:ind w:left="567" w:firstLine="0"/>
        <w:jc w:val="both"/>
        <w:rPr>
          <w:rFonts w:ascii="Simplified Arabic" w:hAnsi="Simplified Arabic" w:cs="Simplified Arabic"/>
          <w:sz w:val="22"/>
          <w:rtl/>
          <w:lang w:val="en-GB" w:eastAsia="en-US"/>
        </w:rPr>
      </w:pPr>
      <w:r w:rsidRPr="00C4256B">
        <w:rPr>
          <w:rFonts w:ascii="Simplified Arabic" w:hAnsi="Simplified Arabic" w:cs="Simplified Arabic"/>
          <w:sz w:val="22"/>
          <w:rtl/>
          <w:lang w:val="en-GB" w:eastAsia="en-US"/>
        </w:rPr>
        <w:t xml:space="preserve">يتم تعزيز </w:t>
      </w:r>
      <w:r w:rsidRPr="00C4256B">
        <w:rPr>
          <w:rFonts w:cs="Simplified Arabic"/>
          <w:rtl/>
          <w:lang w:val="en-US"/>
        </w:rPr>
        <w:t>الاستيعاب</w:t>
      </w:r>
      <w:r w:rsidRPr="00C4256B">
        <w:rPr>
          <w:rFonts w:ascii="Simplified Arabic" w:hAnsi="Simplified Arabic" w:cs="Simplified Arabic"/>
          <w:sz w:val="22"/>
          <w:rtl/>
          <w:lang w:val="en-GB" w:eastAsia="en-US"/>
        </w:rPr>
        <w:t xml:space="preserve"> وإمكانية الوصول والفعالية والكفاءة والشفافية والمساءلة في توفير الموارد واستخدامها من خلال:</w:t>
      </w:r>
    </w:p>
    <w:p w14:paraId="6CA4F520" w14:textId="77777777"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lang w:val="en-US"/>
        </w:rPr>
      </w:pPr>
      <w:r w:rsidRPr="00C4256B">
        <w:rPr>
          <w:rFonts w:cs="Simplified Arabic" w:hint="cs"/>
          <w:sz w:val="22"/>
          <w:rtl/>
          <w:lang w:val="en-US"/>
        </w:rPr>
        <w:t>مواصلة</w:t>
      </w:r>
      <w:r w:rsidRPr="00C4256B">
        <w:rPr>
          <w:rFonts w:cs="Simplified Arabic"/>
          <w:sz w:val="22"/>
          <w:rtl/>
          <w:lang w:val="en-US"/>
        </w:rPr>
        <w:t xml:space="preserve"> العمل الذي يقوم به مرفق البيئة العالمية لتحسين عملياته وطرائق الوصول إليه؛</w:t>
      </w:r>
    </w:p>
    <w:p w14:paraId="0F5CB0BC" w14:textId="73357A1F"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lang w:val="en-US"/>
        </w:rPr>
      </w:pPr>
      <w:r w:rsidRPr="00C4256B">
        <w:rPr>
          <w:rFonts w:cs="Simplified Arabic" w:hint="cs"/>
          <w:sz w:val="22"/>
          <w:rtl/>
          <w:lang w:val="en-US"/>
        </w:rPr>
        <w:t xml:space="preserve">تبسيط </w:t>
      </w:r>
      <w:r w:rsidRPr="00C4256B">
        <w:rPr>
          <w:rFonts w:cs="Simplified Arabic"/>
          <w:sz w:val="22"/>
          <w:rtl/>
          <w:lang w:val="en-US"/>
        </w:rPr>
        <w:t xml:space="preserve">طرائق الوصول لتمويل التنوع البيولوجي </w:t>
      </w:r>
      <w:r w:rsidRPr="00C4256B">
        <w:rPr>
          <w:rFonts w:cs="Simplified Arabic" w:hint="cs"/>
          <w:sz w:val="22"/>
          <w:rtl/>
          <w:lang w:val="en-US"/>
        </w:rPr>
        <w:t xml:space="preserve">الذي توفره </w:t>
      </w:r>
      <w:r w:rsidR="00193A26">
        <w:rPr>
          <w:rFonts w:cs="Simplified Arabic"/>
          <w:sz w:val="22"/>
          <w:rtl/>
          <w:lang w:val="en-US"/>
        </w:rPr>
        <w:t>مصارف التنمية المتعددة الأطراف</w:t>
      </w:r>
      <w:r w:rsidRPr="00C4256B">
        <w:rPr>
          <w:rFonts w:cs="Simplified Arabic"/>
          <w:sz w:val="22"/>
          <w:rtl/>
          <w:lang w:val="en-US"/>
        </w:rPr>
        <w:t xml:space="preserve"> والمؤسسات المالية الدولية والمنظمات الخيرية، ولا سيما </w:t>
      </w:r>
      <w:r w:rsidRPr="00C4256B">
        <w:rPr>
          <w:rFonts w:cs="Simplified Arabic" w:hint="cs"/>
          <w:sz w:val="22"/>
          <w:rtl/>
          <w:lang w:val="en-US"/>
        </w:rPr>
        <w:t>من أجل ا</w:t>
      </w:r>
      <w:r w:rsidRPr="00C4256B">
        <w:rPr>
          <w:rFonts w:cs="Simplified Arabic"/>
          <w:sz w:val="22"/>
          <w:rtl/>
          <w:lang w:val="en-US"/>
        </w:rPr>
        <w:t>لشعوب الأصلية والمجتمعات المحلية والنساء والشباب؛</w:t>
      </w:r>
    </w:p>
    <w:p w14:paraId="71F4C32F" w14:textId="085D5020"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lang w:val="en-US"/>
        </w:rPr>
      </w:pPr>
      <w:r w:rsidRPr="00C4256B">
        <w:rPr>
          <w:rFonts w:cs="Simplified Arabic"/>
          <w:sz w:val="22"/>
          <w:rtl/>
          <w:lang w:val="en-US"/>
        </w:rPr>
        <w:t xml:space="preserve">زيادة الشفافية والمساءلة، والرصد والتقييم والإفصاح الشفاف </w:t>
      </w:r>
      <w:r w:rsidRPr="00C4256B">
        <w:rPr>
          <w:rFonts w:cs="Simplified Arabic" w:hint="cs"/>
          <w:sz w:val="22"/>
          <w:rtl/>
          <w:lang w:val="en-US"/>
        </w:rPr>
        <w:t>بشأن</w:t>
      </w:r>
      <w:r w:rsidRPr="00C4256B">
        <w:rPr>
          <w:rFonts w:cs="Simplified Arabic"/>
          <w:sz w:val="22"/>
          <w:rtl/>
          <w:lang w:val="en-US"/>
        </w:rPr>
        <w:t xml:space="preserve"> التمويل الدولي العام والخاص المتعلق بالتنوع البيولوجي على جميع المستويات</w:t>
      </w:r>
      <w:r w:rsidR="007652DB">
        <w:rPr>
          <w:rFonts w:cs="Simplified Arabic" w:hint="cs"/>
          <w:sz w:val="22"/>
          <w:rtl/>
          <w:lang w:val="en-US"/>
        </w:rPr>
        <w:t>[</w:t>
      </w:r>
      <w:r w:rsidRPr="00C4256B">
        <w:rPr>
          <w:rFonts w:cs="Simplified Arabic"/>
          <w:sz w:val="22"/>
          <w:rtl/>
          <w:lang w:val="en-US"/>
        </w:rPr>
        <w:t xml:space="preserve"> رهنا بقرارات منظمي النظام المالي، ومع مراعاة مبادئ التناسب والمرونة]؛</w:t>
      </w:r>
    </w:p>
    <w:p w14:paraId="55F0C654" w14:textId="53D1C42E"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lang w:val="en-US"/>
        </w:rPr>
      </w:pPr>
      <w:r w:rsidRPr="00C4256B">
        <w:rPr>
          <w:rFonts w:cs="Simplified Arabic" w:hint="cs"/>
          <w:sz w:val="22"/>
          <w:rtl/>
          <w:lang w:val="en-US"/>
        </w:rPr>
        <w:lastRenderedPageBreak/>
        <w:t>تحسين</w:t>
      </w:r>
      <w:r w:rsidRPr="00C4256B">
        <w:rPr>
          <w:rFonts w:cs="Simplified Arabic"/>
          <w:sz w:val="22"/>
          <w:rtl/>
          <w:lang w:val="en-US"/>
        </w:rPr>
        <w:t xml:space="preserve"> المنافع المشتركة للتنوع البيولوجي وأوجه التآزر بين مصادر التمويل الدولية</w:t>
      </w:r>
      <w:r w:rsidR="00AD55A8">
        <w:rPr>
          <w:rFonts w:cs="Simplified Arabic"/>
          <w:sz w:val="22"/>
          <w:rtl/>
          <w:lang w:val="en-US"/>
        </w:rPr>
        <w:t xml:space="preserve">[، </w:t>
      </w:r>
      <w:r w:rsidRPr="00C4256B">
        <w:rPr>
          <w:rFonts w:cs="Simplified Arabic"/>
          <w:sz w:val="22"/>
          <w:rtl/>
          <w:lang w:val="en-US"/>
        </w:rPr>
        <w:t>بما في ذلك التمويل</w:t>
      </w:r>
      <w:r w:rsidRPr="00C4256B">
        <w:rPr>
          <w:rFonts w:cs="Simplified Arabic" w:hint="cs"/>
          <w:sz w:val="22"/>
          <w:rtl/>
          <w:lang w:val="en-US"/>
        </w:rPr>
        <w:t xml:space="preserve"> الذي يستهدف</w:t>
      </w:r>
      <w:r w:rsidRPr="00C4256B">
        <w:rPr>
          <w:rFonts w:cs="Simplified Arabic"/>
          <w:sz w:val="22"/>
          <w:rtl/>
          <w:lang w:val="en-US"/>
        </w:rPr>
        <w:t>] [أهداف التنمية المستدامة وعلى وجه الخصوص</w:t>
      </w:r>
      <w:r w:rsidRPr="00C4256B">
        <w:rPr>
          <w:rFonts w:cs="Simplified Arabic" w:hint="cs"/>
          <w:sz w:val="22"/>
          <w:rtl/>
          <w:lang w:val="en-US"/>
        </w:rPr>
        <w:t xml:space="preserve"> التمويل الذي يستهدف</w:t>
      </w:r>
      <w:r w:rsidRPr="00C4256B">
        <w:rPr>
          <w:rFonts w:cs="Simplified Arabic"/>
          <w:sz w:val="22"/>
          <w:rtl/>
          <w:lang w:val="en-US"/>
        </w:rPr>
        <w:t xml:space="preserve">] [التنوع البيولوجي و] [التنوع البيولوجي والمناخ] [التخفيف والتكيف] [بما يتماشى مع المعايير </w:t>
      </w:r>
      <w:r w:rsidRPr="00C4256B">
        <w:rPr>
          <w:rFonts w:cs="Simplified Arabic" w:hint="cs"/>
          <w:sz w:val="22"/>
          <w:rtl/>
          <w:lang w:val="en-US"/>
        </w:rPr>
        <w:t>و</w:t>
      </w:r>
      <w:r w:rsidRPr="00C4256B">
        <w:rPr>
          <w:rFonts w:cs="Simplified Arabic"/>
          <w:sz w:val="22"/>
          <w:rtl/>
          <w:lang w:val="en-US"/>
        </w:rPr>
        <w:t>الأولويات والظروف</w:t>
      </w:r>
      <w:r w:rsidRPr="00C4256B">
        <w:rPr>
          <w:rFonts w:cs="Simplified Arabic" w:hint="cs"/>
          <w:sz w:val="22"/>
          <w:rtl/>
          <w:lang w:val="en-US"/>
        </w:rPr>
        <w:t xml:space="preserve"> الوطنية</w:t>
      </w:r>
      <w:r w:rsidRPr="00C4256B">
        <w:rPr>
          <w:rFonts w:cs="Simplified Arabic"/>
          <w:sz w:val="22"/>
          <w:rtl/>
          <w:lang w:val="en-US"/>
        </w:rPr>
        <w:t xml:space="preserve"> وتجنب </w:t>
      </w:r>
      <w:r w:rsidR="007652DB">
        <w:rPr>
          <w:rFonts w:cs="Simplified Arabic"/>
          <w:sz w:val="22"/>
          <w:rtl/>
          <w:lang w:val="en-US"/>
        </w:rPr>
        <w:t>العد المزدوج</w:t>
      </w:r>
      <w:r w:rsidRPr="00C4256B">
        <w:rPr>
          <w:rFonts w:cs="Simplified Arabic"/>
          <w:sz w:val="22"/>
          <w:rtl/>
          <w:lang w:val="en-US"/>
        </w:rPr>
        <w:t>]؛</w:t>
      </w:r>
    </w:p>
    <w:p w14:paraId="10F55FDB" w14:textId="62B71AD5"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lang w:val="en-US"/>
        </w:rPr>
      </w:pPr>
      <w:r w:rsidRPr="00C4256B">
        <w:rPr>
          <w:rFonts w:cs="Simplified Arabic" w:hint="cs"/>
          <w:sz w:val="22"/>
          <w:rtl/>
          <w:lang w:val="en-US"/>
        </w:rPr>
        <w:t>ت</w:t>
      </w:r>
      <w:r w:rsidRPr="00C4256B">
        <w:rPr>
          <w:rFonts w:cs="Simplified Arabic"/>
          <w:sz w:val="22"/>
          <w:rtl/>
          <w:lang w:val="en-US"/>
        </w:rPr>
        <w:t>وجيه المزيد من الموارد الدولية [التي يمكن الوصول إليها بسرعة] إلى شركاء التنفيذ الرئيسيين</w:t>
      </w:r>
      <w:r w:rsidR="00AD55A8">
        <w:rPr>
          <w:rFonts w:cs="Simplified Arabic"/>
          <w:sz w:val="22"/>
          <w:rtl/>
          <w:lang w:val="en-US"/>
        </w:rPr>
        <w:t xml:space="preserve">[، </w:t>
      </w:r>
      <w:r w:rsidRPr="00C4256B">
        <w:rPr>
          <w:rFonts w:cs="Simplified Arabic"/>
          <w:sz w:val="22"/>
          <w:rtl/>
          <w:lang w:val="en-US"/>
        </w:rPr>
        <w:t xml:space="preserve">من خلال البرامج والمبادرات الوطنية] ولا سيما الشعوب الأصلية والمجتمعات المحلية والنساء والشباب، على المستويات الإقليمية والوطنية والمحلية، وتيسير الشراكات لتحسين </w:t>
      </w:r>
      <w:r w:rsidRPr="00C4256B">
        <w:rPr>
          <w:rFonts w:cs="Simplified Arabic" w:hint="cs"/>
          <w:sz w:val="22"/>
          <w:rtl/>
          <w:lang w:val="en-US"/>
        </w:rPr>
        <w:t>الوعي العام</w:t>
      </w:r>
      <w:r w:rsidRPr="00C4256B">
        <w:rPr>
          <w:rFonts w:cs="Simplified Arabic"/>
          <w:sz w:val="22"/>
          <w:rtl/>
          <w:lang w:val="en-US"/>
        </w:rPr>
        <w:t xml:space="preserve"> والاستجابة </w:t>
      </w:r>
      <w:r w:rsidRPr="00C4256B">
        <w:rPr>
          <w:rFonts w:cs="Simplified Arabic" w:hint="cs"/>
          <w:sz w:val="22"/>
          <w:rtl/>
          <w:lang w:val="en-US"/>
        </w:rPr>
        <w:t>للمساواة بين الجنسين</w:t>
      </w:r>
      <w:r w:rsidRPr="00C4256B">
        <w:rPr>
          <w:rFonts w:cs="Simplified Arabic"/>
          <w:sz w:val="22"/>
          <w:rtl/>
          <w:lang w:val="en-US"/>
        </w:rPr>
        <w:t xml:space="preserve">، وضمان </w:t>
      </w:r>
      <w:r w:rsidRPr="00C4256B">
        <w:rPr>
          <w:rFonts w:cs="Simplified Arabic" w:hint="cs"/>
          <w:sz w:val="22"/>
          <w:rtl/>
          <w:lang w:val="en-US"/>
        </w:rPr>
        <w:t>ال</w:t>
      </w:r>
      <w:r w:rsidRPr="00C4256B">
        <w:rPr>
          <w:rFonts w:cs="Simplified Arabic"/>
          <w:sz w:val="22"/>
          <w:rtl/>
          <w:lang w:val="en-US"/>
        </w:rPr>
        <w:t>مشاركة المجتمع</w:t>
      </w:r>
      <w:r w:rsidRPr="00C4256B">
        <w:rPr>
          <w:rFonts w:cs="Simplified Arabic" w:hint="cs"/>
          <w:sz w:val="22"/>
          <w:rtl/>
          <w:lang w:val="en-US"/>
        </w:rPr>
        <w:t>ية</w:t>
      </w:r>
      <w:r w:rsidRPr="00C4256B">
        <w:rPr>
          <w:rFonts w:cs="Simplified Arabic"/>
          <w:sz w:val="22"/>
          <w:rtl/>
          <w:lang w:val="en-US"/>
        </w:rPr>
        <w:t xml:space="preserve"> وتحقيق النتائج على أرض الواقع، بما في ذلك، حسب الاقتضاء،</w:t>
      </w:r>
      <w:r w:rsidRPr="00C4256B">
        <w:rPr>
          <w:rFonts w:cs="Simplified Arabic" w:hint="cs"/>
          <w:sz w:val="22"/>
          <w:rtl/>
          <w:lang w:val="en-US"/>
        </w:rPr>
        <w:t xml:space="preserve"> بالنسبة</w:t>
      </w:r>
      <w:r w:rsidRPr="00C4256B">
        <w:rPr>
          <w:rFonts w:cs="Simplified Arabic"/>
          <w:sz w:val="22"/>
          <w:rtl/>
          <w:lang w:val="en-US"/>
        </w:rPr>
        <w:t xml:space="preserve"> للإجراءات الجماعية، والن</w:t>
      </w:r>
      <w:r w:rsidR="007652DB">
        <w:rPr>
          <w:rFonts w:cs="Simplified Arabic" w:hint="cs"/>
          <w:sz w:val="22"/>
          <w:rtl/>
          <w:lang w:val="en-US"/>
        </w:rPr>
        <w:t>ُ</w:t>
      </w:r>
      <w:r w:rsidRPr="00C4256B">
        <w:rPr>
          <w:rFonts w:cs="Simplified Arabic"/>
          <w:sz w:val="22"/>
          <w:rtl/>
          <w:lang w:val="en-US"/>
        </w:rPr>
        <w:t>هج التي تتمحور حول أمنا الأرض والن</w:t>
      </w:r>
      <w:r w:rsidR="007652DB">
        <w:rPr>
          <w:rFonts w:cs="Simplified Arabic" w:hint="cs"/>
          <w:sz w:val="22"/>
          <w:rtl/>
          <w:lang w:val="en-US"/>
        </w:rPr>
        <w:t>ُ</w:t>
      </w:r>
      <w:r w:rsidRPr="00C4256B">
        <w:rPr>
          <w:rFonts w:cs="Simplified Arabic"/>
          <w:sz w:val="22"/>
          <w:rtl/>
          <w:lang w:val="en-US"/>
        </w:rPr>
        <w:t>هج غير القائمة على السوق؛</w:t>
      </w:r>
    </w:p>
    <w:p w14:paraId="306B1825" w14:textId="77777777"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[تعزيز الملكية والقدرة على الحصول على التمويل للأطراف وأصحاب المصلحة وأصحاب الحقوق [ذوي الصلة]، ولا سيما الشعوب الأصلية والمجتمعات المحلية والنساء والشباب] [تعزيز [الوصول إلى الحقوق] إلى التمويل وتعزيز القدرة على الحصول على التمويل الدولي للأطراف وأصحاب المصلحة وأصحاب الحقوق، ولا سيما الشعوب الأصلية والمجتمعات المحلية والنساء والشباب]؛</w:t>
      </w:r>
    </w:p>
    <w:p w14:paraId="178A1724" w14:textId="77777777" w:rsidR="00C4256B" w:rsidRPr="00C4256B" w:rsidRDefault="00C4256B" w:rsidP="00C4256B">
      <w:pPr>
        <w:widowControl w:val="0"/>
        <w:numPr>
          <w:ilvl w:val="0"/>
          <w:numId w:val="27"/>
        </w:numPr>
        <w:suppressLineNumbers/>
        <w:suppressAutoHyphens/>
        <w:bidi/>
        <w:spacing w:before="120" w:line="216" w:lineRule="auto"/>
        <w:ind w:left="571" w:firstLine="851"/>
        <w:jc w:val="both"/>
        <w:rPr>
          <w:rFonts w:cs="Simplified Arabic"/>
          <w:sz w:val="22"/>
          <w:lang w:val="en-US"/>
        </w:rPr>
      </w:pPr>
      <w:r w:rsidRPr="00C4256B">
        <w:rPr>
          <w:rFonts w:cs="Simplified Arabic"/>
          <w:sz w:val="22"/>
          <w:rtl/>
          <w:lang w:val="en-US"/>
        </w:rPr>
        <w:t>استخدام التمويل الدولي، حسب الاقتضاء، لتعزيز التمويل المحلي العام والخاص للتنوع البيولوجي [("التمويل من أجل التمويل")].</w:t>
      </w:r>
    </w:p>
    <w:p w14:paraId="27A66F6F" w14:textId="77777777" w:rsidR="00C4256B" w:rsidRPr="00C4256B" w:rsidRDefault="00C4256B" w:rsidP="00C4256B">
      <w:pPr>
        <w:keepNext/>
        <w:suppressLineNumbers/>
        <w:suppressAutoHyphens/>
        <w:bidi/>
        <w:spacing w:before="120" w:line="216" w:lineRule="auto"/>
        <w:ind w:left="573" w:hanging="567"/>
        <w:jc w:val="both"/>
        <w:rPr>
          <w:rFonts w:cs="Simplified Arabic"/>
          <w:b/>
          <w:bCs/>
          <w:sz w:val="22"/>
          <w:rtl/>
          <w:lang w:val="en-US"/>
        </w:rPr>
      </w:pPr>
      <w:r w:rsidRPr="00C4256B">
        <w:rPr>
          <w:rFonts w:cs="Simplified Arabic" w:hint="cs"/>
          <w:b/>
          <w:bCs/>
          <w:sz w:val="22"/>
          <w:rtl/>
          <w:lang w:val="en-US"/>
        </w:rPr>
        <w:t>باء-</w:t>
      </w:r>
      <w:r w:rsidRPr="00C4256B">
        <w:rPr>
          <w:rFonts w:cs="Simplified Arabic"/>
          <w:b/>
          <w:bCs/>
          <w:sz w:val="22"/>
          <w:rtl/>
          <w:lang w:val="en-US"/>
        </w:rPr>
        <w:tab/>
        <w:t>زيادة كبيرة في حشد الموارد المحلية من جميع المصادر</w:t>
      </w:r>
    </w:p>
    <w:p w14:paraId="370DC75F" w14:textId="77777777" w:rsidR="00C4256B" w:rsidRPr="00C4256B" w:rsidRDefault="00C4256B" w:rsidP="00C4256B">
      <w:pPr>
        <w:keepNext/>
        <w:suppressLineNumbers/>
        <w:suppressAutoHyphens/>
        <w:bidi/>
        <w:spacing w:before="120" w:line="216" w:lineRule="auto"/>
        <w:ind w:left="573" w:hanging="567"/>
        <w:jc w:val="both"/>
        <w:rPr>
          <w:rFonts w:cs="Simplified Arabic"/>
          <w:b/>
          <w:bCs/>
          <w:sz w:val="22"/>
          <w:rtl/>
          <w:lang w:val="en-US"/>
        </w:rPr>
      </w:pPr>
      <w:r w:rsidRPr="00C4256B">
        <w:rPr>
          <w:rFonts w:cs="Simplified Arabic" w:hint="cs"/>
          <w:b/>
          <w:bCs/>
          <w:sz w:val="22"/>
          <w:rtl/>
          <w:lang w:val="en-US"/>
        </w:rPr>
        <w:t>1-</w:t>
      </w:r>
      <w:r w:rsidRPr="00C4256B">
        <w:rPr>
          <w:rFonts w:cs="Simplified Arabic"/>
          <w:b/>
          <w:bCs/>
          <w:sz w:val="22"/>
          <w:rtl/>
          <w:lang w:val="en-US"/>
        </w:rPr>
        <w:tab/>
      </w:r>
      <w:r w:rsidRPr="00C4256B">
        <w:rPr>
          <w:rFonts w:cs="Simplified Arabic" w:hint="cs"/>
          <w:b/>
          <w:bCs/>
          <w:sz w:val="22"/>
          <w:rtl/>
          <w:lang w:val="en-US"/>
        </w:rPr>
        <w:t>ال</w:t>
      </w:r>
      <w:r w:rsidRPr="00C4256B">
        <w:rPr>
          <w:rFonts w:cs="Simplified Arabic"/>
          <w:b/>
          <w:bCs/>
          <w:sz w:val="22"/>
          <w:rtl/>
          <w:lang w:val="en-US"/>
        </w:rPr>
        <w:t xml:space="preserve">موارد </w:t>
      </w:r>
      <w:r w:rsidRPr="00C4256B">
        <w:rPr>
          <w:rFonts w:cs="Simplified Arabic" w:hint="cs"/>
          <w:b/>
          <w:bCs/>
          <w:sz w:val="22"/>
          <w:rtl/>
          <w:lang w:val="en-US"/>
        </w:rPr>
        <w:t>ال</w:t>
      </w:r>
      <w:r w:rsidRPr="00C4256B">
        <w:rPr>
          <w:rFonts w:cs="Simplified Arabic"/>
          <w:b/>
          <w:bCs/>
          <w:sz w:val="22"/>
          <w:rtl/>
          <w:lang w:val="en-US"/>
        </w:rPr>
        <w:t>جديدة و</w:t>
      </w:r>
      <w:r w:rsidRPr="00C4256B">
        <w:rPr>
          <w:rFonts w:cs="Simplified Arabic" w:hint="cs"/>
          <w:b/>
          <w:bCs/>
          <w:sz w:val="22"/>
          <w:rtl/>
          <w:lang w:val="en-US"/>
        </w:rPr>
        <w:t>ال</w:t>
      </w:r>
      <w:r w:rsidRPr="00C4256B">
        <w:rPr>
          <w:rFonts w:cs="Simplified Arabic"/>
          <w:b/>
          <w:bCs/>
          <w:sz w:val="22"/>
          <w:rtl/>
          <w:lang w:val="en-US"/>
        </w:rPr>
        <w:t>إضافية</w:t>
      </w:r>
    </w:p>
    <w:p w14:paraId="26A65D62" w14:textId="77777777" w:rsidR="00C4256B" w:rsidRPr="00C4256B" w:rsidRDefault="00C4256B" w:rsidP="00C4256B">
      <w:pPr>
        <w:widowControl w:val="0"/>
        <w:numPr>
          <w:ilvl w:val="0"/>
          <w:numId w:val="20"/>
        </w:numPr>
        <w:suppressLineNumbers/>
        <w:suppressAutoHyphens/>
        <w:bidi/>
        <w:spacing w:before="120" w:line="216" w:lineRule="auto"/>
        <w:ind w:left="567" w:firstLine="0"/>
        <w:jc w:val="both"/>
        <w:rPr>
          <w:rFonts w:ascii="Simplified Arabic" w:hAnsi="Simplified Arabic" w:cs="Simplified Arabic"/>
          <w:rtl/>
          <w:lang w:val="en-US"/>
        </w:rPr>
      </w:pPr>
      <w:r w:rsidRPr="00C4256B">
        <w:rPr>
          <w:rFonts w:ascii="Simplified Arabic" w:hAnsi="Simplified Arabic" w:cs="Simplified Arabic"/>
          <w:rtl/>
          <w:lang w:val="en-GB"/>
        </w:rPr>
        <w:t xml:space="preserve">يتم حشد موارد جديدة </w:t>
      </w:r>
      <w:r w:rsidRPr="00C4256B">
        <w:rPr>
          <w:rFonts w:cs="Simplified Arabic"/>
          <w:rtl/>
          <w:lang w:val="en-US"/>
        </w:rPr>
        <w:t>وإضافية</w:t>
      </w:r>
      <w:r w:rsidRPr="00C4256B">
        <w:rPr>
          <w:rFonts w:ascii="Simplified Arabic" w:hAnsi="Simplified Arabic" w:cs="Simplified Arabic"/>
          <w:rtl/>
          <w:lang w:val="en-GB"/>
        </w:rPr>
        <w:t xml:space="preserve"> من خلال:</w:t>
      </w:r>
      <w:r w:rsidRPr="00C4256B">
        <w:rPr>
          <w:rFonts w:ascii="Simplified Arabic" w:hAnsi="Simplified Arabic" w:cs="Simplified Arabic"/>
          <w:rtl/>
          <w:lang w:val="en-GB"/>
        </w:rPr>
        <w:tab/>
      </w:r>
    </w:p>
    <w:p w14:paraId="57593238" w14:textId="3F47673D" w:rsidR="00C4256B" w:rsidRPr="00C4256B" w:rsidRDefault="00C4256B" w:rsidP="00C4256B">
      <w:pPr>
        <w:widowControl w:val="0"/>
        <w:suppressLineNumbers/>
        <w:suppressAutoHyphens/>
        <w:bidi/>
        <w:spacing w:before="120" w:line="216" w:lineRule="auto"/>
        <w:ind w:left="571" w:firstLine="851"/>
        <w:jc w:val="both"/>
        <w:rPr>
          <w:rFonts w:ascii="Simplified Arabic" w:hAnsi="Simplified Arabic" w:cs="Simplified Arabic"/>
          <w:sz w:val="22"/>
          <w:rtl/>
          <w:lang w:val="en-GB" w:eastAsia="en-US"/>
        </w:rPr>
      </w:pPr>
      <w:r w:rsidRPr="00C4256B">
        <w:rPr>
          <w:rFonts w:cs="Simplified Arabic" w:hint="cs"/>
          <w:rtl/>
          <w:lang w:val="en-US"/>
        </w:rPr>
        <w:t>(أ)</w:t>
      </w:r>
      <w:r w:rsidRPr="00C4256B">
        <w:rPr>
          <w:rFonts w:cs="Simplified Arabic"/>
          <w:rtl/>
          <w:lang w:val="en-US"/>
        </w:rPr>
        <w:tab/>
      </w:r>
      <w:r w:rsidRPr="00C4256B">
        <w:rPr>
          <w:rFonts w:cs="Simplified Arabic" w:hint="cs"/>
          <w:rtl/>
          <w:lang w:val="en-US"/>
        </w:rPr>
        <w:t>ت</w:t>
      </w:r>
      <w:r w:rsidRPr="00C4256B">
        <w:rPr>
          <w:rFonts w:ascii="Simplified Arabic" w:hAnsi="Simplified Arabic" w:cs="Simplified Arabic"/>
          <w:sz w:val="22"/>
          <w:rtl/>
          <w:lang w:val="en-GB" w:eastAsia="en-US"/>
        </w:rPr>
        <w:t xml:space="preserve">حقيق زيادة كبيرة في الموارد </w:t>
      </w:r>
      <w:r w:rsidRPr="00C4256B">
        <w:rPr>
          <w:rFonts w:cs="Simplified Arabic"/>
          <w:sz w:val="22"/>
          <w:rtl/>
          <w:lang w:val="en-US"/>
        </w:rPr>
        <w:t>العامة</w:t>
      </w:r>
      <w:r w:rsidRPr="00C4256B">
        <w:rPr>
          <w:rFonts w:ascii="Simplified Arabic" w:hAnsi="Simplified Arabic" w:cs="Simplified Arabic"/>
          <w:sz w:val="22"/>
          <w:rtl/>
          <w:lang w:val="en-GB" w:eastAsia="en-US"/>
        </w:rPr>
        <w:t xml:space="preserve"> المحلية للتنوع البيولوجي</w:t>
      </w:r>
      <w:r w:rsidR="00AD55A8">
        <w:rPr>
          <w:rFonts w:ascii="Simplified Arabic" w:hAnsi="Simplified Arabic" w:cs="Simplified Arabic"/>
          <w:sz w:val="22"/>
          <w:rtl/>
          <w:lang w:val="en-GB" w:eastAsia="en-US"/>
        </w:rPr>
        <w:t xml:space="preserve">[، </w:t>
      </w:r>
      <w:r w:rsidRPr="00C4256B">
        <w:rPr>
          <w:rFonts w:ascii="Simplified Arabic" w:hAnsi="Simplified Arabic" w:cs="Simplified Arabic"/>
          <w:sz w:val="22"/>
          <w:rtl/>
          <w:lang w:val="en-GB" w:eastAsia="en-US"/>
        </w:rPr>
        <w:t>وفقا للاحتياجات والأولويات والظروف الوطنية] [</w:t>
      </w:r>
      <w:r w:rsidRPr="00C4256B">
        <w:rPr>
          <w:rFonts w:ascii="Simplified Arabic" w:hAnsi="Simplified Arabic" w:cs="Simplified Arabic" w:hint="cs"/>
          <w:sz w:val="22"/>
          <w:rtl/>
          <w:lang w:val="en-GB" w:eastAsia="en-US"/>
        </w:rPr>
        <w:t>داخل البلاد</w:t>
      </w:r>
      <w:r w:rsidRPr="00C4256B">
        <w:rPr>
          <w:rFonts w:ascii="Simplified Arabic" w:hAnsi="Simplified Arabic" w:cs="Simplified Arabic"/>
          <w:sz w:val="22"/>
          <w:rtl/>
          <w:lang w:val="en-GB" w:eastAsia="en-US"/>
        </w:rPr>
        <w:t xml:space="preserve"> </w:t>
      </w:r>
      <w:r w:rsidRPr="00C4256B">
        <w:rPr>
          <w:rFonts w:ascii="Simplified Arabic" w:hAnsi="Simplified Arabic" w:cs="Simplified Arabic" w:hint="cs"/>
          <w:sz w:val="22"/>
          <w:rtl/>
          <w:lang w:val="en-GB" w:eastAsia="en-US"/>
        </w:rPr>
        <w:t>وخارجها</w:t>
      </w:r>
      <w:r w:rsidRPr="00C4256B">
        <w:rPr>
          <w:rFonts w:ascii="Simplified Arabic" w:hAnsi="Simplified Arabic" w:cs="Simplified Arabic"/>
          <w:sz w:val="22"/>
          <w:rtl/>
          <w:lang w:val="en-GB" w:eastAsia="en-US"/>
        </w:rPr>
        <w:t>]؛</w:t>
      </w:r>
    </w:p>
    <w:p w14:paraId="13E88256" w14:textId="77777777" w:rsidR="00C4256B" w:rsidRPr="00C4256B" w:rsidRDefault="00C4256B" w:rsidP="00C4256B">
      <w:pPr>
        <w:widowControl w:val="0"/>
        <w:suppressLineNumbers/>
        <w:suppressAutoHyphens/>
        <w:bidi/>
        <w:spacing w:before="120" w:line="216" w:lineRule="auto"/>
        <w:ind w:left="571" w:firstLine="851"/>
        <w:jc w:val="both"/>
        <w:rPr>
          <w:rFonts w:ascii="Simplified Arabic" w:hAnsi="Simplified Arabic" w:cs="Simplified Arabic"/>
          <w:sz w:val="22"/>
          <w:lang w:val="en-GB" w:eastAsia="en-US"/>
        </w:rPr>
      </w:pPr>
      <w:r w:rsidRPr="00C4256B">
        <w:rPr>
          <w:rFonts w:ascii="Simplified Arabic" w:hAnsi="Simplified Arabic" w:cs="Simplified Arabic"/>
          <w:sz w:val="22"/>
          <w:rtl/>
          <w:lang w:val="en-GB" w:eastAsia="en-US"/>
        </w:rPr>
        <w:t>[(ب) الاستفادة من الإجراءات القائمة التي تعالج أزمة المناخ، حيثما كان ذلك مناسبا وقابلا للتطبيق، لمعالجة أزمة التنوع البيولوجي وتعظيم الفوائد المشتركة المشتقة؛]</w:t>
      </w:r>
    </w:p>
    <w:p w14:paraId="59DCD79C" w14:textId="74C7B772" w:rsidR="00C4256B" w:rsidRPr="00C4256B" w:rsidRDefault="00C4256B" w:rsidP="00C4256B">
      <w:pPr>
        <w:widowControl w:val="0"/>
        <w:suppressLineNumbers/>
        <w:suppressAutoHyphens/>
        <w:bidi/>
        <w:spacing w:before="120" w:line="216" w:lineRule="auto"/>
        <w:ind w:left="571" w:firstLine="851"/>
        <w:jc w:val="both"/>
        <w:rPr>
          <w:rFonts w:ascii="Simplified Arabic" w:hAnsi="Simplified Arabic" w:cs="Simplified Arabic"/>
          <w:sz w:val="22"/>
          <w:lang w:val="en-GB" w:eastAsia="en-US"/>
        </w:rPr>
      </w:pPr>
      <w:r w:rsidRPr="00C4256B">
        <w:rPr>
          <w:rFonts w:cs="Simplified Arabic" w:hint="cs"/>
          <w:rtl/>
          <w:lang w:val="en-US"/>
        </w:rPr>
        <w:t>(</w:t>
      </w:r>
      <w:r w:rsidR="00AD55A8">
        <w:rPr>
          <w:rFonts w:cs="Simplified Arabic" w:hint="cs"/>
          <w:rtl/>
          <w:lang w:val="en-US"/>
        </w:rPr>
        <w:t>ج</w:t>
      </w:r>
      <w:r w:rsidRPr="00C4256B">
        <w:rPr>
          <w:rFonts w:cs="Simplified Arabic" w:hint="cs"/>
          <w:rtl/>
          <w:lang w:val="en-US"/>
        </w:rPr>
        <w:t>)</w:t>
      </w:r>
      <w:r w:rsidRPr="00C4256B">
        <w:rPr>
          <w:rFonts w:cs="Simplified Arabic"/>
          <w:rtl/>
          <w:lang w:val="en-US"/>
        </w:rPr>
        <w:tab/>
      </w:r>
      <w:r w:rsidRPr="00C4256B">
        <w:rPr>
          <w:rFonts w:cs="Simplified Arabic" w:hint="cs"/>
          <w:rtl/>
          <w:lang w:val="en-US"/>
        </w:rPr>
        <w:t>ت</w:t>
      </w:r>
      <w:r w:rsidRPr="00C4256B">
        <w:rPr>
          <w:rFonts w:ascii="Simplified Arabic" w:hAnsi="Simplified Arabic" w:cs="Simplified Arabic"/>
          <w:sz w:val="22"/>
          <w:rtl/>
          <w:lang w:val="en-GB" w:eastAsia="en-US"/>
        </w:rPr>
        <w:t>صميم وتنفيذ</w:t>
      </w:r>
      <w:r w:rsidRPr="00C4256B">
        <w:rPr>
          <w:rFonts w:ascii="Simplified Arabic" w:hAnsi="Simplified Arabic" w:cs="Simplified Arabic" w:hint="cs"/>
          <w:sz w:val="22"/>
          <w:rtl/>
          <w:lang w:val="en-GB" w:eastAsia="en-US"/>
        </w:rPr>
        <w:t>،</w:t>
      </w:r>
      <w:r w:rsidRPr="00C4256B">
        <w:rPr>
          <w:rFonts w:ascii="Simplified Arabic" w:hAnsi="Simplified Arabic" w:cs="Simplified Arabic"/>
          <w:sz w:val="22"/>
          <w:rtl/>
          <w:lang w:val="en-GB" w:eastAsia="en-US"/>
        </w:rPr>
        <w:t xml:space="preserve"> أو توسيع نطاق</w:t>
      </w:r>
      <w:r w:rsidRPr="00C4256B">
        <w:rPr>
          <w:rFonts w:ascii="Simplified Arabic" w:hAnsi="Simplified Arabic" w:cs="Simplified Arabic" w:hint="cs"/>
          <w:sz w:val="22"/>
          <w:rtl/>
          <w:lang w:val="en-GB" w:eastAsia="en-US"/>
        </w:rPr>
        <w:t>،</w:t>
      </w:r>
      <w:r w:rsidRPr="00C4256B">
        <w:rPr>
          <w:rFonts w:ascii="Simplified Arabic" w:hAnsi="Simplified Arabic" w:cs="Simplified Arabic"/>
          <w:sz w:val="22"/>
          <w:rtl/>
          <w:lang w:val="en-GB" w:eastAsia="en-US"/>
        </w:rPr>
        <w:t xml:space="preserve"> التدابير الحافزة الإيجابية [بما في ذلك الضرائب والرسوم،] وفقا للالتزامات الدولية ذات الصلة</w:t>
      </w:r>
      <w:r w:rsidR="00AD55A8">
        <w:rPr>
          <w:rFonts w:ascii="Simplified Arabic" w:hAnsi="Simplified Arabic" w:cs="Simplified Arabic"/>
          <w:sz w:val="22"/>
          <w:rtl/>
          <w:lang w:val="en-GB" w:eastAsia="en-US"/>
        </w:rPr>
        <w:t xml:space="preserve">[، </w:t>
      </w:r>
      <w:r w:rsidR="00AD55A8">
        <w:rPr>
          <w:rFonts w:ascii="Simplified Arabic" w:hAnsi="Simplified Arabic" w:cs="Simplified Arabic" w:hint="cs"/>
          <w:sz w:val="22"/>
          <w:rtl/>
          <w:lang w:val="en-GB" w:eastAsia="en-US"/>
        </w:rPr>
        <w:t>وا</w:t>
      </w:r>
      <w:r w:rsidRPr="00C4256B">
        <w:rPr>
          <w:rFonts w:ascii="Simplified Arabic" w:hAnsi="Simplified Arabic" w:cs="Simplified Arabic"/>
          <w:sz w:val="22"/>
          <w:rtl/>
          <w:lang w:val="en-GB" w:eastAsia="en-US"/>
        </w:rPr>
        <w:t>لاحتياجات والأولويات والظروف الوطنية]؛</w:t>
      </w:r>
    </w:p>
    <w:p w14:paraId="0848689F" w14:textId="55A567FF" w:rsidR="00C4256B" w:rsidRPr="00C4256B" w:rsidRDefault="00C4256B" w:rsidP="00C4256B">
      <w:pPr>
        <w:widowControl w:val="0"/>
        <w:suppressLineNumbers/>
        <w:suppressAutoHyphens/>
        <w:bidi/>
        <w:spacing w:before="120" w:line="216" w:lineRule="auto"/>
        <w:ind w:left="571" w:firstLine="851"/>
        <w:jc w:val="both"/>
        <w:rPr>
          <w:rFonts w:ascii="Simplified Arabic" w:hAnsi="Simplified Arabic" w:cs="Simplified Arabic"/>
          <w:sz w:val="22"/>
          <w:lang w:val="en-GB" w:eastAsia="en-US"/>
        </w:rPr>
      </w:pPr>
      <w:r w:rsidRPr="00C4256B">
        <w:rPr>
          <w:rFonts w:cs="Simplified Arabic" w:hint="cs"/>
          <w:rtl/>
          <w:lang w:val="en-US"/>
        </w:rPr>
        <w:t>(</w:t>
      </w:r>
      <w:r w:rsidR="00AD55A8">
        <w:rPr>
          <w:rFonts w:cs="Simplified Arabic" w:hint="cs"/>
          <w:rtl/>
          <w:lang w:val="en-US"/>
        </w:rPr>
        <w:t>د</w:t>
      </w:r>
      <w:r w:rsidRPr="00C4256B">
        <w:rPr>
          <w:rFonts w:cs="Simplified Arabic" w:hint="cs"/>
          <w:rtl/>
          <w:lang w:val="en-US"/>
        </w:rPr>
        <w:t>)</w:t>
      </w:r>
      <w:r w:rsidRPr="00C4256B">
        <w:rPr>
          <w:rFonts w:cs="Simplified Arabic"/>
          <w:rtl/>
          <w:lang w:val="en-US"/>
        </w:rPr>
        <w:tab/>
      </w:r>
      <w:r w:rsidRPr="00C4256B">
        <w:rPr>
          <w:rFonts w:ascii="Simplified Arabic" w:hAnsi="Simplified Arabic" w:cs="Simplified Arabic"/>
          <w:sz w:val="22"/>
          <w:rtl/>
          <w:lang w:val="en-GB" w:eastAsia="en-US"/>
        </w:rPr>
        <w:t>تحقيق زيادة كبيرة في الموارد المحلية الخاصة والخيرية للتنوع البيولوجي من خلال تنفيذ استراتيجيات لجمع موارد جديدة وإضافية وتشجيع القطاع الخاص [والخيري] على الاستثمار في التنوع البيولوجي، بما في ذلك من خلال صناديق الأثر والأدوات الأخرى</w:t>
      </w:r>
      <w:r w:rsidR="00AD55A8">
        <w:rPr>
          <w:rFonts w:ascii="Simplified Arabic" w:hAnsi="Simplified Arabic" w:cs="Simplified Arabic"/>
          <w:sz w:val="22"/>
          <w:rtl/>
          <w:lang w:val="en-GB" w:eastAsia="en-US"/>
        </w:rPr>
        <w:t xml:space="preserve">[، </w:t>
      </w:r>
      <w:r w:rsidRPr="00C4256B">
        <w:rPr>
          <w:rFonts w:ascii="Simplified Arabic" w:hAnsi="Simplified Arabic" w:cs="Simplified Arabic"/>
          <w:sz w:val="22"/>
          <w:rtl/>
          <w:lang w:val="en-GB" w:eastAsia="en-US"/>
        </w:rPr>
        <w:t xml:space="preserve">مع رصد وتقييم </w:t>
      </w:r>
      <w:r w:rsidR="004C0C34">
        <w:rPr>
          <w:rFonts w:ascii="Simplified Arabic" w:hAnsi="Simplified Arabic" w:cs="Simplified Arabic"/>
          <w:sz w:val="22"/>
          <w:rtl/>
          <w:lang w:val="en-GB" w:eastAsia="en-US"/>
        </w:rPr>
        <w:t>أثرها</w:t>
      </w:r>
      <w:r w:rsidRPr="00C4256B">
        <w:rPr>
          <w:rFonts w:ascii="Simplified Arabic" w:hAnsi="Simplified Arabic" w:cs="Simplified Arabic"/>
          <w:sz w:val="22"/>
          <w:rtl/>
          <w:lang w:val="en-GB" w:eastAsia="en-US"/>
        </w:rPr>
        <w:t xml:space="preserve"> </w:t>
      </w:r>
      <w:r w:rsidRPr="00C4256B">
        <w:rPr>
          <w:rFonts w:ascii="Simplified Arabic" w:hAnsi="Simplified Arabic" w:cs="Simplified Arabic" w:hint="cs"/>
          <w:sz w:val="22"/>
          <w:rtl/>
          <w:lang w:val="en-GB" w:eastAsia="en-US"/>
        </w:rPr>
        <w:t>على</w:t>
      </w:r>
      <w:r w:rsidRPr="00C4256B">
        <w:rPr>
          <w:rFonts w:ascii="Simplified Arabic" w:hAnsi="Simplified Arabic" w:cs="Simplified Arabic"/>
          <w:sz w:val="22"/>
          <w:rtl/>
          <w:lang w:val="en-GB" w:eastAsia="en-US"/>
        </w:rPr>
        <w:t xml:space="preserve"> التنوع البيولوجي والمساواة بين الجنسين وحقوق الإنسان]؛</w:t>
      </w:r>
    </w:p>
    <w:p w14:paraId="5CE25348" w14:textId="0D3D12BE"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w:t>
      </w:r>
      <w:r w:rsidR="00AD55A8">
        <w:rPr>
          <w:rFonts w:cs="Simplified Arabic" w:hint="cs"/>
          <w:rtl/>
          <w:lang w:val="en-US"/>
        </w:rPr>
        <w:t>ه</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تطوير وتطبيق، أو توسيع نطاق</w:t>
      </w:r>
      <w:r w:rsidR="00AD55A8">
        <w:rPr>
          <w:rFonts w:cs="Simplified Arabic"/>
          <w:sz w:val="22"/>
          <w:rtl/>
          <w:lang w:val="en-US"/>
        </w:rPr>
        <w:t xml:space="preserve">[، </w:t>
      </w:r>
      <w:r w:rsidRPr="00C4256B">
        <w:rPr>
          <w:rFonts w:cs="Simplified Arabic"/>
          <w:sz w:val="22"/>
          <w:rtl/>
          <w:lang w:val="en-US"/>
        </w:rPr>
        <w:t>حلول التمويل]</w:t>
      </w:r>
      <w:r w:rsidR="004C0C34">
        <w:rPr>
          <w:rFonts w:cs="Simplified Arabic" w:hint="cs"/>
          <w:sz w:val="22"/>
          <w:vertAlign w:val="superscript"/>
          <w:rtl/>
          <w:lang w:val="en-US"/>
        </w:rPr>
        <w:t>11</w:t>
      </w:r>
      <w:r w:rsidRPr="00C4256B">
        <w:rPr>
          <w:rFonts w:cs="Simplified Arabic"/>
          <w:sz w:val="22"/>
          <w:rtl/>
          <w:lang w:val="en-US"/>
        </w:rPr>
        <w:t xml:space="preserve"> [مثل المدفوعات مقابل خدمات النظم الإيكولوجية، و</w:t>
      </w:r>
      <w:r w:rsidR="007D6A9F">
        <w:rPr>
          <w:rFonts w:cs="Simplified Arabic"/>
          <w:sz w:val="22"/>
          <w:rtl/>
          <w:lang w:val="en-US"/>
        </w:rPr>
        <w:t>تعويضات وائتمانات التنوع البيولوجي</w:t>
      </w:r>
      <w:r w:rsidRPr="00C4256B">
        <w:rPr>
          <w:rFonts w:cs="Simplified Arabic"/>
          <w:sz w:val="22"/>
          <w:rtl/>
          <w:lang w:val="en-US"/>
        </w:rPr>
        <w:t xml:space="preserve">] [أو </w:t>
      </w:r>
      <w:r w:rsidR="00BA77CA">
        <w:rPr>
          <w:rFonts w:cs="Simplified Arabic"/>
          <w:sz w:val="22"/>
          <w:rtl/>
          <w:lang w:val="en-US"/>
        </w:rPr>
        <w:t>صكوك مماثلة</w:t>
      </w:r>
      <w:r w:rsidRPr="00C4256B">
        <w:rPr>
          <w:rFonts w:cs="Simplified Arabic"/>
          <w:sz w:val="22"/>
          <w:rtl/>
          <w:lang w:val="en-US"/>
        </w:rPr>
        <w:t xml:space="preserve"> وآليات تقاسم </w:t>
      </w:r>
      <w:r w:rsidRPr="00C4256B">
        <w:rPr>
          <w:rFonts w:ascii="Simplified Arabic" w:hAnsi="Simplified Arabic" w:cs="Simplified Arabic"/>
          <w:sz w:val="22"/>
          <w:rtl/>
          <w:lang w:val="en-GB" w:eastAsia="en-US"/>
        </w:rPr>
        <w:t>المنافع</w:t>
      </w:r>
      <w:r w:rsidRPr="00C4256B">
        <w:rPr>
          <w:rFonts w:cs="Simplified Arabic"/>
          <w:sz w:val="22"/>
          <w:rtl/>
          <w:lang w:val="en-US"/>
        </w:rPr>
        <w:t xml:space="preserve">، مع الضمانات البيئية والاجتماعية] [المخططات </w:t>
      </w:r>
      <w:r w:rsidRPr="00C4256B">
        <w:rPr>
          <w:rFonts w:cs="Simplified Arabic" w:hint="cs"/>
          <w:sz w:val="22"/>
          <w:rtl/>
          <w:lang w:val="en-US"/>
        </w:rPr>
        <w:t>الابتكارية</w:t>
      </w:r>
      <w:r w:rsidRPr="00C4256B">
        <w:rPr>
          <w:rFonts w:cs="Simplified Arabic"/>
          <w:sz w:val="22"/>
          <w:rtl/>
          <w:lang w:val="en-US"/>
        </w:rPr>
        <w:t xml:space="preserve"> مثل الدفع مقابل خدمات النظم الإيكولوجية، والسندات الخضراء، </w:t>
      </w:r>
      <w:r w:rsidR="004C0C34" w:rsidRPr="00C4256B">
        <w:rPr>
          <w:rFonts w:cs="Simplified Arabic"/>
          <w:sz w:val="22"/>
          <w:rtl/>
          <w:lang w:val="en-US"/>
        </w:rPr>
        <w:t>و</w:t>
      </w:r>
      <w:r w:rsidR="007D6A9F">
        <w:rPr>
          <w:rFonts w:cs="Simplified Arabic"/>
          <w:sz w:val="22"/>
          <w:rtl/>
          <w:lang w:val="en-US"/>
        </w:rPr>
        <w:t>تعويضات وائتمانات التنوع البيولوجي</w:t>
      </w:r>
      <w:r w:rsidRPr="00C4256B">
        <w:rPr>
          <w:rFonts w:cs="Simplified Arabic"/>
          <w:sz w:val="22"/>
          <w:rtl/>
          <w:lang w:val="en-US"/>
        </w:rPr>
        <w:t>، وآليات تقاسم المنافع، مع الضمانات البيئية والاجتماعية]</w:t>
      </w:r>
      <w:r w:rsidR="00AD55A8">
        <w:rPr>
          <w:rFonts w:cs="Simplified Arabic" w:hint="cs"/>
          <w:sz w:val="22"/>
          <w:rtl/>
          <w:lang w:val="en-US"/>
        </w:rPr>
        <w:t>[</w:t>
      </w:r>
      <w:r w:rsidRPr="00C4256B">
        <w:rPr>
          <w:rFonts w:cs="Simplified Arabic"/>
          <w:sz w:val="22"/>
          <w:rtl/>
          <w:lang w:val="en-US"/>
        </w:rPr>
        <w:t xml:space="preserve">، مع رصد وتقييم </w:t>
      </w:r>
      <w:r w:rsidR="004C0C34">
        <w:rPr>
          <w:rFonts w:cs="Simplified Arabic"/>
          <w:sz w:val="22"/>
          <w:rtl/>
          <w:lang w:val="en-US"/>
        </w:rPr>
        <w:t>أثرها</w:t>
      </w:r>
      <w:r w:rsidRPr="00C4256B">
        <w:rPr>
          <w:rFonts w:cs="Simplified Arabic"/>
          <w:sz w:val="22"/>
          <w:rtl/>
          <w:lang w:val="en-US"/>
        </w:rPr>
        <w:t xml:space="preserve"> على التنوع البيولوجي، والمساواة بين الجنسين وحقوق الإنسان]؛</w:t>
      </w:r>
    </w:p>
    <w:p w14:paraId="71A1E1D8" w14:textId="29A3DC47"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sz w:val="22"/>
          <w:rtl/>
          <w:lang w:val="en-US"/>
        </w:rPr>
        <w:t>[(</w:t>
      </w:r>
      <w:r w:rsidR="00AD55A8">
        <w:rPr>
          <w:rFonts w:cs="Simplified Arabic" w:hint="cs"/>
          <w:sz w:val="22"/>
          <w:rtl/>
          <w:lang w:val="en-US"/>
        </w:rPr>
        <w:t>و</w:t>
      </w:r>
      <w:r w:rsidRPr="00C4256B">
        <w:rPr>
          <w:rFonts w:cs="Simplified Arabic" w:hint="cs"/>
          <w:sz w:val="22"/>
          <w:rtl/>
          <w:lang w:val="en-US"/>
        </w:rPr>
        <w:t>)</w:t>
      </w:r>
      <w:r w:rsidRPr="00C4256B">
        <w:rPr>
          <w:rFonts w:cs="Simplified Arabic"/>
          <w:sz w:val="22"/>
          <w:rtl/>
          <w:lang w:val="en-US"/>
        </w:rPr>
        <w:t xml:space="preserve"> استكشاف الفرص المتاحة للاستفادة من المساهمات المقدمة من </w:t>
      </w:r>
      <w:r w:rsidR="00AD55A8">
        <w:rPr>
          <w:rFonts w:cs="Simplified Arabic" w:hint="cs"/>
          <w:sz w:val="22"/>
          <w:rtl/>
          <w:lang w:val="en-US"/>
        </w:rPr>
        <w:t>المنظمات</w:t>
      </w:r>
      <w:r w:rsidRPr="00C4256B">
        <w:rPr>
          <w:rFonts w:cs="Simplified Arabic"/>
          <w:sz w:val="22"/>
          <w:rtl/>
          <w:lang w:val="en-US"/>
        </w:rPr>
        <w:t xml:space="preserve"> الخيرية</w:t>
      </w:r>
      <w:r w:rsidRPr="00C4256B">
        <w:rPr>
          <w:rFonts w:cs="Simplified Arabic" w:hint="cs"/>
          <w:sz w:val="22"/>
          <w:rtl/>
          <w:lang w:val="en-US"/>
        </w:rPr>
        <w:t>،</w:t>
      </w:r>
      <w:r w:rsidRPr="00C4256B">
        <w:rPr>
          <w:rFonts w:cs="Simplified Arabic"/>
          <w:sz w:val="22"/>
          <w:rtl/>
          <w:lang w:val="en-US"/>
        </w:rPr>
        <w:t xml:space="preserve"> والقطاع الخاص</w:t>
      </w:r>
      <w:r w:rsidRPr="00C4256B">
        <w:rPr>
          <w:rFonts w:cs="Simplified Arabic" w:hint="cs"/>
          <w:sz w:val="22"/>
          <w:rtl/>
          <w:lang w:val="en-US"/>
        </w:rPr>
        <w:t>،</w:t>
      </w:r>
      <w:r w:rsidRPr="00C4256B">
        <w:rPr>
          <w:rFonts w:cs="Simplified Arabic"/>
          <w:sz w:val="22"/>
          <w:rtl/>
          <w:lang w:val="en-US"/>
        </w:rPr>
        <w:t xml:space="preserve"> </w:t>
      </w:r>
      <w:r w:rsidRPr="00C4256B">
        <w:rPr>
          <w:rFonts w:cs="Simplified Arabic"/>
          <w:sz w:val="22"/>
          <w:rtl/>
          <w:lang w:val="en-US"/>
        </w:rPr>
        <w:lastRenderedPageBreak/>
        <w:t xml:space="preserve">والكيانات دون الوطنية </w:t>
      </w:r>
      <w:r w:rsidRPr="00C4256B">
        <w:rPr>
          <w:rFonts w:cs="Simplified Arabic" w:hint="cs"/>
          <w:sz w:val="22"/>
          <w:rtl/>
          <w:lang w:val="en-US"/>
        </w:rPr>
        <w:t>لحشد</w:t>
      </w:r>
      <w:r w:rsidRPr="00C4256B">
        <w:rPr>
          <w:rFonts w:cs="Simplified Arabic"/>
          <w:sz w:val="22"/>
          <w:rtl/>
          <w:lang w:val="en-US"/>
        </w:rPr>
        <w:t xml:space="preserve"> الموارد لتنفيذ خطط عملها </w:t>
      </w:r>
      <w:r w:rsidR="009A4709">
        <w:rPr>
          <w:rFonts w:cs="Simplified Arabic" w:hint="cs"/>
          <w:sz w:val="22"/>
          <w:rtl/>
          <w:lang w:val="en-US"/>
        </w:rPr>
        <w:t>التي تحقق أثرا</w:t>
      </w:r>
      <w:r w:rsidRPr="00C4256B">
        <w:rPr>
          <w:rFonts w:cs="Simplified Arabic"/>
          <w:sz w:val="22"/>
          <w:rtl/>
          <w:lang w:val="en-US"/>
        </w:rPr>
        <w:t xml:space="preserve"> إيجابي</w:t>
      </w:r>
      <w:r w:rsidR="009A4709">
        <w:rPr>
          <w:rFonts w:cs="Simplified Arabic" w:hint="cs"/>
          <w:sz w:val="22"/>
          <w:rtl/>
          <w:lang w:val="en-US"/>
        </w:rPr>
        <w:t>ا ل</w:t>
      </w:r>
      <w:r w:rsidR="009A4709" w:rsidRPr="00C4256B">
        <w:rPr>
          <w:rFonts w:cs="Simplified Arabic"/>
          <w:sz w:val="22"/>
          <w:rtl/>
          <w:lang w:val="en-US"/>
        </w:rPr>
        <w:t>لطبيعة</w:t>
      </w:r>
      <w:r w:rsidRPr="00C4256B">
        <w:rPr>
          <w:rFonts w:cs="Simplified Arabic"/>
          <w:sz w:val="22"/>
          <w:rtl/>
          <w:lang w:val="en-US"/>
        </w:rPr>
        <w:t xml:space="preserve"> من خلال الشراكات؛]</w:t>
      </w:r>
    </w:p>
    <w:p w14:paraId="6A6222DD" w14:textId="43EABC67" w:rsidR="00C4256B" w:rsidRPr="00C4256B" w:rsidRDefault="00C4256B" w:rsidP="00C4256B">
      <w:pPr>
        <w:widowControl w:val="0"/>
        <w:suppressLineNumbers/>
        <w:suppressAutoHyphens/>
        <w:bidi/>
        <w:spacing w:before="120" w:line="216" w:lineRule="auto"/>
        <w:ind w:left="571" w:firstLine="851"/>
        <w:jc w:val="both"/>
        <w:rPr>
          <w:rFonts w:ascii="Simplified Arabic" w:hAnsi="Simplified Arabic" w:cs="Simplified Arabic"/>
          <w:sz w:val="22"/>
          <w:lang w:val="en-GB" w:eastAsia="en-US"/>
        </w:rPr>
      </w:pPr>
      <w:r w:rsidRPr="00C4256B">
        <w:rPr>
          <w:rFonts w:cs="Simplified Arabic" w:hint="cs"/>
          <w:rtl/>
          <w:lang w:val="en-US"/>
        </w:rPr>
        <w:t>(</w:t>
      </w:r>
      <w:r w:rsidR="00AD55A8">
        <w:rPr>
          <w:rFonts w:cs="Simplified Arabic" w:hint="cs"/>
          <w:rtl/>
          <w:lang w:val="en-US"/>
        </w:rPr>
        <w:t>ز</w:t>
      </w:r>
      <w:r w:rsidR="000B58A2">
        <w:rPr>
          <w:rFonts w:cs="Simplified Arabic" w:hint="cs"/>
          <w:rtl/>
          <w:lang w:val="en-US"/>
        </w:rPr>
        <w:t>)</w:t>
      </w:r>
      <w:r w:rsidRPr="00C4256B">
        <w:rPr>
          <w:rFonts w:cs="Simplified Arabic"/>
          <w:rtl/>
          <w:lang w:val="en-US"/>
        </w:rPr>
        <w:tab/>
      </w:r>
      <w:r w:rsidRPr="00C4256B">
        <w:rPr>
          <w:rFonts w:cs="Simplified Arabic" w:hint="cs"/>
          <w:sz w:val="22"/>
          <w:rtl/>
          <w:lang w:val="en-US"/>
        </w:rPr>
        <w:t xml:space="preserve">تعزيز </w:t>
      </w:r>
      <w:r w:rsidRPr="00C4256B">
        <w:rPr>
          <w:rFonts w:cs="Simplified Arabic"/>
          <w:sz w:val="22"/>
          <w:rtl/>
          <w:lang w:val="en-US"/>
        </w:rPr>
        <w:t>دور الإجراءات الجماعية، بما في ذلك من جانب الشعوب الأصلية والمجتمعات المحلية والنساء والشباب، فضلا عن الإجراءات التي تركز على أمنا الأرض والن</w:t>
      </w:r>
      <w:r w:rsidRPr="00C4256B">
        <w:rPr>
          <w:rFonts w:cs="Simplified Arabic" w:hint="cs"/>
          <w:sz w:val="22"/>
          <w:rtl/>
          <w:lang w:val="en-US"/>
        </w:rPr>
        <w:t>ُ</w:t>
      </w:r>
      <w:r w:rsidRPr="00C4256B">
        <w:rPr>
          <w:rFonts w:cs="Simplified Arabic"/>
          <w:sz w:val="22"/>
          <w:rtl/>
          <w:lang w:val="en-US"/>
        </w:rPr>
        <w:t>هج غير القائمة على السوق، بما في ذلك إدارة الموارد الطبيعية المجتمعية والتعاون والتضامن مع المجتمع المدني الذي يهدف إلى حفظ التنوع البيولوجي واستخدامه المستدام</w:t>
      </w:r>
      <w:r w:rsidR="00AD55A8">
        <w:rPr>
          <w:rFonts w:cs="Simplified Arabic" w:hint="cs"/>
          <w:sz w:val="22"/>
          <w:rtl/>
          <w:lang w:val="en-US"/>
        </w:rPr>
        <w:t>[</w:t>
      </w:r>
      <w:r w:rsidRPr="00C4256B">
        <w:rPr>
          <w:rFonts w:cs="Simplified Arabic" w:hint="cs"/>
          <w:sz w:val="22"/>
          <w:rtl/>
          <w:lang w:val="en-US"/>
        </w:rPr>
        <w:t xml:space="preserve">، </w:t>
      </w:r>
      <w:r w:rsidR="00CB0F95">
        <w:rPr>
          <w:rFonts w:cs="Simplified Arabic" w:hint="cs"/>
          <w:sz w:val="22"/>
          <w:rtl/>
          <w:lang w:val="en-US"/>
        </w:rPr>
        <w:t>وتوسيع نطاق</w:t>
      </w:r>
      <w:r w:rsidRPr="00C4256B">
        <w:rPr>
          <w:rFonts w:cs="Simplified Arabic"/>
          <w:sz w:val="22"/>
          <w:rtl/>
          <w:lang w:val="en-US"/>
        </w:rPr>
        <w:t xml:space="preserve"> الدعم لمثل هذه الإجراءات والن</w:t>
      </w:r>
      <w:r w:rsidR="00CB0F95">
        <w:rPr>
          <w:rFonts w:cs="Simplified Arabic" w:hint="cs"/>
          <w:sz w:val="22"/>
          <w:rtl/>
          <w:lang w:val="en-US"/>
        </w:rPr>
        <w:t>ُ</w:t>
      </w:r>
      <w:r w:rsidRPr="00C4256B">
        <w:rPr>
          <w:rFonts w:cs="Simplified Arabic"/>
          <w:sz w:val="22"/>
          <w:rtl/>
          <w:lang w:val="en-US"/>
        </w:rPr>
        <w:t>هج]؛</w:t>
      </w:r>
    </w:p>
    <w:p w14:paraId="51E05AD1" w14:textId="1F4A823A"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w:t>
      </w:r>
      <w:r w:rsidR="00AD55A8">
        <w:rPr>
          <w:rFonts w:cs="Simplified Arabic" w:hint="cs"/>
          <w:rtl/>
          <w:lang w:val="en-US"/>
        </w:rPr>
        <w:t>ح</w:t>
      </w:r>
      <w:r w:rsidRPr="00C4256B">
        <w:rPr>
          <w:rFonts w:cs="Simplified Arabic" w:hint="cs"/>
          <w:rtl/>
          <w:lang w:val="en-US"/>
        </w:rPr>
        <w:t>)</w:t>
      </w:r>
      <w:r w:rsidRPr="00C4256B">
        <w:rPr>
          <w:rFonts w:cs="Simplified Arabic"/>
          <w:rtl/>
          <w:lang w:val="en-US"/>
        </w:rPr>
        <w:tab/>
      </w:r>
      <w:r w:rsidRPr="00C4256B">
        <w:rPr>
          <w:rFonts w:cs="Simplified Arabic" w:hint="cs"/>
          <w:sz w:val="22"/>
          <w:rtl/>
          <w:lang w:val="en-US"/>
        </w:rPr>
        <w:t xml:space="preserve">تحقيق </w:t>
      </w:r>
      <w:r w:rsidRPr="00C4256B">
        <w:rPr>
          <w:rFonts w:cs="Simplified Arabic"/>
          <w:sz w:val="22"/>
          <w:rtl/>
          <w:lang w:val="en-US"/>
        </w:rPr>
        <w:t xml:space="preserve">زيادة كبيرة في استخدام [الحلول القائمة على الطبيعة </w:t>
      </w:r>
      <w:r w:rsidR="00AD55A8">
        <w:rPr>
          <w:rFonts w:cs="Simplified Arabic" w:hint="cs"/>
          <w:sz w:val="22"/>
          <w:rtl/>
          <w:lang w:val="en-US"/>
        </w:rPr>
        <w:t>[</w:t>
      </w:r>
      <w:r w:rsidRPr="00C4256B">
        <w:rPr>
          <w:rFonts w:cs="Simplified Arabic"/>
          <w:sz w:val="22"/>
          <w:rtl/>
          <w:lang w:val="en-US"/>
        </w:rPr>
        <w:t>و/أو الن</w:t>
      </w:r>
      <w:r w:rsidR="00AD55A8">
        <w:rPr>
          <w:rFonts w:cs="Simplified Arabic" w:hint="cs"/>
          <w:sz w:val="22"/>
          <w:rtl/>
          <w:lang w:val="en-US"/>
        </w:rPr>
        <w:t>ُ</w:t>
      </w:r>
      <w:r w:rsidRPr="00C4256B">
        <w:rPr>
          <w:rFonts w:cs="Simplified Arabic"/>
          <w:sz w:val="22"/>
          <w:rtl/>
          <w:lang w:val="en-US"/>
        </w:rPr>
        <w:t>هج القائمة على النظم الإيكولوجية] على المستويين الوطني ودون الوطني</w:t>
      </w:r>
      <w:r w:rsidR="00AD55A8">
        <w:rPr>
          <w:rFonts w:cs="Simplified Arabic"/>
          <w:sz w:val="22"/>
          <w:rtl/>
          <w:lang w:val="en-US"/>
        </w:rPr>
        <w:t xml:space="preserve">[، </w:t>
      </w:r>
      <w:r w:rsidR="00CB0F95">
        <w:rPr>
          <w:rFonts w:cs="Simplified Arabic" w:hint="cs"/>
          <w:sz w:val="22"/>
          <w:rtl/>
          <w:lang w:val="en-US"/>
        </w:rPr>
        <w:t>و</w:t>
      </w:r>
      <w:r w:rsidRPr="00C4256B">
        <w:rPr>
          <w:rFonts w:cs="Simplified Arabic"/>
          <w:sz w:val="22"/>
          <w:rtl/>
          <w:lang w:val="en-US"/>
        </w:rPr>
        <w:t>تطبيق الضمانات البيئية والاجتماعية بشكل فعال]</w:t>
      </w:r>
      <w:r w:rsidR="000B58A2">
        <w:rPr>
          <w:rFonts w:cs="Simplified Arabic" w:hint="cs"/>
          <w:sz w:val="22"/>
          <w:rtl/>
          <w:lang w:val="en-US"/>
        </w:rPr>
        <w:t>؛</w:t>
      </w:r>
    </w:p>
    <w:p w14:paraId="2708D84C" w14:textId="29DBAB25" w:rsidR="00C4256B" w:rsidRPr="00C4256B" w:rsidRDefault="00C4256B" w:rsidP="00C4256B">
      <w:pPr>
        <w:widowControl w:val="0"/>
        <w:suppressLineNumbers/>
        <w:suppressAutoHyphens/>
        <w:bidi/>
        <w:spacing w:before="120" w:line="216" w:lineRule="auto"/>
        <w:ind w:left="571" w:firstLine="851"/>
        <w:jc w:val="both"/>
        <w:rPr>
          <w:rFonts w:ascii="Simplified Arabic" w:hAnsi="Simplified Arabic" w:cs="Simplified Arabic"/>
          <w:sz w:val="22"/>
          <w:lang w:val="en-GB" w:eastAsia="en-US"/>
        </w:rPr>
      </w:pPr>
      <w:r w:rsidRPr="00C4256B">
        <w:rPr>
          <w:rFonts w:cs="Simplified Arabic"/>
          <w:sz w:val="22"/>
          <w:rtl/>
          <w:lang w:val="en-US"/>
        </w:rPr>
        <w:t>[(</w:t>
      </w:r>
      <w:r w:rsidR="00122E1C">
        <w:rPr>
          <w:rFonts w:cs="Simplified Arabic" w:hint="cs"/>
          <w:sz w:val="22"/>
          <w:rtl/>
          <w:lang w:val="en-US"/>
        </w:rPr>
        <w:t>ط</w:t>
      </w:r>
      <w:r w:rsidRPr="00C4256B">
        <w:rPr>
          <w:rFonts w:cs="Simplified Arabic" w:hint="cs"/>
          <w:sz w:val="22"/>
          <w:rtl/>
          <w:lang w:val="en-US"/>
        </w:rPr>
        <w:t xml:space="preserve">) </w:t>
      </w:r>
      <w:r w:rsidRPr="00C4256B">
        <w:rPr>
          <w:rFonts w:cs="Simplified Arabic"/>
          <w:sz w:val="22"/>
          <w:rtl/>
          <w:lang w:val="en-US"/>
        </w:rPr>
        <w:t xml:space="preserve">زيادة الإجراءات لإعداد وتنفيذ خطط وطنية لتمويل التنوع البيولوجي أو صكوك مماثلة، وفقا للأولويات والظروف الوطنية، </w:t>
      </w:r>
      <w:r w:rsidR="00122E1C">
        <w:rPr>
          <w:rFonts w:cs="Simplified Arabic" w:hint="cs"/>
          <w:sz w:val="22"/>
          <w:rtl/>
          <w:lang w:val="en-US"/>
        </w:rPr>
        <w:t>على أساس</w:t>
      </w:r>
      <w:r w:rsidRPr="00C4256B">
        <w:rPr>
          <w:rFonts w:cs="Simplified Arabic"/>
          <w:sz w:val="22"/>
          <w:rtl/>
          <w:lang w:val="en-US"/>
        </w:rPr>
        <w:t xml:space="preserve"> استراتيجيات وخطط عمل وطنية طموحة وشاملة للتنوع البيولوجي </w:t>
      </w:r>
      <w:r w:rsidR="00CB0F95">
        <w:rPr>
          <w:rFonts w:cs="Simplified Arabic" w:hint="cs"/>
          <w:sz w:val="22"/>
          <w:rtl/>
          <w:lang w:val="en-US"/>
        </w:rPr>
        <w:t>وبما يتواءم</w:t>
      </w:r>
      <w:r w:rsidRPr="00C4256B">
        <w:rPr>
          <w:rFonts w:cs="Simplified Arabic"/>
          <w:sz w:val="22"/>
          <w:rtl/>
          <w:lang w:val="en-US"/>
        </w:rPr>
        <w:t xml:space="preserve"> مع </w:t>
      </w:r>
      <w:r w:rsidR="00122E1C">
        <w:rPr>
          <w:rFonts w:cs="Simplified Arabic" w:hint="cs"/>
          <w:sz w:val="22"/>
          <w:rtl/>
          <w:lang w:val="en-US"/>
        </w:rPr>
        <w:t>ال</w:t>
      </w:r>
      <w:r w:rsidRPr="00C4256B">
        <w:rPr>
          <w:rFonts w:cs="Simplified Arabic"/>
          <w:sz w:val="22"/>
          <w:rtl/>
          <w:lang w:val="en-US"/>
        </w:rPr>
        <w:t xml:space="preserve">إطار، </w:t>
      </w:r>
      <w:r w:rsidRPr="00C4256B">
        <w:rPr>
          <w:rFonts w:cs="Simplified Arabic" w:hint="cs"/>
          <w:sz w:val="22"/>
          <w:rtl/>
          <w:lang w:val="en-US"/>
        </w:rPr>
        <w:t>كخطوة</w:t>
      </w:r>
      <w:r w:rsidRPr="00C4256B">
        <w:rPr>
          <w:rFonts w:cs="Simplified Arabic"/>
          <w:sz w:val="22"/>
          <w:rtl/>
          <w:lang w:val="en-US"/>
        </w:rPr>
        <w:t xml:space="preserve"> نحو زيادة </w:t>
      </w:r>
      <w:r w:rsidRPr="00C4256B">
        <w:rPr>
          <w:rFonts w:cs="Simplified Arabic" w:hint="cs"/>
          <w:sz w:val="22"/>
          <w:rtl/>
          <w:lang w:val="en-US"/>
        </w:rPr>
        <w:t>حشد</w:t>
      </w:r>
      <w:r w:rsidRPr="00C4256B">
        <w:rPr>
          <w:rFonts w:cs="Simplified Arabic"/>
          <w:sz w:val="22"/>
          <w:rtl/>
          <w:lang w:val="en-US"/>
        </w:rPr>
        <w:t xml:space="preserve"> الموارد المحلية بشكل كبير.]</w:t>
      </w:r>
    </w:p>
    <w:p w14:paraId="195EA352" w14:textId="23D8A44A" w:rsidR="00C4256B" w:rsidRPr="00C4256B" w:rsidRDefault="00C4256B" w:rsidP="00C4256B">
      <w:pPr>
        <w:keepNext/>
        <w:suppressLineNumbers/>
        <w:suppressAutoHyphens/>
        <w:bidi/>
        <w:spacing w:before="120" w:line="216" w:lineRule="auto"/>
        <w:ind w:left="573" w:hanging="567"/>
        <w:jc w:val="both"/>
        <w:rPr>
          <w:rFonts w:cs="Simplified Arabic"/>
          <w:b/>
          <w:bCs/>
          <w:rtl/>
          <w:lang w:val="en-US"/>
        </w:rPr>
      </w:pPr>
      <w:r w:rsidRPr="00C4256B">
        <w:rPr>
          <w:rFonts w:cs="Simplified Arabic" w:hint="cs"/>
          <w:b/>
          <w:bCs/>
          <w:rtl/>
          <w:lang w:val="en-US"/>
        </w:rPr>
        <w:t>2-</w:t>
      </w:r>
      <w:r w:rsidRPr="00C4256B">
        <w:rPr>
          <w:rFonts w:cs="Simplified Arabic"/>
          <w:b/>
          <w:bCs/>
          <w:rtl/>
          <w:lang w:val="en-US"/>
        </w:rPr>
        <w:tab/>
      </w:r>
      <w:r w:rsidRPr="00C4256B">
        <w:rPr>
          <w:rFonts w:cs="Simplified Arabic"/>
          <w:b/>
          <w:bCs/>
          <w:sz w:val="22"/>
          <w:rtl/>
          <w:lang w:val="en-US"/>
        </w:rPr>
        <w:t>تحديد</w:t>
      </w:r>
      <w:r w:rsidRPr="00C4256B">
        <w:rPr>
          <w:rFonts w:cs="Simplified Arabic"/>
          <w:b/>
          <w:bCs/>
          <w:rtl/>
          <w:lang w:val="en-US"/>
        </w:rPr>
        <w:t xml:space="preserve"> </w:t>
      </w:r>
      <w:r w:rsidRPr="00C4256B">
        <w:rPr>
          <w:rFonts w:cs="Simplified Arabic" w:hint="cs"/>
          <w:b/>
          <w:bCs/>
          <w:rtl/>
          <w:lang w:val="en-US"/>
        </w:rPr>
        <w:t>وإزالة</w:t>
      </w:r>
      <w:r w:rsidRPr="00C4256B">
        <w:rPr>
          <w:rFonts w:cs="Simplified Arabic"/>
          <w:b/>
          <w:bCs/>
          <w:rtl/>
          <w:lang w:val="en-US"/>
        </w:rPr>
        <w:t xml:space="preserve"> تدفقات الموارد </w:t>
      </w:r>
      <w:r w:rsidRPr="00CB0F95">
        <w:rPr>
          <w:rFonts w:cs="Simplified Arabic"/>
          <w:b/>
          <w:bCs/>
          <w:sz w:val="22"/>
          <w:rtl/>
          <w:lang w:val="en-US"/>
        </w:rPr>
        <w:t>المالية</w:t>
      </w:r>
      <w:r w:rsidRPr="00C4256B">
        <w:rPr>
          <w:rFonts w:cs="Simplified Arabic"/>
          <w:b/>
          <w:bCs/>
          <w:rtl/>
          <w:lang w:val="en-US"/>
        </w:rPr>
        <w:t xml:space="preserve"> التي تسبب الضرر</w:t>
      </w:r>
      <w:r w:rsidRPr="00C4256B">
        <w:rPr>
          <w:rFonts w:cs="Simplified Arabic" w:hint="cs"/>
          <w:b/>
          <w:bCs/>
          <w:rtl/>
          <w:lang w:val="en-US"/>
        </w:rPr>
        <w:t xml:space="preserve"> </w:t>
      </w:r>
      <w:r w:rsidRPr="00C4256B">
        <w:rPr>
          <w:rFonts w:cs="Simplified Arabic"/>
          <w:b/>
          <w:bCs/>
          <w:rtl/>
          <w:lang w:val="en-US"/>
        </w:rPr>
        <w:t xml:space="preserve">أو التخلص التدريجي منها </w:t>
      </w:r>
      <w:r w:rsidR="00122E1C">
        <w:rPr>
          <w:rFonts w:cs="Simplified Arabic" w:hint="cs"/>
          <w:b/>
          <w:bCs/>
          <w:rtl/>
          <w:lang w:val="en-US"/>
        </w:rPr>
        <w:t xml:space="preserve">[أو إعادة توجيهها] </w:t>
      </w:r>
      <w:r w:rsidRPr="00C4256B">
        <w:rPr>
          <w:rFonts w:cs="Simplified Arabic"/>
          <w:b/>
          <w:bCs/>
          <w:rtl/>
          <w:lang w:val="en-US"/>
        </w:rPr>
        <w:t>أو إصلاحها</w:t>
      </w:r>
      <w:r w:rsidR="00122E1C">
        <w:rPr>
          <w:rStyle w:val="FootnoteReference"/>
          <w:rFonts w:cs="Simplified Arabic"/>
          <w:b/>
          <w:bCs/>
          <w:rtl/>
          <w:lang w:val="en-US"/>
        </w:rPr>
        <w:footnoteReference w:id="16"/>
      </w:r>
      <w:r w:rsidRPr="00C4256B">
        <w:rPr>
          <w:rFonts w:cs="Simplified Arabic"/>
          <w:b/>
          <w:bCs/>
          <w:rtl/>
          <w:lang w:val="en-US"/>
        </w:rPr>
        <w:t xml:space="preserve"> </w:t>
      </w:r>
    </w:p>
    <w:p w14:paraId="5EAC2DBF" w14:textId="49DA81E6" w:rsidR="00C4256B" w:rsidRPr="00C4256B" w:rsidRDefault="00C4256B" w:rsidP="00C4256B">
      <w:pPr>
        <w:widowControl w:val="0"/>
        <w:numPr>
          <w:ilvl w:val="0"/>
          <w:numId w:val="20"/>
        </w:numPr>
        <w:suppressLineNumbers/>
        <w:suppressAutoHyphens/>
        <w:bidi/>
        <w:spacing w:before="120" w:line="216" w:lineRule="auto"/>
        <w:ind w:left="567" w:firstLine="0"/>
        <w:jc w:val="both"/>
        <w:rPr>
          <w:rFonts w:cs="Simplified Arabic"/>
          <w:sz w:val="22"/>
          <w:rtl/>
          <w:lang w:val="en-US"/>
        </w:rPr>
      </w:pPr>
      <w:r w:rsidRPr="00C4256B">
        <w:rPr>
          <w:rFonts w:cs="Simplified Arabic" w:hint="cs"/>
          <w:sz w:val="22"/>
          <w:rtl/>
          <w:lang w:val="en-US"/>
        </w:rPr>
        <w:t>يتم ت</w:t>
      </w:r>
      <w:r w:rsidRPr="00C4256B">
        <w:rPr>
          <w:rFonts w:cs="Simplified Arabic"/>
          <w:sz w:val="22"/>
          <w:rtl/>
          <w:lang w:val="en-US"/>
        </w:rPr>
        <w:t xml:space="preserve">حديد تدفقات الموارد المالية المسببة للضرر وإزالتها أو </w:t>
      </w:r>
      <w:r w:rsidR="00122E1C" w:rsidRPr="00122E1C">
        <w:rPr>
          <w:rFonts w:cs="Simplified Arabic"/>
          <w:sz w:val="22"/>
          <w:rtl/>
          <w:lang w:val="en-US"/>
        </w:rPr>
        <w:t xml:space="preserve">التخلص التدريجي منها </w:t>
      </w:r>
      <w:r w:rsidRPr="00C4256B">
        <w:rPr>
          <w:rFonts w:cs="Simplified Arabic"/>
          <w:sz w:val="22"/>
          <w:rtl/>
          <w:lang w:val="en-US"/>
        </w:rPr>
        <w:t>[</w:t>
      </w:r>
      <w:r w:rsidR="00122E1C">
        <w:rPr>
          <w:rFonts w:cs="Simplified Arabic" w:hint="cs"/>
          <w:sz w:val="22"/>
          <w:rtl/>
          <w:lang w:val="en-US"/>
        </w:rPr>
        <w:t xml:space="preserve">أو </w:t>
      </w:r>
      <w:r w:rsidRPr="00C4256B">
        <w:rPr>
          <w:rFonts w:cs="Simplified Arabic"/>
          <w:sz w:val="22"/>
          <w:rtl/>
          <w:lang w:val="en-US"/>
        </w:rPr>
        <w:t>إعادة توجيهها] أو إصلاحها من خلال:</w:t>
      </w:r>
    </w:p>
    <w:p w14:paraId="0E63D1A1" w14:textId="4F571849" w:rsidR="00C4256B" w:rsidRPr="00C4256B" w:rsidRDefault="00C4256B" w:rsidP="00CB0F95">
      <w:pPr>
        <w:widowControl w:val="0"/>
        <w:numPr>
          <w:ilvl w:val="0"/>
          <w:numId w:val="28"/>
        </w:numPr>
        <w:tabs>
          <w:tab w:val="left" w:pos="2130"/>
        </w:tabs>
        <w:bidi/>
        <w:spacing w:before="120" w:line="216" w:lineRule="auto"/>
        <w:ind w:left="576" w:firstLine="850"/>
        <w:jc w:val="both"/>
        <w:rPr>
          <w:rFonts w:cs="Simplified Arabic"/>
          <w:sz w:val="22"/>
          <w:rtl/>
          <w:lang w:val="en-US"/>
        </w:rPr>
      </w:pPr>
      <w:r w:rsidRPr="00C4256B">
        <w:rPr>
          <w:rFonts w:ascii="Simplified Arabic" w:hAnsi="Simplified Arabic" w:cs="Simplified Arabic" w:hint="cs"/>
          <w:rtl/>
          <w:lang w:val="en-GB" w:eastAsia="en-US"/>
        </w:rPr>
        <w:t>تعميم</w:t>
      </w:r>
      <w:r w:rsidRPr="00C4256B">
        <w:rPr>
          <w:rFonts w:ascii="Simplified Arabic" w:hAnsi="Simplified Arabic" w:cs="Simplified Arabic"/>
          <w:rtl/>
          <w:lang w:val="en-GB" w:eastAsia="en-US"/>
        </w:rPr>
        <w:t xml:space="preserve"> التنوع</w:t>
      </w:r>
      <w:r w:rsidRPr="00C4256B">
        <w:rPr>
          <w:rFonts w:cs="Simplified Arabic"/>
          <w:sz w:val="22"/>
          <w:rtl/>
          <w:lang w:val="en-US"/>
        </w:rPr>
        <w:t xml:space="preserve"> البيولوجي في الميزانيات العامة من خلال المواءمة التدريجية لجميع الأنشطة العامة وتدفقات المالية</w:t>
      </w:r>
      <w:r w:rsidRPr="00C4256B">
        <w:rPr>
          <w:rFonts w:cs="Simplified Arabic" w:hint="cs"/>
          <w:sz w:val="22"/>
          <w:rtl/>
          <w:lang w:val="en-US"/>
        </w:rPr>
        <w:t xml:space="preserve"> العامة</w:t>
      </w:r>
      <w:r w:rsidRPr="00C4256B">
        <w:rPr>
          <w:rFonts w:cs="Simplified Arabic"/>
          <w:sz w:val="22"/>
          <w:rtl/>
          <w:lang w:val="en-US"/>
        </w:rPr>
        <w:t xml:space="preserve"> و</w:t>
      </w:r>
      <w:r w:rsidRPr="00C4256B">
        <w:rPr>
          <w:rFonts w:cs="Simplified Arabic" w:hint="cs"/>
          <w:sz w:val="22"/>
          <w:rtl/>
          <w:lang w:val="en-US"/>
        </w:rPr>
        <w:t xml:space="preserve">التدفقات </w:t>
      </w:r>
      <w:r w:rsidRPr="00C4256B">
        <w:rPr>
          <w:rFonts w:cs="Simplified Arabic"/>
          <w:sz w:val="22"/>
          <w:rtl/>
          <w:lang w:val="en-US"/>
        </w:rPr>
        <w:t>المالية ذات الصلة مع أهداف الاتفاقية و</w:t>
      </w:r>
      <w:r w:rsidR="00064F77">
        <w:rPr>
          <w:rFonts w:cs="Simplified Arabic"/>
          <w:sz w:val="22"/>
          <w:rtl/>
          <w:lang w:val="en-US"/>
        </w:rPr>
        <w:t>غايات وأهداف</w:t>
      </w:r>
      <w:r w:rsidRPr="00C4256B">
        <w:rPr>
          <w:rFonts w:cs="Simplified Arabic"/>
          <w:sz w:val="22"/>
          <w:rtl/>
          <w:lang w:val="en-US"/>
        </w:rPr>
        <w:t xml:space="preserve"> الإطار</w:t>
      </w:r>
      <w:r w:rsidR="00AD55A8">
        <w:rPr>
          <w:rFonts w:cs="Simplified Arabic"/>
          <w:sz w:val="22"/>
          <w:rtl/>
          <w:lang w:val="en-US"/>
        </w:rPr>
        <w:t xml:space="preserve">[، </w:t>
      </w:r>
      <w:r w:rsidRPr="00C4256B">
        <w:rPr>
          <w:rFonts w:cs="Simplified Arabic"/>
          <w:sz w:val="22"/>
          <w:rtl/>
          <w:lang w:val="en-US"/>
        </w:rPr>
        <w:t>وفقا للاحتياجات والأولويات والظروف الوطنية]؛</w:t>
      </w:r>
    </w:p>
    <w:p w14:paraId="266DCDC7" w14:textId="688E959C" w:rsidR="00C4256B" w:rsidRPr="00C4256B" w:rsidRDefault="00C4256B" w:rsidP="00CB0F95">
      <w:pPr>
        <w:widowControl w:val="0"/>
        <w:numPr>
          <w:ilvl w:val="0"/>
          <w:numId w:val="28"/>
        </w:numPr>
        <w:tabs>
          <w:tab w:val="left" w:pos="2130"/>
        </w:tabs>
        <w:bidi/>
        <w:spacing w:before="120" w:line="216" w:lineRule="auto"/>
        <w:ind w:left="576" w:firstLine="850"/>
        <w:jc w:val="both"/>
        <w:rPr>
          <w:rFonts w:cs="Simplified Arabic"/>
          <w:sz w:val="22"/>
          <w:lang w:val="en-US"/>
        </w:rPr>
      </w:pPr>
      <w:r w:rsidRPr="00C4256B">
        <w:rPr>
          <w:rFonts w:cs="Simplified Arabic" w:hint="cs"/>
          <w:sz w:val="22"/>
          <w:rtl/>
          <w:lang w:val="en-US"/>
        </w:rPr>
        <w:t xml:space="preserve"> </w:t>
      </w:r>
      <w:r w:rsidRPr="00C4256B">
        <w:rPr>
          <w:rFonts w:cs="Simplified Arabic"/>
          <w:sz w:val="22"/>
          <w:rtl/>
          <w:lang w:val="en-US"/>
        </w:rPr>
        <w:t xml:space="preserve">[تعميم التنوع </w:t>
      </w:r>
      <w:r w:rsidRPr="00CB0F95">
        <w:rPr>
          <w:rFonts w:ascii="Simplified Arabic" w:hAnsi="Simplified Arabic" w:cs="Simplified Arabic"/>
          <w:rtl/>
          <w:lang w:val="en-GB" w:eastAsia="en-US"/>
        </w:rPr>
        <w:t>البيولوجي</w:t>
      </w:r>
      <w:r w:rsidRPr="00C4256B">
        <w:rPr>
          <w:rFonts w:cs="Simplified Arabic"/>
          <w:sz w:val="22"/>
          <w:rtl/>
          <w:lang w:val="en-US"/>
        </w:rPr>
        <w:t xml:space="preserve"> في القطاع الخاص </w:t>
      </w:r>
      <w:r w:rsidRPr="00C4256B">
        <w:rPr>
          <w:rFonts w:cs="Simplified Arabic" w:hint="cs"/>
          <w:sz w:val="22"/>
          <w:rtl/>
          <w:lang w:val="en-US"/>
        </w:rPr>
        <w:t>من خلال</w:t>
      </w:r>
      <w:r w:rsidRPr="00C4256B">
        <w:rPr>
          <w:rFonts w:cs="Simplified Arabic"/>
          <w:sz w:val="22"/>
          <w:rtl/>
          <w:lang w:val="en-US"/>
        </w:rPr>
        <w:t xml:space="preserve"> </w:t>
      </w:r>
      <w:r w:rsidRPr="00C4256B">
        <w:rPr>
          <w:rFonts w:cs="Simplified Arabic" w:hint="cs"/>
          <w:sz w:val="22"/>
          <w:rtl/>
          <w:lang w:val="en-US"/>
        </w:rPr>
        <w:t>ال</w:t>
      </w:r>
      <w:r w:rsidRPr="00C4256B">
        <w:rPr>
          <w:rFonts w:cs="Simplified Arabic"/>
          <w:sz w:val="22"/>
          <w:rtl/>
          <w:lang w:val="en-US"/>
        </w:rPr>
        <w:t>مواءمة</w:t>
      </w:r>
      <w:r w:rsidRPr="00C4256B">
        <w:rPr>
          <w:rFonts w:cs="Simplified Arabic" w:hint="cs"/>
          <w:sz w:val="22"/>
          <w:rtl/>
          <w:lang w:val="en-US"/>
        </w:rPr>
        <w:t xml:space="preserve"> التدريجية</w:t>
      </w:r>
      <w:r w:rsidRPr="00C4256B">
        <w:rPr>
          <w:rFonts w:cs="Simplified Arabic"/>
          <w:sz w:val="22"/>
          <w:rtl/>
          <w:lang w:val="en-US"/>
        </w:rPr>
        <w:t xml:space="preserve"> </w:t>
      </w:r>
      <w:r w:rsidRPr="00C4256B">
        <w:rPr>
          <w:rFonts w:cs="Simplified Arabic" w:hint="cs"/>
          <w:sz w:val="22"/>
          <w:rtl/>
          <w:lang w:val="en-US"/>
        </w:rPr>
        <w:t>ل</w:t>
      </w:r>
      <w:r w:rsidRPr="00C4256B">
        <w:rPr>
          <w:rFonts w:cs="Simplified Arabic"/>
          <w:sz w:val="22"/>
          <w:rtl/>
          <w:lang w:val="en-US"/>
        </w:rPr>
        <w:t xml:space="preserve">جميع الأنشطة الخاصة والتدفقات المالية والمالية ذات الصلة مع أهداف الاتفاقية وغايات </w:t>
      </w:r>
      <w:r w:rsidRPr="00C4256B">
        <w:rPr>
          <w:rFonts w:cs="Simplified Arabic" w:hint="cs"/>
          <w:sz w:val="22"/>
          <w:rtl/>
          <w:lang w:val="en-US"/>
        </w:rPr>
        <w:t>وأهداف</w:t>
      </w:r>
      <w:r w:rsidRPr="00C4256B">
        <w:rPr>
          <w:rFonts w:cs="Simplified Arabic"/>
          <w:sz w:val="22"/>
          <w:rtl/>
          <w:lang w:val="en-US"/>
        </w:rPr>
        <w:t xml:space="preserve"> الإطار</w:t>
      </w:r>
      <w:r w:rsidR="00CB0F95">
        <w:rPr>
          <w:rFonts w:cs="Simplified Arabic" w:hint="cs"/>
          <w:sz w:val="22"/>
          <w:rtl/>
          <w:lang w:val="en-US"/>
        </w:rPr>
        <w:t>[</w:t>
      </w:r>
      <w:r w:rsidRPr="00C4256B">
        <w:rPr>
          <w:rFonts w:cs="Simplified Arabic"/>
          <w:sz w:val="22"/>
          <w:rtl/>
          <w:lang w:val="en-US"/>
        </w:rPr>
        <w:t xml:space="preserve"> في </w:t>
      </w:r>
      <w:r w:rsidRPr="00C4256B">
        <w:rPr>
          <w:rFonts w:cs="Simplified Arabic" w:hint="cs"/>
          <w:sz w:val="22"/>
          <w:rtl/>
          <w:lang w:val="en-US"/>
        </w:rPr>
        <w:t>السعي إلى</w:t>
      </w:r>
      <w:r w:rsidRPr="00C4256B">
        <w:rPr>
          <w:rFonts w:cs="Simplified Arabic"/>
          <w:sz w:val="22"/>
          <w:rtl/>
          <w:lang w:val="en-US"/>
        </w:rPr>
        <w:t xml:space="preserve"> تعميم التنوع البيولوجي في التمويل]؛</w:t>
      </w:r>
    </w:p>
    <w:p w14:paraId="5D7C1F49" w14:textId="77777777" w:rsidR="00C4256B" w:rsidRPr="00C4256B" w:rsidRDefault="00C4256B" w:rsidP="00CB0F95">
      <w:pPr>
        <w:widowControl w:val="0"/>
        <w:numPr>
          <w:ilvl w:val="0"/>
          <w:numId w:val="28"/>
        </w:numPr>
        <w:tabs>
          <w:tab w:val="left" w:pos="2130"/>
        </w:tabs>
        <w:bidi/>
        <w:spacing w:before="120" w:line="216" w:lineRule="auto"/>
        <w:ind w:left="576" w:firstLine="850"/>
        <w:jc w:val="both"/>
        <w:rPr>
          <w:rFonts w:cs="Simplified Arabic"/>
          <w:sz w:val="22"/>
          <w:lang w:val="en-US"/>
        </w:rPr>
      </w:pPr>
      <w:r w:rsidRPr="00C4256B">
        <w:rPr>
          <w:rFonts w:cs="Simplified Arabic" w:hint="cs"/>
          <w:sz w:val="22"/>
          <w:rtl/>
          <w:lang w:val="en-US"/>
        </w:rPr>
        <w:t>تعميم</w:t>
      </w:r>
      <w:r w:rsidRPr="00C4256B">
        <w:rPr>
          <w:rFonts w:cs="Simplified Arabic"/>
          <w:sz w:val="22"/>
          <w:rtl/>
          <w:lang w:val="en-US"/>
        </w:rPr>
        <w:t xml:space="preserve"> </w:t>
      </w:r>
      <w:r w:rsidRPr="00CB0F95">
        <w:rPr>
          <w:rFonts w:ascii="Simplified Arabic" w:hAnsi="Simplified Arabic" w:cs="Simplified Arabic"/>
          <w:rtl/>
          <w:lang w:val="en-GB" w:eastAsia="en-US"/>
        </w:rPr>
        <w:t>التنوع</w:t>
      </w:r>
      <w:r w:rsidRPr="00C4256B">
        <w:rPr>
          <w:rFonts w:cs="Simplified Arabic"/>
          <w:sz w:val="22"/>
          <w:rtl/>
          <w:lang w:val="en-US"/>
        </w:rPr>
        <w:t xml:space="preserve"> البيولوجي، حسب الاقتضاء، في سياسات البنوك المركزية الوطنية أو السلطات التنظيمية الأخرى، مع مراعاة الولايات المتميزة ذات الصلة؛</w:t>
      </w:r>
      <w:r w:rsidRPr="00C4256B">
        <w:rPr>
          <w:rFonts w:cs="Simplified Arabic" w:hint="cs"/>
          <w:sz w:val="22"/>
          <w:rtl/>
          <w:lang w:val="en-US"/>
        </w:rPr>
        <w:t xml:space="preserve"> </w:t>
      </w:r>
    </w:p>
    <w:p w14:paraId="7DC9251B" w14:textId="5CBA6AE8" w:rsidR="00C4256B" w:rsidRPr="00C4256B" w:rsidRDefault="00C4256B" w:rsidP="00CB0F95">
      <w:pPr>
        <w:widowControl w:val="0"/>
        <w:numPr>
          <w:ilvl w:val="0"/>
          <w:numId w:val="28"/>
        </w:numPr>
        <w:tabs>
          <w:tab w:val="left" w:pos="2130"/>
        </w:tabs>
        <w:bidi/>
        <w:spacing w:before="120" w:line="216" w:lineRule="auto"/>
        <w:ind w:left="576" w:firstLine="850"/>
        <w:jc w:val="both"/>
        <w:rPr>
          <w:rFonts w:cs="Simplified Arabic"/>
          <w:sz w:val="22"/>
          <w:lang w:val="en-US"/>
        </w:rPr>
      </w:pPr>
      <w:r w:rsidRPr="00C4256B">
        <w:rPr>
          <w:rFonts w:cs="Simplified Arabic"/>
          <w:sz w:val="22"/>
          <w:rtl/>
          <w:lang w:val="en-US"/>
        </w:rPr>
        <w:t xml:space="preserve">اتخاذ </w:t>
      </w:r>
      <w:r w:rsidRPr="00CB0F95">
        <w:rPr>
          <w:rFonts w:ascii="Simplified Arabic" w:hAnsi="Simplified Arabic" w:cs="Simplified Arabic"/>
          <w:rtl/>
          <w:lang w:val="en-GB" w:eastAsia="en-US"/>
        </w:rPr>
        <w:t>إجراءات</w:t>
      </w:r>
      <w:r w:rsidRPr="00C4256B">
        <w:rPr>
          <w:rFonts w:cs="Simplified Arabic"/>
          <w:sz w:val="22"/>
          <w:rtl/>
          <w:lang w:val="en-US"/>
        </w:rPr>
        <w:t xml:space="preserve"> محلية فعالة بشأن الحوافز، بما في ذلك الإعانات</w:t>
      </w:r>
      <w:r w:rsidR="00CB0F95">
        <w:rPr>
          <w:rFonts w:cs="Simplified Arabic" w:hint="cs"/>
          <w:sz w:val="22"/>
          <w:rtl/>
          <w:lang w:val="en-US"/>
        </w:rPr>
        <w:t>[</w:t>
      </w:r>
      <w:r w:rsidRPr="00C4256B">
        <w:rPr>
          <w:rFonts w:cs="Simplified Arabic"/>
          <w:sz w:val="22"/>
          <w:rtl/>
          <w:lang w:val="en-US"/>
        </w:rPr>
        <w:t xml:space="preserve"> غير الفعالة]، التي تضر بالتنوع البيولوجي، وفقا للهدف 18 من الإطار</w:t>
      </w:r>
      <w:r w:rsidR="00AD55A8">
        <w:rPr>
          <w:rFonts w:cs="Simplified Arabic"/>
          <w:sz w:val="22"/>
          <w:rtl/>
          <w:lang w:val="en-US"/>
        </w:rPr>
        <w:t xml:space="preserve">[، </w:t>
      </w:r>
      <w:r w:rsidRPr="00C4256B">
        <w:rPr>
          <w:rFonts w:cs="Simplified Arabic"/>
          <w:sz w:val="22"/>
          <w:rtl/>
          <w:lang w:val="en-US"/>
        </w:rPr>
        <w:t xml:space="preserve">عن طريق تخفيضها بما لا يقل عن 500 مليار دولار سنويا بحلول عام 2030، بدءا </w:t>
      </w:r>
      <w:r w:rsidRPr="00C4256B">
        <w:rPr>
          <w:rFonts w:cs="Simplified Arabic" w:hint="cs"/>
          <w:sz w:val="22"/>
          <w:rtl/>
          <w:lang w:val="en-US"/>
        </w:rPr>
        <w:t xml:space="preserve">بالحوافز </w:t>
      </w:r>
      <w:r w:rsidRPr="00C4256B">
        <w:rPr>
          <w:rFonts w:cs="Simplified Arabic"/>
          <w:sz w:val="22"/>
          <w:rtl/>
          <w:lang w:val="en-US"/>
        </w:rPr>
        <w:t>الأكثر ضررا</w:t>
      </w:r>
      <w:r w:rsidR="00CB0F95">
        <w:rPr>
          <w:rFonts w:cs="Simplified Arabic" w:hint="cs"/>
          <w:sz w:val="22"/>
          <w:rtl/>
          <w:lang w:val="en-US"/>
        </w:rPr>
        <w:t>،</w:t>
      </w:r>
      <w:r w:rsidRPr="00C4256B">
        <w:rPr>
          <w:rFonts w:cs="Simplified Arabic"/>
          <w:sz w:val="22"/>
          <w:rtl/>
          <w:lang w:val="en-US"/>
        </w:rPr>
        <w:t>] مع مراعاة الإرشادات المعتمدة في المقرر 12/3 المؤرخ 17 أكتوبر/تشرين الأول 2014</w:t>
      </w:r>
      <w:r w:rsidR="00CB0F95">
        <w:rPr>
          <w:rFonts w:cs="Simplified Arabic" w:hint="cs"/>
          <w:sz w:val="22"/>
          <w:rtl/>
          <w:lang w:val="en-US"/>
        </w:rPr>
        <w:t>[ و</w:t>
      </w:r>
      <w:r w:rsidRPr="00C4256B">
        <w:rPr>
          <w:rFonts w:cs="Simplified Arabic"/>
          <w:sz w:val="22"/>
          <w:rtl/>
          <w:lang w:val="en-US"/>
        </w:rPr>
        <w:t>بما يتماشى مع الالتزامات الدولية ذات الصلة]؛</w:t>
      </w:r>
    </w:p>
    <w:p w14:paraId="28A18B19" w14:textId="30C1910C" w:rsidR="00C4256B" w:rsidRPr="00C4256B" w:rsidRDefault="00C4256B" w:rsidP="00CB0F95">
      <w:pPr>
        <w:widowControl w:val="0"/>
        <w:numPr>
          <w:ilvl w:val="0"/>
          <w:numId w:val="28"/>
        </w:numPr>
        <w:tabs>
          <w:tab w:val="left" w:pos="2130"/>
        </w:tabs>
        <w:bidi/>
        <w:spacing w:before="120" w:line="216" w:lineRule="auto"/>
        <w:ind w:left="576" w:firstLine="850"/>
        <w:jc w:val="both"/>
        <w:rPr>
          <w:rFonts w:cs="Simplified Arabic"/>
          <w:sz w:val="22"/>
          <w:lang w:val="en-US"/>
        </w:rPr>
      </w:pPr>
      <w:r w:rsidRPr="00C4256B">
        <w:rPr>
          <w:rFonts w:cs="Simplified Arabic" w:hint="cs"/>
          <w:rtl/>
          <w:lang w:val="en-US"/>
        </w:rPr>
        <w:t xml:space="preserve">رصد مخاطر التمويل الخاص </w:t>
      </w:r>
      <w:r w:rsidRPr="00C4256B">
        <w:rPr>
          <w:rFonts w:cs="Simplified Arabic" w:hint="cs"/>
          <w:sz w:val="22"/>
          <w:rtl/>
          <w:lang w:val="en-US"/>
        </w:rPr>
        <w:t>المحلي</w:t>
      </w:r>
      <w:r w:rsidRPr="00C4256B">
        <w:rPr>
          <w:rFonts w:cs="Simplified Arabic"/>
          <w:sz w:val="22"/>
          <w:rtl/>
          <w:lang w:val="en-US"/>
        </w:rPr>
        <w:t xml:space="preserve"> والجهات الفاعلة التجارية</w:t>
      </w:r>
      <w:r w:rsidRPr="00C4256B">
        <w:rPr>
          <w:rFonts w:cs="Simplified Arabic" w:hint="cs"/>
          <w:rtl/>
          <w:lang w:val="en-US"/>
        </w:rPr>
        <w:t xml:space="preserve"> وتبعياتها وآثارها على التنوع البيولوجي وتقييمها والكشف عنها بشفافية</w:t>
      </w:r>
      <w:r w:rsidR="009D56B7">
        <w:rPr>
          <w:rFonts w:cs="Simplified Arabic" w:hint="cs"/>
          <w:rtl/>
          <w:lang w:val="en-US"/>
        </w:rPr>
        <w:t xml:space="preserve">[، </w:t>
      </w:r>
      <w:r w:rsidRPr="00C4256B">
        <w:rPr>
          <w:rFonts w:cs="Simplified Arabic"/>
          <w:sz w:val="22"/>
          <w:rtl/>
          <w:lang w:val="en-US"/>
        </w:rPr>
        <w:t>حسب الاقتضاء،] [باستخدام أطر مثل تلك التي وضعتها فرقة العمل المعنية بالإفصاحات المالية المتعلقة بالطبيعة].</w:t>
      </w:r>
    </w:p>
    <w:p w14:paraId="58621586" w14:textId="77777777" w:rsidR="00C4256B" w:rsidRPr="00C4256B" w:rsidRDefault="00C4256B" w:rsidP="00C4256B">
      <w:pPr>
        <w:keepNext/>
        <w:bidi/>
        <w:spacing w:before="120" w:line="216" w:lineRule="auto"/>
        <w:ind w:left="573" w:hanging="567"/>
        <w:jc w:val="both"/>
        <w:rPr>
          <w:rFonts w:cs="Simplified Arabic"/>
          <w:b/>
          <w:bCs/>
          <w:sz w:val="22"/>
          <w:rtl/>
          <w:lang w:val="en-US"/>
        </w:rPr>
      </w:pPr>
      <w:r w:rsidRPr="00C4256B">
        <w:rPr>
          <w:rFonts w:cs="Simplified Arabic" w:hint="cs"/>
          <w:b/>
          <w:bCs/>
          <w:sz w:val="22"/>
          <w:rtl/>
          <w:lang w:val="en-US"/>
        </w:rPr>
        <w:t>3-</w:t>
      </w:r>
      <w:r w:rsidRPr="00C4256B">
        <w:rPr>
          <w:rFonts w:cs="Simplified Arabic"/>
          <w:sz w:val="22"/>
          <w:rtl/>
          <w:lang w:val="en-US"/>
        </w:rPr>
        <w:tab/>
      </w:r>
      <w:r w:rsidRPr="00C4256B">
        <w:rPr>
          <w:rFonts w:cs="Simplified Arabic" w:hint="cs"/>
          <w:b/>
          <w:bCs/>
          <w:sz w:val="22"/>
          <w:rtl/>
          <w:lang w:val="en-US"/>
        </w:rPr>
        <w:t>تعزيز</w:t>
      </w:r>
      <w:r w:rsidRPr="00C4256B">
        <w:rPr>
          <w:rFonts w:cs="Simplified Arabic"/>
          <w:b/>
          <w:bCs/>
          <w:sz w:val="22"/>
          <w:rtl/>
          <w:lang w:val="en-US"/>
        </w:rPr>
        <w:t xml:space="preserve"> الاستيعاب وإمكانية الوصول والفعالية والكفاءة والشفافية</w:t>
      </w:r>
    </w:p>
    <w:p w14:paraId="45E08E8B" w14:textId="77777777" w:rsidR="00C4256B" w:rsidRPr="00C4256B" w:rsidRDefault="00C4256B" w:rsidP="00CB0F95">
      <w:pPr>
        <w:keepNext/>
        <w:suppressLineNumbers/>
        <w:suppressAutoHyphens/>
        <w:bidi/>
        <w:spacing w:line="216" w:lineRule="auto"/>
        <w:ind w:left="573"/>
        <w:jc w:val="both"/>
        <w:rPr>
          <w:rFonts w:cs="Simplified Arabic"/>
          <w:b/>
          <w:bCs/>
          <w:sz w:val="22"/>
          <w:rtl/>
          <w:lang w:val="en-US"/>
        </w:rPr>
      </w:pPr>
      <w:r w:rsidRPr="00C4256B">
        <w:rPr>
          <w:rFonts w:cs="Simplified Arabic"/>
          <w:b/>
          <w:bCs/>
          <w:sz w:val="22"/>
          <w:rtl/>
          <w:lang w:val="en-US"/>
        </w:rPr>
        <w:t>والمساءلة في توفير الموارد واستخدامها</w:t>
      </w:r>
    </w:p>
    <w:p w14:paraId="52C954AB" w14:textId="77777777" w:rsidR="00C4256B" w:rsidRPr="00C4256B" w:rsidRDefault="00C4256B" w:rsidP="00C4256B">
      <w:pPr>
        <w:widowControl w:val="0"/>
        <w:numPr>
          <w:ilvl w:val="0"/>
          <w:numId w:val="20"/>
        </w:numPr>
        <w:suppressLineNumbers/>
        <w:suppressAutoHyphens/>
        <w:bidi/>
        <w:spacing w:before="120" w:line="216" w:lineRule="auto"/>
        <w:ind w:left="567" w:firstLine="0"/>
        <w:jc w:val="both"/>
        <w:rPr>
          <w:rFonts w:cs="Simplified Arabic"/>
          <w:rtl/>
          <w:lang w:val="en-US"/>
        </w:rPr>
      </w:pPr>
      <w:r w:rsidRPr="00C4256B">
        <w:rPr>
          <w:rFonts w:ascii="Simplified Arabic" w:hAnsi="Simplified Arabic" w:cs="Simplified Arabic"/>
          <w:sz w:val="22"/>
          <w:rtl/>
          <w:lang w:val="en-GB" w:eastAsia="en-US"/>
        </w:rPr>
        <w:t xml:space="preserve">يتم </w:t>
      </w:r>
      <w:r w:rsidRPr="00203852">
        <w:rPr>
          <w:rFonts w:cs="Simplified Arabic"/>
          <w:sz w:val="22"/>
          <w:rtl/>
          <w:lang w:val="en-US"/>
        </w:rPr>
        <w:t>تعزيز</w:t>
      </w:r>
      <w:r w:rsidRPr="00C4256B">
        <w:rPr>
          <w:rFonts w:ascii="Simplified Arabic" w:hAnsi="Simplified Arabic" w:cs="Simplified Arabic"/>
          <w:sz w:val="22"/>
          <w:rtl/>
          <w:lang w:val="en-GB" w:eastAsia="en-US"/>
        </w:rPr>
        <w:t xml:space="preserve"> </w:t>
      </w:r>
      <w:r w:rsidRPr="00C4256B">
        <w:rPr>
          <w:rFonts w:cs="Simplified Arabic"/>
          <w:sz w:val="22"/>
          <w:rtl/>
          <w:lang w:val="en-US"/>
        </w:rPr>
        <w:t>الاستيعاب</w:t>
      </w:r>
      <w:r w:rsidRPr="00C4256B">
        <w:rPr>
          <w:rFonts w:cs="Simplified Arabic"/>
          <w:rtl/>
          <w:lang w:val="en-US"/>
        </w:rPr>
        <w:t xml:space="preserve"> وإمكانية الوصول والفعالية والكفاءة والشفافية والمساءلة في توفير الموارد واستخدامها من خلال:</w:t>
      </w:r>
    </w:p>
    <w:p w14:paraId="10C20CB9" w14:textId="6850724A" w:rsidR="00C4256B" w:rsidRPr="00CB0F95" w:rsidRDefault="00C4256B" w:rsidP="00CB0F95">
      <w:pPr>
        <w:widowControl w:val="0"/>
        <w:numPr>
          <w:ilvl w:val="0"/>
          <w:numId w:val="45"/>
        </w:numPr>
        <w:tabs>
          <w:tab w:val="left" w:pos="2130"/>
        </w:tabs>
        <w:bidi/>
        <w:spacing w:before="120" w:line="216" w:lineRule="auto"/>
        <w:ind w:left="576" w:firstLine="850"/>
        <w:jc w:val="both"/>
        <w:rPr>
          <w:rFonts w:cs="Simplified Arabic"/>
          <w:sz w:val="22"/>
          <w:lang w:val="en-US"/>
        </w:rPr>
      </w:pPr>
      <w:r w:rsidRPr="00C4256B">
        <w:rPr>
          <w:rFonts w:cs="Simplified Arabic" w:hint="cs"/>
          <w:rtl/>
          <w:lang w:val="en-US"/>
        </w:rPr>
        <w:lastRenderedPageBreak/>
        <w:t xml:space="preserve">ضمان </w:t>
      </w:r>
      <w:r w:rsidRPr="00CB0F95">
        <w:rPr>
          <w:rFonts w:cs="Simplified Arabic"/>
          <w:sz w:val="22"/>
          <w:rtl/>
          <w:lang w:val="en-US"/>
        </w:rPr>
        <w:t>الملكية الوطنية ودون الوطنية من خلال مواءمة سياسات التنوع البيولوجي مع خطط التنمية الوطنية</w:t>
      </w:r>
      <w:r w:rsidR="00CB0F95">
        <w:rPr>
          <w:rFonts w:cs="Simplified Arabic" w:hint="cs"/>
          <w:sz w:val="22"/>
          <w:rtl/>
          <w:lang w:val="en-US"/>
        </w:rPr>
        <w:t>[</w:t>
      </w:r>
      <w:r w:rsidRPr="00CB0F95">
        <w:rPr>
          <w:rFonts w:cs="Simplified Arabic" w:hint="cs"/>
          <w:sz w:val="22"/>
          <w:rtl/>
          <w:lang w:val="en-US"/>
        </w:rPr>
        <w:t xml:space="preserve"> </w:t>
      </w:r>
      <w:r w:rsidRPr="00CB0F95">
        <w:rPr>
          <w:rFonts w:cs="Simplified Arabic"/>
          <w:sz w:val="22"/>
          <w:rtl/>
          <w:lang w:val="en-US"/>
        </w:rPr>
        <w:t>واحتياجات أصحاب الحقوق]؛</w:t>
      </w:r>
    </w:p>
    <w:p w14:paraId="7F6EDE8F" w14:textId="77777777" w:rsidR="00C4256B" w:rsidRPr="00CB0F95" w:rsidRDefault="00C4256B" w:rsidP="00CB0F95">
      <w:pPr>
        <w:widowControl w:val="0"/>
        <w:numPr>
          <w:ilvl w:val="0"/>
          <w:numId w:val="45"/>
        </w:numPr>
        <w:tabs>
          <w:tab w:val="left" w:pos="2130"/>
        </w:tabs>
        <w:bidi/>
        <w:spacing w:before="120" w:line="216" w:lineRule="auto"/>
        <w:ind w:left="576" w:firstLine="850"/>
        <w:jc w:val="both"/>
        <w:rPr>
          <w:rFonts w:cs="Simplified Arabic"/>
          <w:sz w:val="22"/>
          <w:lang w:val="en-US"/>
        </w:rPr>
      </w:pPr>
      <w:r w:rsidRPr="00CB0F95">
        <w:rPr>
          <w:rFonts w:cs="Simplified Arabic" w:hint="cs"/>
          <w:sz w:val="22"/>
          <w:rtl/>
          <w:lang w:val="en-US"/>
        </w:rPr>
        <w:t xml:space="preserve">دعم </w:t>
      </w:r>
      <w:r w:rsidRPr="00CB0F95">
        <w:rPr>
          <w:rFonts w:cs="Simplified Arabic"/>
          <w:sz w:val="22"/>
          <w:rtl/>
          <w:lang w:val="en-US"/>
        </w:rPr>
        <w:t xml:space="preserve">اتساق السياسات من خلال </w:t>
      </w:r>
      <w:r w:rsidRPr="00CB0F95">
        <w:rPr>
          <w:rFonts w:cs="Simplified Arabic" w:hint="cs"/>
          <w:sz w:val="22"/>
          <w:rtl/>
          <w:lang w:val="en-US"/>
        </w:rPr>
        <w:t>إقامة</w:t>
      </w:r>
      <w:r w:rsidRPr="00CB0F95">
        <w:rPr>
          <w:rFonts w:cs="Simplified Arabic"/>
          <w:sz w:val="22"/>
          <w:rtl/>
          <w:lang w:val="en-US"/>
        </w:rPr>
        <w:t xml:space="preserve"> أو تعزيز الشراكات مع الشعوب الأصلية والمجتمعات المحلية والنساء والشباب والمجتمع المدني؛</w:t>
      </w:r>
    </w:p>
    <w:p w14:paraId="5B5D0D7B" w14:textId="12456B20" w:rsidR="00C4256B" w:rsidRPr="00CB0F95" w:rsidRDefault="00C4256B" w:rsidP="00CB0F95">
      <w:pPr>
        <w:widowControl w:val="0"/>
        <w:numPr>
          <w:ilvl w:val="0"/>
          <w:numId w:val="45"/>
        </w:numPr>
        <w:tabs>
          <w:tab w:val="left" w:pos="2130"/>
        </w:tabs>
        <w:bidi/>
        <w:spacing w:before="120" w:line="216" w:lineRule="auto"/>
        <w:ind w:left="576" w:firstLine="850"/>
        <w:jc w:val="both"/>
        <w:rPr>
          <w:rFonts w:cs="Simplified Arabic"/>
          <w:sz w:val="22"/>
          <w:lang w:val="en-US"/>
        </w:rPr>
      </w:pPr>
      <w:r w:rsidRPr="00CB0F95">
        <w:rPr>
          <w:rFonts w:cs="Simplified Arabic" w:hint="cs"/>
          <w:sz w:val="22"/>
          <w:rtl/>
          <w:lang w:val="en-US"/>
        </w:rPr>
        <w:t xml:space="preserve">تعزيز </w:t>
      </w:r>
      <w:r w:rsidRPr="00CB0F95">
        <w:rPr>
          <w:rFonts w:cs="Simplified Arabic"/>
          <w:sz w:val="22"/>
          <w:rtl/>
          <w:lang w:val="en-US"/>
        </w:rPr>
        <w:t xml:space="preserve">بناء القدرات وتنميتها، والمساعدة التقنية والتعاون التكنولوجي من أجل التخطيط المالي واستخدام </w:t>
      </w:r>
      <w:r w:rsidR="00192DF0">
        <w:rPr>
          <w:rFonts w:cs="Simplified Arabic" w:hint="cs"/>
          <w:sz w:val="22"/>
          <w:rtl/>
          <w:lang w:val="en-US"/>
        </w:rPr>
        <w:t>ا</w:t>
      </w:r>
      <w:r w:rsidRPr="00CB0F95">
        <w:rPr>
          <w:rFonts w:cs="Simplified Arabic"/>
          <w:sz w:val="22"/>
          <w:rtl/>
          <w:lang w:val="en-US"/>
        </w:rPr>
        <w:t>لموارد وإدارتها</w:t>
      </w:r>
      <w:r w:rsidR="00192DF0">
        <w:rPr>
          <w:rFonts w:cs="Simplified Arabic" w:hint="cs"/>
          <w:sz w:val="22"/>
          <w:rtl/>
          <w:lang w:val="en-US"/>
        </w:rPr>
        <w:t xml:space="preserve"> بشكل </w:t>
      </w:r>
      <w:r w:rsidR="00192DF0" w:rsidRPr="00CB0F95">
        <w:rPr>
          <w:rFonts w:cs="Simplified Arabic"/>
          <w:sz w:val="22"/>
          <w:rtl/>
          <w:lang w:val="en-US"/>
        </w:rPr>
        <w:t>فعال</w:t>
      </w:r>
      <w:r w:rsidRPr="00CB0F95">
        <w:rPr>
          <w:rFonts w:cs="Simplified Arabic"/>
          <w:sz w:val="22"/>
          <w:rtl/>
          <w:lang w:val="en-US"/>
        </w:rPr>
        <w:t>؛</w:t>
      </w:r>
    </w:p>
    <w:p w14:paraId="1BDB1981" w14:textId="77777777" w:rsidR="00C4256B" w:rsidRPr="00CB0F95" w:rsidRDefault="00C4256B" w:rsidP="00CB0F95">
      <w:pPr>
        <w:widowControl w:val="0"/>
        <w:numPr>
          <w:ilvl w:val="0"/>
          <w:numId w:val="45"/>
        </w:numPr>
        <w:tabs>
          <w:tab w:val="left" w:pos="2130"/>
        </w:tabs>
        <w:bidi/>
        <w:spacing w:before="120" w:line="216" w:lineRule="auto"/>
        <w:ind w:left="576" w:firstLine="850"/>
        <w:jc w:val="both"/>
        <w:rPr>
          <w:rFonts w:cs="Simplified Arabic"/>
          <w:sz w:val="22"/>
          <w:rtl/>
          <w:lang w:val="en-US"/>
        </w:rPr>
      </w:pPr>
      <w:r w:rsidRPr="00CB0F95">
        <w:rPr>
          <w:rFonts w:cs="Simplified Arabic" w:hint="cs"/>
          <w:sz w:val="22"/>
          <w:rtl/>
          <w:lang w:val="en-US"/>
        </w:rPr>
        <w:t xml:space="preserve">تحسين </w:t>
      </w:r>
      <w:r w:rsidRPr="00CB0F95">
        <w:rPr>
          <w:rFonts w:cs="Simplified Arabic"/>
          <w:sz w:val="22"/>
          <w:rtl/>
          <w:lang w:val="en-US"/>
        </w:rPr>
        <w:t>الشفافية والمساءلة، فضلا عن نظم الرصد الوطنية، في مجال توفير الموارد واستخدامها؛</w:t>
      </w:r>
    </w:p>
    <w:p w14:paraId="3F6E19F8" w14:textId="49DE5D0E" w:rsidR="00C4256B" w:rsidRPr="00C4256B" w:rsidRDefault="00C4256B" w:rsidP="00CB0F95">
      <w:pPr>
        <w:widowControl w:val="0"/>
        <w:numPr>
          <w:ilvl w:val="0"/>
          <w:numId w:val="45"/>
        </w:numPr>
        <w:tabs>
          <w:tab w:val="left" w:pos="2130"/>
        </w:tabs>
        <w:bidi/>
        <w:spacing w:before="120" w:line="216" w:lineRule="auto"/>
        <w:ind w:left="576" w:firstLine="850"/>
        <w:jc w:val="both"/>
        <w:rPr>
          <w:rFonts w:cs="Simplified Arabic"/>
          <w:b/>
          <w:bCs/>
          <w:sz w:val="22"/>
          <w:lang w:val="en-US"/>
        </w:rPr>
      </w:pPr>
      <w:r w:rsidRPr="00CB0F95">
        <w:rPr>
          <w:rFonts w:cs="Simplified Arabic"/>
          <w:sz w:val="22"/>
          <w:rtl/>
          <w:lang w:val="en-US"/>
        </w:rPr>
        <w:t>تحقيق أق</w:t>
      </w:r>
      <w:r w:rsidRPr="00C4256B">
        <w:rPr>
          <w:rFonts w:cs="Simplified Arabic"/>
          <w:sz w:val="22"/>
          <w:rtl/>
          <w:lang w:val="en-US"/>
        </w:rPr>
        <w:t xml:space="preserve">صى استفادة من المنافع المشتركة وأوجه التآزر بين مصادر التمويل المحلية، بما في ذلك التمويل الذي يستهدف [أهداف التنمية المستدامة الأخرى وخاصة </w:t>
      </w:r>
      <w:r w:rsidRPr="00C4256B">
        <w:rPr>
          <w:rFonts w:cs="Simplified Arabic" w:hint="cs"/>
          <w:sz w:val="22"/>
          <w:rtl/>
          <w:lang w:val="en-US"/>
        </w:rPr>
        <w:t>التمويل الذي يستهدف</w:t>
      </w:r>
      <w:r w:rsidRPr="00C4256B">
        <w:rPr>
          <w:rFonts w:cs="Simplified Arabic"/>
          <w:sz w:val="22"/>
          <w:rtl/>
          <w:lang w:val="en-US"/>
        </w:rPr>
        <w:t>] [التنوع البيولوجي و] المناخ [التكيف والتخفيف]</w:t>
      </w:r>
      <w:r w:rsidR="00AD55A8">
        <w:rPr>
          <w:rFonts w:cs="Simplified Arabic"/>
          <w:sz w:val="22"/>
          <w:rtl/>
          <w:lang w:val="en-US"/>
        </w:rPr>
        <w:t xml:space="preserve">[، </w:t>
      </w:r>
      <w:r w:rsidRPr="00C4256B">
        <w:rPr>
          <w:rFonts w:cs="Simplified Arabic"/>
          <w:sz w:val="22"/>
          <w:rtl/>
          <w:lang w:val="en-US"/>
        </w:rPr>
        <w:t xml:space="preserve">بما يتماشى مع الأولويات الوطنية وتجنب </w:t>
      </w:r>
      <w:r w:rsidR="007652DB">
        <w:rPr>
          <w:rFonts w:cs="Simplified Arabic"/>
          <w:sz w:val="22"/>
          <w:rtl/>
          <w:lang w:val="en-US"/>
        </w:rPr>
        <w:t>العد المزدوج</w:t>
      </w:r>
      <w:r w:rsidRPr="00C4256B">
        <w:rPr>
          <w:rFonts w:cs="Simplified Arabic"/>
          <w:sz w:val="22"/>
          <w:rtl/>
          <w:lang w:val="en-US"/>
        </w:rPr>
        <w:t>]</w:t>
      </w:r>
      <w:r w:rsidRPr="00C4256B">
        <w:rPr>
          <w:rFonts w:cs="Simplified Arabic" w:hint="cs"/>
          <w:sz w:val="22"/>
          <w:rtl/>
          <w:lang w:val="en-US"/>
        </w:rPr>
        <w:t>.</w:t>
      </w:r>
    </w:p>
    <w:p w14:paraId="7DE70A18" w14:textId="77777777" w:rsidR="00C4256B" w:rsidRPr="00C4256B" w:rsidRDefault="00C4256B" w:rsidP="00C4256B">
      <w:pPr>
        <w:keepNext/>
        <w:suppressLineNumbers/>
        <w:suppressAutoHyphens/>
        <w:bidi/>
        <w:spacing w:before="120" w:line="216" w:lineRule="auto"/>
        <w:ind w:left="573"/>
        <w:jc w:val="both"/>
        <w:rPr>
          <w:rFonts w:cs="Simplified Arabic"/>
          <w:b/>
          <w:bCs/>
          <w:sz w:val="22"/>
          <w:rtl/>
          <w:lang w:val="en-US"/>
        </w:rPr>
      </w:pPr>
      <w:r w:rsidRPr="00C4256B">
        <w:rPr>
          <w:rFonts w:cs="Simplified Arabic"/>
          <w:b/>
          <w:bCs/>
          <w:sz w:val="22"/>
          <w:rtl/>
          <w:lang w:val="en-US"/>
        </w:rPr>
        <w:t>[المرفق الثاني</w:t>
      </w:r>
    </w:p>
    <w:p w14:paraId="237B341B" w14:textId="77777777" w:rsidR="00C4256B" w:rsidRPr="00C4256B" w:rsidRDefault="00C4256B" w:rsidP="00C4256B">
      <w:pPr>
        <w:keepNext/>
        <w:suppressLineNumbers/>
        <w:suppressAutoHyphens/>
        <w:bidi/>
        <w:spacing w:before="120" w:line="216" w:lineRule="auto"/>
        <w:ind w:left="573"/>
        <w:jc w:val="both"/>
        <w:rPr>
          <w:rFonts w:cs="Simplified Arabic"/>
          <w:b/>
          <w:bCs/>
          <w:sz w:val="22"/>
          <w:rtl/>
          <w:lang w:val="en-US"/>
        </w:rPr>
      </w:pPr>
      <w:r w:rsidRPr="00C4256B">
        <w:rPr>
          <w:rFonts w:cs="Simplified Arabic"/>
          <w:b/>
          <w:bCs/>
          <w:sz w:val="22"/>
          <w:rtl/>
          <w:lang w:val="en-US"/>
        </w:rPr>
        <w:t xml:space="preserve">قائمة غير شاملة </w:t>
      </w:r>
      <w:r w:rsidRPr="00C4256B">
        <w:rPr>
          <w:rFonts w:cs="Simplified Arabic" w:hint="cs"/>
          <w:b/>
          <w:bCs/>
          <w:sz w:val="22"/>
          <w:rtl/>
          <w:lang w:val="en-US"/>
        </w:rPr>
        <w:t>للإجراءات</w:t>
      </w:r>
      <w:r w:rsidRPr="00C4256B">
        <w:rPr>
          <w:rFonts w:cs="Simplified Arabic"/>
          <w:b/>
          <w:bCs/>
          <w:sz w:val="22"/>
          <w:rtl/>
          <w:lang w:val="en-US"/>
        </w:rPr>
        <w:t xml:space="preserve"> [الطوعية] الرامية إلى [تعزيز وتبسيط وإصلاح الصكوك الحالية لتمويل التنوع البيولوجي] [لسد الفجوة في مشهد تمويل التنوع البيولوجي]</w:t>
      </w:r>
    </w:p>
    <w:p w14:paraId="488AAD2D" w14:textId="77777777" w:rsidR="00C4256B" w:rsidRPr="00C4256B" w:rsidRDefault="00C4256B" w:rsidP="00C4256B">
      <w:pPr>
        <w:keepNext/>
        <w:suppressLineNumbers/>
        <w:suppressAutoHyphens/>
        <w:bidi/>
        <w:spacing w:before="120" w:line="216" w:lineRule="auto"/>
        <w:ind w:left="6"/>
        <w:jc w:val="both"/>
        <w:rPr>
          <w:rFonts w:cs="Simplified Arabic"/>
          <w:b/>
          <w:bCs/>
          <w:sz w:val="22"/>
          <w:rtl/>
          <w:lang w:val="en-US"/>
        </w:rPr>
      </w:pPr>
      <w:r w:rsidRPr="00C4256B">
        <w:rPr>
          <w:rFonts w:cs="Simplified Arabic" w:hint="cs"/>
          <w:b/>
          <w:bCs/>
          <w:sz w:val="22"/>
          <w:rtl/>
          <w:lang w:val="en-US"/>
        </w:rPr>
        <w:t>أولا-</w:t>
      </w:r>
      <w:r w:rsidRPr="00C4256B">
        <w:rPr>
          <w:rFonts w:cs="Simplified Arabic"/>
          <w:b/>
          <w:bCs/>
          <w:sz w:val="22"/>
          <w:rtl/>
          <w:lang w:val="en-US"/>
        </w:rPr>
        <w:tab/>
        <w:t>القضايا الشاملة ذات الأهمية العالمية</w:t>
      </w:r>
    </w:p>
    <w:p w14:paraId="0B226820" w14:textId="77777777" w:rsidR="00C4256B" w:rsidRPr="00C4256B" w:rsidRDefault="00C4256B" w:rsidP="00C4256B">
      <w:pPr>
        <w:widowControl w:val="0"/>
        <w:numPr>
          <w:ilvl w:val="0"/>
          <w:numId w:val="17"/>
        </w:numPr>
        <w:suppressLineNumbers/>
        <w:tabs>
          <w:tab w:val="right" w:pos="571"/>
        </w:tabs>
        <w:suppressAutoHyphens/>
        <w:bidi/>
        <w:spacing w:before="120" w:line="216" w:lineRule="auto"/>
        <w:ind w:left="571" w:firstLine="0"/>
        <w:jc w:val="both"/>
        <w:rPr>
          <w:rFonts w:cs="Simplified Arabic"/>
          <w:sz w:val="22"/>
          <w:lang w:val="en-US"/>
        </w:rPr>
      </w:pPr>
      <w:r w:rsidRPr="00C4256B">
        <w:rPr>
          <w:rFonts w:cs="Simplified Arabic"/>
          <w:sz w:val="22"/>
          <w:rtl/>
          <w:lang w:val="en-US"/>
        </w:rPr>
        <w:t>تشمل الإجراءات [الطوعية] المتعلقة بالقضايا الشاملة ذات الأهمية العالمية ما يلي:</w:t>
      </w:r>
      <w:r w:rsidRPr="00C4256B">
        <w:rPr>
          <w:rFonts w:cs="Simplified Arabic"/>
          <w:sz w:val="22"/>
          <w:rtl/>
          <w:lang w:val="en-US"/>
        </w:rPr>
        <w:tab/>
      </w:r>
    </w:p>
    <w:p w14:paraId="42013FC2" w14:textId="77777777"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(أ)</w:t>
      </w:r>
      <w:r w:rsidRPr="00C4256B">
        <w:rPr>
          <w:rFonts w:cs="Simplified Arabic"/>
          <w:rtl/>
          <w:lang w:val="en-US"/>
        </w:rPr>
        <w:tab/>
      </w:r>
      <w:r w:rsidRPr="00C4256B">
        <w:rPr>
          <w:rFonts w:cs="Simplified Arabic"/>
          <w:sz w:val="22"/>
          <w:rtl/>
          <w:lang w:val="en-US"/>
        </w:rPr>
        <w:t xml:space="preserve">أخذ تنوع المشهد الحالي لتمويل التنوع </w:t>
      </w:r>
      <w:r w:rsidRPr="00C4256B">
        <w:rPr>
          <w:rFonts w:cs="Simplified Arabic"/>
          <w:rtl/>
          <w:lang w:val="en-US"/>
        </w:rPr>
        <w:t>البيولوجي</w:t>
      </w:r>
      <w:r w:rsidRPr="00C4256B">
        <w:rPr>
          <w:rFonts w:cs="Simplified Arabic"/>
          <w:sz w:val="22"/>
          <w:rtl/>
          <w:lang w:val="en-US"/>
        </w:rPr>
        <w:t xml:space="preserve"> في الاعتبار، وتحديد أفضل الممارسات التي تتماشى مع القسم جيم من </w:t>
      </w:r>
      <w:r w:rsidRPr="00C4256B">
        <w:rPr>
          <w:rFonts w:cs="Simplified Arabic"/>
          <w:rtl/>
          <w:lang w:val="en-US"/>
        </w:rPr>
        <w:t>إطار كونمينغ-</w:t>
      </w:r>
      <w:r w:rsidRPr="00C4256B">
        <w:rPr>
          <w:rFonts w:cs="Simplified Arabic"/>
          <w:sz w:val="22"/>
          <w:rtl/>
          <w:lang w:val="en-US"/>
        </w:rPr>
        <w:t>مونتريال</w:t>
      </w:r>
      <w:r w:rsidRPr="00C4256B">
        <w:rPr>
          <w:rFonts w:cs="Simplified Arabic"/>
          <w:rtl/>
          <w:lang w:val="en-US"/>
        </w:rPr>
        <w:t xml:space="preserve"> العالمي للتنوع البيولوجي، للشراكات والوكالات القائمة، مع مراعاة الحاجة إلى نُهج مصممة </w:t>
      </w:r>
      <w:r w:rsidRPr="00C4256B">
        <w:rPr>
          <w:rFonts w:cs="Simplified Arabic" w:hint="cs"/>
          <w:rtl/>
          <w:lang w:val="en-US"/>
        </w:rPr>
        <w:t>بما يناسب الغرض</w:t>
      </w:r>
      <w:r w:rsidRPr="00C4256B">
        <w:rPr>
          <w:rFonts w:cs="Simplified Arabic"/>
          <w:rtl/>
          <w:lang w:val="en-US"/>
        </w:rPr>
        <w:t>، ولا سيما على المستويين الإقليمي والمحلي؛</w:t>
      </w:r>
    </w:p>
    <w:p w14:paraId="44F7CECB" w14:textId="0A87AF67"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(ب)</w:t>
      </w:r>
      <w:r w:rsidRPr="00C4256B">
        <w:rPr>
          <w:rFonts w:cs="Simplified Arabic"/>
          <w:rtl/>
          <w:lang w:val="en-US"/>
        </w:rPr>
        <w:tab/>
        <w:t xml:space="preserve">معالجة </w:t>
      </w:r>
      <w:r w:rsidR="00122E1C">
        <w:rPr>
          <w:rFonts w:cs="Simplified Arabic" w:hint="cs"/>
          <w:rtl/>
          <w:lang w:val="en-US"/>
        </w:rPr>
        <w:t>[</w:t>
      </w:r>
      <w:r w:rsidRPr="00C4256B">
        <w:rPr>
          <w:rFonts w:cs="Simplified Arabic"/>
          <w:rtl/>
          <w:lang w:val="en-US"/>
        </w:rPr>
        <w:t>[التدفقات غير المشروعة للأموال] [تجنب الضرائب والتهرب الضريبي</w:t>
      </w:r>
      <w:r w:rsidR="00122E1C">
        <w:rPr>
          <w:rFonts w:cs="Simplified Arabic" w:hint="cs"/>
          <w:rtl/>
          <w:lang w:val="en-US"/>
        </w:rPr>
        <w:t>]</w:t>
      </w:r>
      <w:r w:rsidRPr="00C4256B">
        <w:rPr>
          <w:rFonts w:cs="Simplified Arabic"/>
          <w:rtl/>
          <w:lang w:val="en-US"/>
        </w:rPr>
        <w:t xml:space="preserve"> [</w:t>
      </w:r>
      <w:r w:rsidR="00A8779D">
        <w:rPr>
          <w:rFonts w:cs="Simplified Arabic" w:hint="cs"/>
          <w:rtl/>
          <w:lang w:val="en-US"/>
        </w:rPr>
        <w:t>و</w:t>
      </w:r>
      <w:r w:rsidRPr="00C4256B">
        <w:rPr>
          <w:rFonts w:cs="Simplified Arabic"/>
          <w:rtl/>
          <w:lang w:val="en-US"/>
        </w:rPr>
        <w:t xml:space="preserve">تعزيز </w:t>
      </w:r>
      <w:r w:rsidRPr="00C4256B">
        <w:rPr>
          <w:rFonts w:cs="Simplified Arabic" w:hint="cs"/>
          <w:rtl/>
          <w:lang w:val="en-US"/>
        </w:rPr>
        <w:t>النظم</w:t>
      </w:r>
      <w:r w:rsidRPr="00C4256B">
        <w:rPr>
          <w:rFonts w:cs="Simplified Arabic"/>
          <w:rtl/>
          <w:lang w:val="en-US"/>
        </w:rPr>
        <w:t xml:space="preserve"> الضريبية لزيادة </w:t>
      </w:r>
      <w:r w:rsidRPr="00C4256B">
        <w:rPr>
          <w:rFonts w:cs="Simplified Arabic" w:hint="cs"/>
          <w:rtl/>
          <w:lang w:val="en-US"/>
        </w:rPr>
        <w:t>ال</w:t>
      </w:r>
      <w:r w:rsidRPr="00C4256B">
        <w:rPr>
          <w:rFonts w:cs="Simplified Arabic"/>
          <w:rtl/>
          <w:lang w:val="en-US"/>
        </w:rPr>
        <w:t>إيرادات</w:t>
      </w:r>
      <w:r w:rsidRPr="00C4256B">
        <w:rPr>
          <w:rFonts w:cs="Simplified Arabic" w:hint="cs"/>
          <w:rtl/>
          <w:lang w:val="en-US"/>
        </w:rPr>
        <w:t xml:space="preserve"> من أجل</w:t>
      </w:r>
      <w:r w:rsidRPr="00C4256B">
        <w:rPr>
          <w:rFonts w:cs="Simplified Arabic"/>
          <w:rtl/>
          <w:lang w:val="en-US"/>
        </w:rPr>
        <w:t xml:space="preserve"> التنوع البيولوجي]</w:t>
      </w:r>
      <w:r w:rsidR="00122E1C">
        <w:rPr>
          <w:rFonts w:cs="Simplified Arabic" w:hint="cs"/>
          <w:rtl/>
          <w:lang w:val="en-US"/>
        </w:rPr>
        <w:t xml:space="preserve"> </w:t>
      </w:r>
      <w:r w:rsidR="00AD55A8">
        <w:rPr>
          <w:rFonts w:cs="Simplified Arabic"/>
          <w:rtl/>
          <w:lang w:val="en-US"/>
        </w:rPr>
        <w:t>[</w:t>
      </w:r>
      <w:r w:rsidR="00122E1C">
        <w:rPr>
          <w:rFonts w:cs="Simplified Arabic" w:hint="cs"/>
          <w:rtl/>
          <w:lang w:val="en-US"/>
        </w:rPr>
        <w:t>التدفقات غير المشروعة للأموال</w:t>
      </w:r>
      <w:r w:rsidR="00AD55A8">
        <w:rPr>
          <w:rFonts w:cs="Simplified Arabic"/>
          <w:rtl/>
          <w:lang w:val="en-US"/>
        </w:rPr>
        <w:t xml:space="preserve">، </w:t>
      </w:r>
      <w:r w:rsidRPr="00C4256B">
        <w:rPr>
          <w:rFonts w:cs="Simplified Arabic"/>
          <w:rtl/>
          <w:lang w:val="en-US"/>
        </w:rPr>
        <w:t xml:space="preserve">وخاصة العائدات من البيئة، ودمج اعتبارات الطبيعة والتنوع البيولوجي في </w:t>
      </w:r>
      <w:r w:rsidRPr="00C4256B">
        <w:rPr>
          <w:rFonts w:cs="Simplified Arabic" w:hint="cs"/>
          <w:rtl/>
          <w:lang w:val="en-US"/>
        </w:rPr>
        <w:t>النظم</w:t>
      </w:r>
      <w:r w:rsidRPr="00C4256B">
        <w:rPr>
          <w:rFonts w:cs="Simplified Arabic"/>
          <w:rtl/>
          <w:lang w:val="en-US"/>
        </w:rPr>
        <w:t xml:space="preserve"> المالية والحوافز بما يتماشى مع </w:t>
      </w:r>
      <w:r w:rsidR="000B58A2">
        <w:rPr>
          <w:rFonts w:cs="Simplified Arabic" w:hint="cs"/>
          <w:rtl/>
          <w:lang w:val="en-US"/>
        </w:rPr>
        <w:t>غايات</w:t>
      </w:r>
      <w:r w:rsidRPr="00C4256B">
        <w:rPr>
          <w:rFonts w:cs="Simplified Arabic"/>
          <w:rtl/>
          <w:lang w:val="en-US"/>
        </w:rPr>
        <w:t xml:space="preserve"> </w:t>
      </w:r>
      <w:r w:rsidR="000B58A2">
        <w:rPr>
          <w:rFonts w:cs="Simplified Arabic" w:hint="cs"/>
          <w:rtl/>
          <w:lang w:val="en-US"/>
        </w:rPr>
        <w:t>ال</w:t>
      </w:r>
      <w:r w:rsidRPr="00C4256B">
        <w:rPr>
          <w:rFonts w:cs="Simplified Arabic"/>
          <w:rtl/>
          <w:lang w:val="en-US"/>
        </w:rPr>
        <w:t>إطا</w:t>
      </w:r>
      <w:r w:rsidR="000B58A2">
        <w:rPr>
          <w:rFonts w:cs="Simplified Arabic" w:hint="cs"/>
          <w:rtl/>
          <w:lang w:val="en-US"/>
        </w:rPr>
        <w:t>ر</w:t>
      </w:r>
      <w:r w:rsidRPr="00C4256B">
        <w:rPr>
          <w:rFonts w:cs="Simplified Arabic"/>
          <w:rtl/>
          <w:lang w:val="en-US"/>
        </w:rPr>
        <w:t>]؛</w:t>
      </w:r>
    </w:p>
    <w:p w14:paraId="71C50900" w14:textId="5A0A1AA0"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(ج)</w:t>
      </w:r>
      <w:r w:rsidRPr="00C4256B">
        <w:rPr>
          <w:rFonts w:cs="Simplified Arabic"/>
          <w:rtl/>
          <w:lang w:val="en-US"/>
        </w:rPr>
        <w:tab/>
      </w:r>
      <w:r w:rsidRPr="00C4256B">
        <w:rPr>
          <w:rFonts w:cs="Simplified Arabic" w:hint="cs"/>
          <w:rtl/>
          <w:lang w:val="en-US"/>
        </w:rPr>
        <w:t>مواصلة</w:t>
      </w:r>
      <w:r w:rsidRPr="00C4256B">
        <w:rPr>
          <w:rFonts w:cs="Simplified Arabic"/>
          <w:rtl/>
          <w:lang w:val="en-US"/>
        </w:rPr>
        <w:t xml:space="preserve"> استكشاف وتوسيع نطاق [</w:t>
      </w:r>
      <w:r w:rsidRPr="00C4256B">
        <w:rPr>
          <w:rFonts w:cs="Simplified Arabic" w:hint="cs"/>
          <w:rtl/>
          <w:lang w:val="en-US"/>
        </w:rPr>
        <w:t>حلول التمويل</w:t>
      </w:r>
      <w:r w:rsidR="00A16CB0">
        <w:rPr>
          <w:rFonts w:cs="Simplified Arabic" w:hint="cs"/>
          <w:rtl/>
          <w:lang w:val="en-US"/>
        </w:rPr>
        <w:t>،</w:t>
      </w:r>
      <w:r w:rsidR="00A16CB0">
        <w:rPr>
          <w:rStyle w:val="FootnoteReference"/>
          <w:rFonts w:cs="Simplified Arabic"/>
          <w:rtl/>
          <w:lang w:val="en-US"/>
        </w:rPr>
        <w:footnoteReference w:id="17"/>
      </w:r>
      <w:r w:rsidRPr="00C4256B">
        <w:rPr>
          <w:rFonts w:cs="Simplified Arabic"/>
          <w:rtl/>
          <w:lang w:val="en-US"/>
        </w:rPr>
        <w:t xml:space="preserve">] [الخطط </w:t>
      </w:r>
      <w:r w:rsidRPr="00C4256B">
        <w:rPr>
          <w:rFonts w:cs="Simplified Arabic" w:hint="cs"/>
          <w:rtl/>
          <w:lang w:val="en-US"/>
        </w:rPr>
        <w:t>الابتكارية</w:t>
      </w:r>
      <w:r w:rsidRPr="00C4256B">
        <w:rPr>
          <w:rFonts w:cs="Simplified Arabic"/>
          <w:rtl/>
          <w:lang w:val="en-US"/>
        </w:rPr>
        <w:t>] حسب الاقتضاء</w:t>
      </w:r>
      <w:r w:rsidR="00AD55A8">
        <w:rPr>
          <w:rFonts w:cs="Simplified Arabic"/>
          <w:rtl/>
          <w:lang w:val="en-US"/>
        </w:rPr>
        <w:t xml:space="preserve">[، </w:t>
      </w:r>
      <w:r w:rsidRPr="00C4256B">
        <w:rPr>
          <w:rFonts w:cs="Simplified Arabic"/>
          <w:rtl/>
          <w:lang w:val="en-US"/>
        </w:rPr>
        <w:t>مثل المدفوعات مقابل خدمات النظم الإيكولوجية، و</w:t>
      </w:r>
      <w:r w:rsidR="007D6A9F">
        <w:rPr>
          <w:rFonts w:cs="Simplified Arabic"/>
          <w:rtl/>
          <w:lang w:val="en-US"/>
        </w:rPr>
        <w:t>تعويضات وائتمانات التنوع البيولوجي</w:t>
      </w:r>
      <w:r w:rsidRPr="00C4256B">
        <w:rPr>
          <w:rFonts w:cs="Simplified Arabic"/>
          <w:rtl/>
          <w:lang w:val="en-US"/>
        </w:rPr>
        <w:t>،] مع مراعاة الأولويات والظروف الوطنية</w:t>
      </w:r>
      <w:r w:rsidR="00AD55A8">
        <w:rPr>
          <w:rFonts w:cs="Simplified Arabic"/>
          <w:rtl/>
          <w:lang w:val="en-US"/>
        </w:rPr>
        <w:t xml:space="preserve">[، </w:t>
      </w:r>
      <w:r w:rsidRPr="00C4256B">
        <w:rPr>
          <w:rFonts w:cs="Simplified Arabic"/>
          <w:rtl/>
          <w:lang w:val="en-US"/>
        </w:rPr>
        <w:t>و</w:t>
      </w:r>
      <w:r w:rsidRPr="00C4256B">
        <w:rPr>
          <w:rFonts w:cs="Simplified Arabic" w:hint="cs"/>
          <w:rtl/>
          <w:lang w:val="en-US"/>
        </w:rPr>
        <w:t>آليات تقاسم المنافع</w:t>
      </w:r>
      <w:r w:rsidRPr="00C4256B">
        <w:rPr>
          <w:rFonts w:cs="Simplified Arabic"/>
          <w:rtl/>
          <w:lang w:val="en-US"/>
        </w:rPr>
        <w:t xml:space="preserve">]، مع ضمانات بيئية واجتماعية إلزامية، </w:t>
      </w:r>
      <w:r w:rsidRPr="00C4256B">
        <w:rPr>
          <w:rFonts w:cs="Simplified Arabic" w:hint="cs"/>
          <w:rtl/>
          <w:lang w:val="en-US"/>
        </w:rPr>
        <w:t>و</w:t>
      </w:r>
      <w:r w:rsidRPr="00C4256B">
        <w:rPr>
          <w:rFonts w:cs="Simplified Arabic"/>
          <w:rtl/>
          <w:lang w:val="en-US"/>
        </w:rPr>
        <w:t xml:space="preserve">رصد وتقييم آثارها على التنوع البيولوجي </w:t>
      </w:r>
      <w:r w:rsidR="001833AA">
        <w:rPr>
          <w:rFonts w:cs="Simplified Arabic"/>
          <w:rtl/>
          <w:lang w:val="en-US"/>
        </w:rPr>
        <w:t>[و</w:t>
      </w:r>
      <w:r w:rsidRPr="00C4256B">
        <w:rPr>
          <w:rFonts w:cs="Simplified Arabic"/>
          <w:rtl/>
          <w:lang w:val="en-US"/>
        </w:rPr>
        <w:t>حقوق الإنسان] [على حقوق الشعوب الأصلية والمجتمعات المحلية]؛</w:t>
      </w:r>
    </w:p>
    <w:p w14:paraId="2EF73B3D" w14:textId="213AD670"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(د)</w:t>
      </w:r>
      <w:r w:rsidRPr="00C4256B">
        <w:rPr>
          <w:rFonts w:cs="Simplified Arabic"/>
          <w:rtl/>
          <w:lang w:val="en-US"/>
        </w:rPr>
        <w:tab/>
        <w:t xml:space="preserve">استكشاف ودعم مواصلة </w:t>
      </w:r>
      <w:r w:rsidRPr="00C4256B">
        <w:rPr>
          <w:rFonts w:cs="Simplified Arabic" w:hint="cs"/>
          <w:rtl/>
          <w:lang w:val="en-US"/>
        </w:rPr>
        <w:t>وضع</w:t>
      </w:r>
      <w:r w:rsidRPr="00C4256B">
        <w:rPr>
          <w:rFonts w:cs="Simplified Arabic"/>
          <w:rtl/>
          <w:lang w:val="en-US"/>
        </w:rPr>
        <w:t xml:space="preserve"> مقاييس التنوع البيولوجي الموحدة وإدماجها في المحاسبة الوطنية </w:t>
      </w:r>
      <w:r w:rsidR="001833AA">
        <w:rPr>
          <w:rFonts w:cs="Simplified Arabic"/>
          <w:rtl/>
          <w:lang w:val="en-US"/>
        </w:rPr>
        <w:t>[و</w:t>
      </w:r>
      <w:r w:rsidRPr="00C4256B">
        <w:rPr>
          <w:rFonts w:cs="Simplified Arabic" w:hint="cs"/>
          <w:rtl/>
          <w:lang w:val="en-US"/>
        </w:rPr>
        <w:t xml:space="preserve">محاسبة </w:t>
      </w:r>
      <w:r w:rsidRPr="00C4256B">
        <w:rPr>
          <w:rFonts w:cs="Simplified Arabic"/>
          <w:rtl/>
          <w:lang w:val="en-US"/>
        </w:rPr>
        <w:t>القطاع الخاص] [وصنع القرارات المالية]، من</w:t>
      </w:r>
      <w:r w:rsidRPr="00C4256B">
        <w:rPr>
          <w:rFonts w:cs="Simplified Arabic" w:hint="cs"/>
          <w:rtl/>
          <w:lang w:val="en-US"/>
        </w:rPr>
        <w:t xml:space="preserve"> أجل</w:t>
      </w:r>
      <w:r w:rsidRPr="00C4256B">
        <w:rPr>
          <w:rFonts w:cs="Simplified Arabic"/>
          <w:rtl/>
          <w:lang w:val="en-US"/>
        </w:rPr>
        <w:t xml:space="preserve"> </w:t>
      </w:r>
      <w:r w:rsidRPr="00C4256B">
        <w:rPr>
          <w:rFonts w:cs="Simplified Arabic" w:hint="cs"/>
          <w:rtl/>
          <w:lang w:val="en-US"/>
        </w:rPr>
        <w:t>جملة</w:t>
      </w:r>
      <w:r w:rsidRPr="00C4256B">
        <w:rPr>
          <w:rFonts w:cs="Simplified Arabic"/>
          <w:rtl/>
          <w:lang w:val="en-US"/>
        </w:rPr>
        <w:t xml:space="preserve"> أمور أخرى، </w:t>
      </w:r>
      <w:r w:rsidRPr="00C4256B">
        <w:rPr>
          <w:rFonts w:cs="Simplified Arabic" w:hint="cs"/>
          <w:rtl/>
          <w:lang w:val="en-US"/>
        </w:rPr>
        <w:t xml:space="preserve">منها </w:t>
      </w:r>
      <w:r w:rsidRPr="00C4256B">
        <w:rPr>
          <w:rFonts w:cs="Simplified Arabic"/>
          <w:rtl/>
          <w:lang w:val="en-US"/>
        </w:rPr>
        <w:t xml:space="preserve">تعزيز محاسبة </w:t>
      </w:r>
      <w:r w:rsidR="00EE3DF7">
        <w:rPr>
          <w:rFonts w:cs="Simplified Arabic"/>
          <w:rtl/>
          <w:lang w:val="en-US"/>
        </w:rPr>
        <w:t>النظم الإيكولوجية</w:t>
      </w:r>
      <w:r w:rsidRPr="00C4256B">
        <w:rPr>
          <w:rFonts w:cs="Simplified Arabic"/>
          <w:rtl/>
          <w:lang w:val="en-US"/>
        </w:rPr>
        <w:t xml:space="preserve"> لنظام المحاسبة البيئية والاقتصادية [و وتطبيق مفاهيمه ومبادئه على المحاسبة والإفصاح في القطاع الخاص] [وتحسين فهم خدمات </w:t>
      </w:r>
      <w:r w:rsidR="00EE3DF7">
        <w:rPr>
          <w:rFonts w:cs="Simplified Arabic"/>
          <w:rtl/>
          <w:lang w:val="en-US"/>
        </w:rPr>
        <w:t>النظم الإيكولوجية</w:t>
      </w:r>
      <w:r w:rsidRPr="00C4256B">
        <w:rPr>
          <w:rFonts w:cs="Simplified Arabic"/>
          <w:rtl/>
          <w:lang w:val="en-US"/>
        </w:rPr>
        <w:t>]؛</w:t>
      </w:r>
    </w:p>
    <w:p w14:paraId="5DA85EE9" w14:textId="470EEE70"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(ه)</w:t>
      </w:r>
      <w:r w:rsidRPr="00C4256B">
        <w:rPr>
          <w:rFonts w:cs="Simplified Arabic"/>
          <w:rtl/>
          <w:lang w:val="en-US"/>
        </w:rPr>
        <w:tab/>
        <w:t xml:space="preserve">[استكشاف </w:t>
      </w:r>
      <w:r w:rsidRPr="00C4256B">
        <w:rPr>
          <w:rFonts w:cs="Simplified Arabic" w:hint="cs"/>
          <w:rtl/>
          <w:lang w:val="en-US"/>
        </w:rPr>
        <w:t>وضع</w:t>
      </w:r>
      <w:r w:rsidRPr="00C4256B">
        <w:rPr>
          <w:rFonts w:cs="Simplified Arabic"/>
          <w:rtl/>
          <w:lang w:val="en-US"/>
        </w:rPr>
        <w:t xml:space="preserve">] [وضع] الأطر التنظيمية [وتنسيق] تصنيفات التنوع البيولوجي [المتعلقة بالتمويل] [والتصنيفات الخضراء بشكل </w:t>
      </w:r>
      <w:r w:rsidR="00EE3DF7">
        <w:rPr>
          <w:rFonts w:cs="Simplified Arabic" w:hint="cs"/>
          <w:rtl/>
          <w:lang w:val="en-US"/>
        </w:rPr>
        <w:t>أعم</w:t>
      </w:r>
      <w:r w:rsidRPr="00C4256B">
        <w:rPr>
          <w:rFonts w:cs="Simplified Arabic"/>
          <w:rtl/>
          <w:lang w:val="en-US"/>
        </w:rPr>
        <w:t>] [مع مراعاة الظروف والأولويات الوطنية المختلفة]؛</w:t>
      </w:r>
    </w:p>
    <w:p w14:paraId="1F4E02FD" w14:textId="00E7E7A4"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lastRenderedPageBreak/>
        <w:t>(و)</w:t>
      </w:r>
      <w:r w:rsidRPr="00C4256B">
        <w:rPr>
          <w:rFonts w:cs="Simplified Arabic"/>
          <w:rtl/>
          <w:lang w:val="en-US"/>
        </w:rPr>
        <w:tab/>
        <w:t xml:space="preserve">تقييم </w:t>
      </w:r>
      <w:r w:rsidRPr="00C4256B">
        <w:rPr>
          <w:rFonts w:cs="Simplified Arabic" w:hint="cs"/>
          <w:rtl/>
          <w:lang w:val="en-US"/>
        </w:rPr>
        <w:t>أثر</w:t>
      </w:r>
      <w:r w:rsidRPr="00C4256B">
        <w:rPr>
          <w:rFonts w:cs="Simplified Arabic"/>
          <w:rtl/>
          <w:lang w:val="en-US"/>
        </w:rPr>
        <w:t xml:space="preserve"> </w:t>
      </w:r>
      <w:r w:rsidR="00122E1C" w:rsidRPr="00C4256B">
        <w:rPr>
          <w:rFonts w:cs="Simplified Arabic"/>
          <w:rtl/>
          <w:lang w:val="en-US"/>
        </w:rPr>
        <w:t xml:space="preserve">أدوات تمويل التنوع البيولوجي </w:t>
      </w:r>
      <w:r w:rsidRPr="00C4256B">
        <w:rPr>
          <w:rFonts w:cs="Simplified Arabic"/>
          <w:rtl/>
          <w:lang w:val="en-US"/>
        </w:rPr>
        <w:t xml:space="preserve">على المساواة بين الجنسين </w:t>
      </w:r>
      <w:r w:rsidR="001833AA">
        <w:rPr>
          <w:rFonts w:cs="Simplified Arabic"/>
          <w:rtl/>
          <w:lang w:val="en-US"/>
        </w:rPr>
        <w:t>[و</w:t>
      </w:r>
      <w:r w:rsidRPr="00C4256B">
        <w:rPr>
          <w:rFonts w:cs="Simplified Arabic"/>
          <w:rtl/>
          <w:lang w:val="en-US"/>
        </w:rPr>
        <w:t>حقوق الشعوب الأصلية والمجتمعات المحلية] [</w:t>
      </w:r>
      <w:r w:rsidRPr="00C4256B">
        <w:rPr>
          <w:rFonts w:cs="Simplified Arabic" w:hint="cs"/>
          <w:rtl/>
          <w:lang w:val="en-US"/>
        </w:rPr>
        <w:t>و</w:t>
      </w:r>
      <w:r w:rsidRPr="00C4256B">
        <w:rPr>
          <w:rFonts w:cs="Simplified Arabic"/>
          <w:rtl/>
          <w:lang w:val="en-US"/>
        </w:rPr>
        <w:t xml:space="preserve">حقوق الإنسان]، مع </w:t>
      </w:r>
      <w:r w:rsidRPr="00C4256B">
        <w:rPr>
          <w:rFonts w:cs="Simplified Arabic" w:hint="cs"/>
          <w:rtl/>
          <w:lang w:val="en-US"/>
        </w:rPr>
        <w:t>مراعاة</w:t>
      </w:r>
      <w:r w:rsidR="00AD55A8">
        <w:rPr>
          <w:rFonts w:cs="Simplified Arabic"/>
          <w:rtl/>
          <w:lang w:val="en-US"/>
        </w:rPr>
        <w:t xml:space="preserve">[، </w:t>
      </w:r>
      <w:r w:rsidRPr="00C4256B">
        <w:rPr>
          <w:rFonts w:cs="Simplified Arabic"/>
          <w:rtl/>
          <w:lang w:val="en-US"/>
        </w:rPr>
        <w:t xml:space="preserve">عند الاقتضاء]، الإرشادات </w:t>
      </w:r>
      <w:r w:rsidRPr="00C4256B">
        <w:rPr>
          <w:rFonts w:cs="Simplified Arabic" w:hint="cs"/>
          <w:rtl/>
          <w:lang w:val="en-US"/>
        </w:rPr>
        <w:t>الواردة</w:t>
      </w:r>
      <w:r w:rsidRPr="00C4256B">
        <w:rPr>
          <w:rFonts w:cs="Simplified Arabic"/>
          <w:rtl/>
          <w:lang w:val="en-US"/>
        </w:rPr>
        <w:t xml:space="preserve"> في المقر</w:t>
      </w:r>
      <w:r w:rsidRPr="00C4256B">
        <w:rPr>
          <w:rFonts w:cs="Simplified Arabic" w:hint="cs"/>
          <w:rtl/>
          <w:lang w:val="en-US"/>
        </w:rPr>
        <w:t>ن</w:t>
      </w:r>
      <w:r w:rsidRPr="00C4256B">
        <w:rPr>
          <w:rFonts w:cs="Simplified Arabic"/>
          <w:rtl/>
          <w:lang w:val="en-US"/>
        </w:rPr>
        <w:t xml:space="preserve"> 12/3 المؤرخ 17 أكتوبر/تشرين الأول 2014 و</w:t>
      </w:r>
      <w:r w:rsidR="00EE3DF7">
        <w:rPr>
          <w:rFonts w:cs="Simplified Arabic" w:hint="cs"/>
          <w:rtl/>
          <w:lang w:val="en-US"/>
        </w:rPr>
        <w:t xml:space="preserve">المقرر </w:t>
      </w:r>
      <w:r w:rsidRPr="00C4256B">
        <w:rPr>
          <w:rFonts w:cs="Simplified Arabic"/>
          <w:rtl/>
          <w:lang w:val="en-US"/>
        </w:rPr>
        <w:t xml:space="preserve">14/15 المؤرخ 29 نوفمبر/تشرين الثاني 2018 </w:t>
      </w:r>
      <w:r w:rsidRPr="00C4256B">
        <w:rPr>
          <w:rFonts w:cs="Simplified Arabic" w:hint="cs"/>
          <w:rtl/>
          <w:lang w:val="en-US"/>
        </w:rPr>
        <w:t>الصادرين عن مؤتمر</w:t>
      </w:r>
      <w:r w:rsidRPr="00C4256B">
        <w:rPr>
          <w:rFonts w:cs="Simplified Arabic"/>
          <w:rtl/>
          <w:lang w:val="en-US"/>
        </w:rPr>
        <w:t xml:space="preserve"> الأطراف؛</w:t>
      </w:r>
    </w:p>
    <w:p w14:paraId="0ED55E6F" w14:textId="2124A2F0"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(ز)</w:t>
      </w:r>
      <w:r w:rsidRPr="00C4256B">
        <w:rPr>
          <w:rFonts w:cs="Simplified Arabic"/>
          <w:rtl/>
          <w:lang w:val="en-US"/>
        </w:rPr>
        <w:tab/>
      </w:r>
      <w:r w:rsidR="00EE3DF7">
        <w:rPr>
          <w:rFonts w:cs="Simplified Arabic" w:hint="cs"/>
          <w:rtl/>
          <w:lang w:val="en-US"/>
        </w:rPr>
        <w:t>توسيع نطاق</w:t>
      </w:r>
      <w:r w:rsidRPr="00C4256B">
        <w:rPr>
          <w:rFonts w:cs="Simplified Arabic"/>
          <w:rtl/>
          <w:lang w:val="en-US"/>
        </w:rPr>
        <w:t xml:space="preserve"> الدعم للإجراءات الجماعية، بما في ذلك من جانب الشعوب الأصلية والمجتمعات المحلية، والإجراءات التي تركز على أمنا</w:t>
      </w:r>
      <w:r w:rsidRPr="00C4256B">
        <w:rPr>
          <w:rFonts w:cs="Simplified Arabic"/>
          <w:sz w:val="22"/>
          <w:rtl/>
          <w:lang w:val="en-US"/>
        </w:rPr>
        <w:t xml:space="preserve"> الأرض والن</w:t>
      </w:r>
      <w:r w:rsidRPr="00C4256B">
        <w:rPr>
          <w:rFonts w:cs="Simplified Arabic" w:hint="cs"/>
          <w:sz w:val="22"/>
          <w:rtl/>
          <w:lang w:val="en-US"/>
        </w:rPr>
        <w:t>ُ</w:t>
      </w:r>
      <w:r w:rsidRPr="00C4256B">
        <w:rPr>
          <w:rFonts w:cs="Simplified Arabic"/>
          <w:sz w:val="22"/>
          <w:rtl/>
          <w:lang w:val="en-US"/>
        </w:rPr>
        <w:t>هج غير القائمة على السوق، بما في ذلك إدارة الموارد الطبيعية المجتمعية والتعاون والتضامن مع المجتمع المدني بهدف حفظ التنوع البيولوجي</w:t>
      </w:r>
      <w:r w:rsidR="00EE3DF7">
        <w:rPr>
          <w:rFonts w:cs="Simplified Arabic" w:hint="cs"/>
          <w:sz w:val="22"/>
          <w:rtl/>
          <w:lang w:val="en-US"/>
        </w:rPr>
        <w:t>؛</w:t>
      </w:r>
    </w:p>
    <w:p w14:paraId="2A94767B" w14:textId="7DA2860A"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sz w:val="22"/>
          <w:rtl/>
          <w:lang w:val="en-US"/>
        </w:rPr>
        <w:t>[(</w:t>
      </w:r>
      <w:r w:rsidR="000B58A2">
        <w:rPr>
          <w:rFonts w:cs="Simplified Arabic" w:hint="cs"/>
          <w:sz w:val="22"/>
          <w:rtl/>
          <w:lang w:val="en-US"/>
        </w:rPr>
        <w:t>ح</w:t>
      </w:r>
      <w:r w:rsidRPr="00C4256B">
        <w:rPr>
          <w:rFonts w:cs="Simplified Arabic" w:hint="cs"/>
          <w:sz w:val="22"/>
          <w:rtl/>
          <w:lang w:val="en-US"/>
        </w:rPr>
        <w:t>)</w:t>
      </w:r>
      <w:r w:rsidRPr="00C4256B">
        <w:rPr>
          <w:rFonts w:cs="Simplified Arabic"/>
          <w:sz w:val="22"/>
          <w:rtl/>
          <w:lang w:val="en-US"/>
        </w:rPr>
        <w:t xml:space="preserve"> إنشاء أو تعزيز آليات للوصول المباشر إلى التمويل من جانب الشعوب الأصلية والمجتمعات المحلية والنساء والشباب.]</w:t>
      </w:r>
    </w:p>
    <w:p w14:paraId="1C922254" w14:textId="77777777" w:rsidR="00C4256B" w:rsidRPr="00C4256B" w:rsidRDefault="00C4256B" w:rsidP="00C4256B">
      <w:pPr>
        <w:keepNext/>
        <w:suppressLineNumbers/>
        <w:suppressAutoHyphens/>
        <w:bidi/>
        <w:spacing w:before="120" w:line="216" w:lineRule="auto"/>
        <w:ind w:left="6"/>
        <w:jc w:val="both"/>
        <w:rPr>
          <w:rFonts w:cs="Simplified Arabic"/>
          <w:b/>
          <w:bCs/>
          <w:sz w:val="22"/>
          <w:rtl/>
          <w:lang w:val="en-US"/>
        </w:rPr>
      </w:pPr>
      <w:r w:rsidRPr="00C4256B">
        <w:rPr>
          <w:rFonts w:cs="Simplified Arabic" w:hint="cs"/>
          <w:b/>
          <w:bCs/>
          <w:sz w:val="22"/>
          <w:rtl/>
          <w:lang w:val="en-US"/>
        </w:rPr>
        <w:t>ثانيا-</w:t>
      </w:r>
      <w:r w:rsidRPr="00C4256B">
        <w:rPr>
          <w:rFonts w:cs="Simplified Arabic"/>
          <w:b/>
          <w:bCs/>
          <w:sz w:val="22"/>
          <w:rtl/>
          <w:lang w:val="en-US"/>
        </w:rPr>
        <w:tab/>
        <w:t>التمويل الدولي للتنوع البيولوجي</w:t>
      </w:r>
      <w:r w:rsidRPr="00C4256B">
        <w:rPr>
          <w:rFonts w:cs="Simplified Arabic"/>
          <w:b/>
          <w:bCs/>
          <w:sz w:val="22"/>
          <w:rtl/>
          <w:lang w:val="en-US"/>
        </w:rPr>
        <w:tab/>
      </w:r>
    </w:p>
    <w:p w14:paraId="2D3BBB98" w14:textId="77777777" w:rsidR="00C4256B" w:rsidRPr="00C4256B" w:rsidRDefault="00C4256B" w:rsidP="00C4256B">
      <w:pPr>
        <w:widowControl w:val="0"/>
        <w:suppressLineNumbers/>
        <w:suppressAutoHyphens/>
        <w:bidi/>
        <w:spacing w:before="120" w:line="216" w:lineRule="auto"/>
        <w:ind w:left="567"/>
        <w:jc w:val="both"/>
        <w:rPr>
          <w:rFonts w:cs="Simplified Arabic"/>
          <w:b/>
          <w:bCs/>
          <w:sz w:val="22"/>
          <w:lang w:val="en-US"/>
        </w:rPr>
      </w:pPr>
      <w:r w:rsidRPr="00C4256B">
        <w:rPr>
          <w:rFonts w:cs="Simplified Arabic" w:hint="cs"/>
          <w:sz w:val="22"/>
          <w:rtl/>
          <w:lang w:val="en-US"/>
        </w:rPr>
        <w:t>2-</w:t>
      </w:r>
      <w:r w:rsidRPr="00C4256B">
        <w:rPr>
          <w:rFonts w:cs="Simplified Arabic"/>
          <w:b/>
          <w:bCs/>
          <w:sz w:val="22"/>
          <w:rtl/>
          <w:lang w:val="en-US"/>
        </w:rPr>
        <w:tab/>
      </w:r>
      <w:r w:rsidRPr="00C4256B">
        <w:rPr>
          <w:rFonts w:cs="Simplified Arabic" w:hint="cs"/>
          <w:sz w:val="22"/>
          <w:rtl/>
          <w:lang w:val="en-US"/>
        </w:rPr>
        <w:t>تشمل</w:t>
      </w:r>
      <w:r w:rsidRPr="00C4256B">
        <w:rPr>
          <w:rFonts w:cs="Simplified Arabic"/>
          <w:sz w:val="22"/>
          <w:rtl/>
          <w:lang w:val="en-US"/>
        </w:rPr>
        <w:t xml:space="preserve"> الإجراءات [الطوعية] المتعلقة بالتمويل الدولي للتنوع البيولوجي ما يلي:</w:t>
      </w:r>
    </w:p>
    <w:p w14:paraId="67989035" w14:textId="78B934D2"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(أ)</w:t>
      </w:r>
      <w:r w:rsidRPr="00C4256B">
        <w:rPr>
          <w:rFonts w:cs="Simplified Arabic"/>
          <w:rtl/>
          <w:lang w:val="en-US"/>
        </w:rPr>
        <w:tab/>
      </w:r>
      <w:r w:rsidRPr="00C4256B">
        <w:rPr>
          <w:rFonts w:cs="Simplified Arabic" w:hint="cs"/>
          <w:rtl/>
          <w:lang w:val="en-US"/>
        </w:rPr>
        <w:t>التعلم</w:t>
      </w:r>
      <w:r w:rsidRPr="00C4256B">
        <w:rPr>
          <w:rFonts w:cs="Simplified Arabic"/>
          <w:rtl/>
          <w:lang w:val="en-US"/>
        </w:rPr>
        <w:t xml:space="preserve"> من تجربة الصناديق الدولية، بهدف </w:t>
      </w:r>
      <w:r w:rsidR="00EE3DF7">
        <w:rPr>
          <w:rFonts w:cs="Simplified Arabic" w:hint="cs"/>
          <w:rtl/>
          <w:lang w:val="en-US"/>
        </w:rPr>
        <w:t>إرشاد</w:t>
      </w:r>
      <w:r w:rsidRPr="00C4256B">
        <w:rPr>
          <w:rFonts w:cs="Simplified Arabic"/>
          <w:rtl/>
          <w:lang w:val="en-US"/>
        </w:rPr>
        <w:t xml:space="preserve"> الاستراتيجيات المستقبلية [لتعزيز </w:t>
      </w:r>
      <w:r w:rsidRPr="00C4256B">
        <w:rPr>
          <w:rFonts w:cs="Simplified Arabic" w:hint="cs"/>
          <w:rtl/>
          <w:lang w:val="en-US"/>
        </w:rPr>
        <w:t>فعالية</w:t>
      </w:r>
      <w:r w:rsidRPr="00C4256B">
        <w:rPr>
          <w:rFonts w:cs="Simplified Arabic"/>
          <w:rtl/>
          <w:lang w:val="en-US"/>
        </w:rPr>
        <w:t xml:space="preserve"> </w:t>
      </w:r>
      <w:r w:rsidRPr="00C4256B">
        <w:rPr>
          <w:rFonts w:cs="Simplified Arabic" w:hint="cs"/>
          <w:rtl/>
          <w:lang w:val="en-US"/>
        </w:rPr>
        <w:t>وكفاءة</w:t>
      </w:r>
      <w:r w:rsidRPr="00C4256B">
        <w:rPr>
          <w:rFonts w:cs="Simplified Arabic"/>
          <w:rtl/>
          <w:lang w:val="en-US"/>
        </w:rPr>
        <w:t xml:space="preserve">] </w:t>
      </w:r>
      <w:r w:rsidR="00633DE7">
        <w:rPr>
          <w:rFonts w:cs="Simplified Arabic" w:hint="cs"/>
          <w:rtl/>
          <w:lang w:val="en-US"/>
        </w:rPr>
        <w:t>صندوق تنفيذ الإطار العالمي للتنوع البيولوجي</w:t>
      </w:r>
      <w:r w:rsidRPr="00C4256B">
        <w:rPr>
          <w:rFonts w:cs="Simplified Arabic"/>
          <w:rtl/>
          <w:lang w:val="en-US"/>
        </w:rPr>
        <w:t>؛</w:t>
      </w:r>
    </w:p>
    <w:p w14:paraId="62E120DC" w14:textId="0AB2AE09"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(ب)</w:t>
      </w:r>
      <w:r w:rsidRPr="00C4256B">
        <w:rPr>
          <w:rFonts w:cs="Simplified Arabic"/>
          <w:rtl/>
          <w:lang w:val="en-US"/>
        </w:rPr>
        <w:tab/>
      </w:r>
      <w:r w:rsidR="00EE3DF7">
        <w:rPr>
          <w:rFonts w:cs="Simplified Arabic" w:hint="cs"/>
          <w:rtl/>
          <w:lang w:val="en-US"/>
        </w:rPr>
        <w:t>إدراك</w:t>
      </w:r>
      <w:r w:rsidRPr="00C4256B">
        <w:rPr>
          <w:rFonts w:cs="Simplified Arabic"/>
          <w:rtl/>
          <w:lang w:val="en-US"/>
        </w:rPr>
        <w:t xml:space="preserve"> الخطوات </w:t>
      </w:r>
      <w:r w:rsidRPr="00C4256B">
        <w:rPr>
          <w:rFonts w:cs="Simplified Arabic" w:hint="cs"/>
          <w:rtl/>
          <w:lang w:val="en-US"/>
        </w:rPr>
        <w:t>المتخذة</w:t>
      </w:r>
      <w:r w:rsidRPr="00C4256B">
        <w:rPr>
          <w:rFonts w:cs="Simplified Arabic"/>
          <w:rtl/>
          <w:lang w:val="en-US"/>
        </w:rPr>
        <w:t xml:space="preserve"> بالفعل لإصلاح مرفق البيئة العالمية و</w:t>
      </w:r>
      <w:r w:rsidRPr="00C4256B">
        <w:rPr>
          <w:rFonts w:cs="Simplified Arabic" w:hint="cs"/>
          <w:rtl/>
          <w:lang w:val="en-US"/>
        </w:rPr>
        <w:t>ال</w:t>
      </w:r>
      <w:r w:rsidRPr="00C4256B">
        <w:rPr>
          <w:rFonts w:cs="Simplified Arabic"/>
          <w:rtl/>
          <w:lang w:val="en-US"/>
        </w:rPr>
        <w:t>تشجيع</w:t>
      </w:r>
      <w:r w:rsidRPr="00C4256B">
        <w:rPr>
          <w:rFonts w:cs="Simplified Arabic" w:hint="cs"/>
          <w:rtl/>
          <w:lang w:val="en-US"/>
        </w:rPr>
        <w:t xml:space="preserve"> على</w:t>
      </w:r>
      <w:r w:rsidRPr="00C4256B">
        <w:rPr>
          <w:rFonts w:cs="Simplified Arabic"/>
          <w:rtl/>
          <w:lang w:val="en-US"/>
        </w:rPr>
        <w:t xml:space="preserve"> اتخاذ المزيد من الإجراءات في هذا الصدد</w:t>
      </w:r>
      <w:r w:rsidR="00AD55A8">
        <w:rPr>
          <w:rFonts w:cs="Simplified Arabic"/>
          <w:rtl/>
          <w:lang w:val="en-US"/>
        </w:rPr>
        <w:t xml:space="preserve">[، </w:t>
      </w:r>
      <w:r w:rsidRPr="00C4256B">
        <w:rPr>
          <w:rFonts w:cs="Simplified Arabic"/>
          <w:rtl/>
          <w:lang w:val="en-US"/>
        </w:rPr>
        <w:t>[</w:t>
      </w:r>
      <w:r w:rsidR="00F24A45">
        <w:rPr>
          <w:rFonts w:cs="Simplified Arabic" w:hint="cs"/>
          <w:rtl/>
          <w:lang w:val="en-US"/>
        </w:rPr>
        <w:t>و</w:t>
      </w:r>
      <w:r w:rsidRPr="00C4256B">
        <w:rPr>
          <w:rFonts w:cs="Simplified Arabic"/>
          <w:rtl/>
          <w:lang w:val="en-US"/>
        </w:rPr>
        <w:t xml:space="preserve">لا سيما فيما يتعلق </w:t>
      </w:r>
      <w:r w:rsidRPr="00C4256B">
        <w:rPr>
          <w:rFonts w:cs="Simplified Arabic" w:hint="cs"/>
          <w:rtl/>
          <w:lang w:val="en-US"/>
        </w:rPr>
        <w:t>بالحوكمة</w:t>
      </w:r>
      <w:r w:rsidRPr="00C4256B">
        <w:rPr>
          <w:rFonts w:cs="Simplified Arabic"/>
          <w:rtl/>
          <w:lang w:val="en-US"/>
        </w:rPr>
        <w:t xml:space="preserve">،] [مع الاعتراف أيضا، في جملة أمور، بالحاجة إلى الشمولية والشفافية والمساءلة والاستجابة </w:t>
      </w:r>
      <w:r w:rsidRPr="00C4256B">
        <w:rPr>
          <w:rFonts w:cs="Simplified Arabic" w:hint="cs"/>
          <w:rtl/>
          <w:lang w:val="en-US"/>
        </w:rPr>
        <w:t>للمشاريع</w:t>
      </w:r>
      <w:r w:rsidRPr="00C4256B">
        <w:rPr>
          <w:rFonts w:cs="Simplified Arabic"/>
          <w:rtl/>
          <w:lang w:val="en-US"/>
        </w:rPr>
        <w:t xml:space="preserve"> والبرامج التي يمولها مرفق البيئة العالمية في جميع أنحاء العالم، مع مراعاة معايير الأهلية؛]</w:t>
      </w:r>
    </w:p>
    <w:p w14:paraId="71B68F6E" w14:textId="5328230C"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(ج)</w:t>
      </w:r>
      <w:r w:rsidRPr="00C4256B">
        <w:rPr>
          <w:rFonts w:cs="Simplified Arabic"/>
          <w:rtl/>
          <w:lang w:val="en-US"/>
        </w:rPr>
        <w:tab/>
      </w:r>
      <w:r w:rsidRPr="00C4256B">
        <w:rPr>
          <w:rFonts w:cs="Simplified Arabic" w:hint="cs"/>
          <w:rtl/>
          <w:lang w:val="en-US"/>
        </w:rPr>
        <w:t>تشجيع</w:t>
      </w:r>
      <w:r w:rsidRPr="00C4256B">
        <w:rPr>
          <w:rFonts w:cs="Simplified Arabic"/>
          <w:rtl/>
          <w:lang w:val="en-US"/>
        </w:rPr>
        <w:t xml:space="preserve"> وكالات التنمية الثنائية والمتعددة الأطراف، والبنوك والمؤسسات المالية الأخرى على: (1)</w:t>
      </w:r>
      <w:r w:rsidR="00122E1C">
        <w:rPr>
          <w:rFonts w:cs="Simplified Arabic" w:hint="cs"/>
          <w:rtl/>
          <w:lang w:val="en-US"/>
        </w:rPr>
        <w:t> </w:t>
      </w:r>
      <w:r w:rsidRPr="00C4256B">
        <w:rPr>
          <w:rFonts w:cs="Simplified Arabic"/>
          <w:rtl/>
          <w:lang w:val="en-US"/>
        </w:rPr>
        <w:t>مواصلة تمويل التنوع البيولوجي وتوسيع نطاق</w:t>
      </w:r>
      <w:r w:rsidRPr="00C4256B">
        <w:rPr>
          <w:rFonts w:cs="Simplified Arabic" w:hint="cs"/>
          <w:rtl/>
          <w:lang w:val="en-US"/>
        </w:rPr>
        <w:t xml:space="preserve"> هذا التمويل</w:t>
      </w:r>
      <w:r w:rsidRPr="00C4256B">
        <w:rPr>
          <w:rFonts w:cs="Simplified Arabic"/>
          <w:rtl/>
          <w:lang w:val="en-US"/>
        </w:rPr>
        <w:t xml:space="preserve">، بما في ذلك </w:t>
      </w:r>
      <w:r w:rsidRPr="00C4256B">
        <w:rPr>
          <w:rFonts w:cs="Simplified Arabic" w:hint="cs"/>
          <w:rtl/>
          <w:lang w:val="en-US"/>
        </w:rPr>
        <w:t>من خلال</w:t>
      </w:r>
      <w:r w:rsidRPr="00C4256B">
        <w:rPr>
          <w:rFonts w:cs="Simplified Arabic"/>
          <w:rtl/>
          <w:lang w:val="en-US"/>
        </w:rPr>
        <w:t xml:space="preserve"> استكشاف الأدوات [والن</w:t>
      </w:r>
      <w:r w:rsidR="005805B0">
        <w:rPr>
          <w:rFonts w:cs="Simplified Arabic" w:hint="cs"/>
          <w:rtl/>
          <w:lang w:val="en-US"/>
        </w:rPr>
        <w:t>ُ</w:t>
      </w:r>
      <w:r w:rsidRPr="00C4256B">
        <w:rPr>
          <w:rFonts w:cs="Simplified Arabic"/>
          <w:rtl/>
          <w:lang w:val="en-US"/>
        </w:rPr>
        <w:t>هج</w:t>
      </w:r>
      <w:r w:rsidRPr="00C4256B">
        <w:rPr>
          <w:rFonts w:cs="Simplified Arabic" w:hint="cs"/>
          <w:rtl/>
          <w:lang w:val="en-US"/>
        </w:rPr>
        <w:t xml:space="preserve"> المالية</w:t>
      </w:r>
      <w:r w:rsidRPr="00C4256B">
        <w:rPr>
          <w:rFonts w:cs="Simplified Arabic"/>
          <w:rtl/>
          <w:lang w:val="en-US"/>
        </w:rPr>
        <w:t xml:space="preserve"> وإزالة مخاطر الاستثمارات الخاصة</w:t>
      </w:r>
      <w:r w:rsidR="00122E1C">
        <w:rPr>
          <w:rFonts w:cs="Simplified Arabic" w:hint="cs"/>
          <w:rtl/>
          <w:lang w:val="en-US"/>
        </w:rPr>
        <w:t>]</w:t>
      </w:r>
      <w:r w:rsidRPr="00C4256B">
        <w:rPr>
          <w:rFonts w:cs="Simplified Arabic"/>
          <w:rtl/>
          <w:lang w:val="en-US"/>
        </w:rPr>
        <w:t xml:space="preserve">؛ (2) مواصلة تطبيق </w:t>
      </w:r>
      <w:r w:rsidRPr="00C4256B">
        <w:rPr>
          <w:rFonts w:cs="Simplified Arabic" w:hint="cs"/>
          <w:rtl/>
          <w:lang w:val="en-US"/>
        </w:rPr>
        <w:t>وزيادة</w:t>
      </w:r>
      <w:r w:rsidRPr="00C4256B">
        <w:rPr>
          <w:rFonts w:cs="Simplified Arabic"/>
          <w:rtl/>
          <w:lang w:val="en-US"/>
        </w:rPr>
        <w:t xml:space="preserve"> تحسين تطبيق الضمانات البيئية والاجتماعية [الإلزامية] التي تحمي [حقوق الشعوب الأصلية والمجتمعات المحلية] [حقوق الإنسان]؛ </w:t>
      </w:r>
      <w:r w:rsidRPr="00C4256B">
        <w:rPr>
          <w:rFonts w:cs="Simplified Arabic" w:hint="cs"/>
          <w:rtl/>
          <w:lang w:val="en-US"/>
        </w:rPr>
        <w:t>(</w:t>
      </w:r>
      <w:r w:rsidRPr="00C4256B">
        <w:rPr>
          <w:rFonts w:cs="Simplified Arabic"/>
          <w:lang w:val="en-US"/>
        </w:rPr>
        <w:t>3</w:t>
      </w:r>
      <w:r w:rsidRPr="00C4256B">
        <w:rPr>
          <w:rFonts w:cs="Simplified Arabic" w:hint="cs"/>
          <w:rtl/>
          <w:lang w:val="en-US"/>
        </w:rPr>
        <w:t>)</w:t>
      </w:r>
      <w:r w:rsidRPr="00C4256B">
        <w:rPr>
          <w:rFonts w:cs="Simplified Arabic"/>
          <w:rtl/>
          <w:lang w:val="en-US"/>
        </w:rPr>
        <w:t xml:space="preserve"> مواصلة تحسين [</w:t>
      </w:r>
      <w:r w:rsidRPr="00C4256B">
        <w:rPr>
          <w:rFonts w:cs="Simplified Arabic" w:hint="cs"/>
          <w:rtl/>
          <w:lang w:val="en-US"/>
        </w:rPr>
        <w:t>عمليات</w:t>
      </w:r>
      <w:r w:rsidRPr="00C4256B">
        <w:rPr>
          <w:rFonts w:cs="Simplified Arabic"/>
          <w:rtl/>
          <w:lang w:val="en-US"/>
        </w:rPr>
        <w:t xml:space="preserve">] [ومواءمة] الرصد </w:t>
      </w:r>
      <w:r w:rsidR="001833AA">
        <w:rPr>
          <w:rFonts w:cs="Simplified Arabic"/>
          <w:rtl/>
          <w:lang w:val="en-US"/>
        </w:rPr>
        <w:t>[و</w:t>
      </w:r>
      <w:r w:rsidRPr="00C4256B">
        <w:rPr>
          <w:rFonts w:cs="Simplified Arabic"/>
          <w:rtl/>
          <w:lang w:val="en-US"/>
        </w:rPr>
        <w:t>الكشف] والإبلاغ</w:t>
      </w:r>
      <w:r w:rsidR="00122E1C">
        <w:rPr>
          <w:rFonts w:cs="Simplified Arabic" w:hint="cs"/>
          <w:rtl/>
          <w:lang w:val="en-US"/>
        </w:rPr>
        <w:t>؛</w:t>
      </w:r>
      <w:r w:rsidRPr="00C4256B">
        <w:rPr>
          <w:rFonts w:cs="Simplified Arabic"/>
          <w:rtl/>
          <w:lang w:val="en-US"/>
        </w:rPr>
        <w:t xml:space="preserve"> [</w:t>
      </w:r>
      <w:r w:rsidRPr="00C4256B">
        <w:rPr>
          <w:rFonts w:cs="Simplified Arabic" w:hint="cs"/>
          <w:rtl/>
          <w:lang w:val="en-US"/>
        </w:rPr>
        <w:t>(</w:t>
      </w:r>
      <w:r w:rsidRPr="00C4256B">
        <w:rPr>
          <w:rFonts w:cs="Simplified Arabic"/>
          <w:lang w:val="en-US"/>
        </w:rPr>
        <w:t>4</w:t>
      </w:r>
      <w:r w:rsidRPr="00C4256B">
        <w:rPr>
          <w:rFonts w:cs="Simplified Arabic"/>
          <w:rtl/>
          <w:lang w:val="en-US"/>
        </w:rPr>
        <w:t xml:space="preserve">)] تقييم أثر تمويل التنوع البيولوجي على التنوع البيولوجي </w:t>
      </w:r>
      <w:r w:rsidR="001833AA">
        <w:rPr>
          <w:rFonts w:cs="Simplified Arabic"/>
          <w:rtl/>
          <w:lang w:val="en-US"/>
        </w:rPr>
        <w:t>[و</w:t>
      </w:r>
      <w:r w:rsidRPr="00C4256B">
        <w:rPr>
          <w:rFonts w:cs="Simplified Arabic"/>
          <w:rtl/>
          <w:lang w:val="en-US"/>
        </w:rPr>
        <w:t>حقوق الإنسان] [</w:t>
      </w:r>
      <w:r w:rsidR="005805B0">
        <w:rPr>
          <w:rFonts w:cs="Simplified Arabic" w:hint="cs"/>
          <w:rtl/>
          <w:lang w:val="en-US"/>
        </w:rPr>
        <w:t>و</w:t>
      </w:r>
      <w:r w:rsidRPr="00C4256B">
        <w:rPr>
          <w:rFonts w:cs="Simplified Arabic"/>
          <w:rtl/>
          <w:lang w:val="en-US"/>
        </w:rPr>
        <w:t>حقوق الشعوب الأصلية والمجتمعات المحلية]؛ (</w:t>
      </w:r>
      <w:r w:rsidR="00122E1C">
        <w:rPr>
          <w:rFonts w:cs="Simplified Arabic" w:hint="cs"/>
          <w:rtl/>
          <w:lang w:val="en-US"/>
        </w:rPr>
        <w:t>5</w:t>
      </w:r>
      <w:r w:rsidRPr="00C4256B">
        <w:rPr>
          <w:rFonts w:cs="Simplified Arabic"/>
          <w:rtl/>
          <w:lang w:val="en-US"/>
        </w:rPr>
        <w:t>) إدراج التنوع البيولوجي كمنفعة مشتركة في المشاريع ذات الصلة [وتحديد مشاريع حفظ التنوع البيولوجي واستخدامه المستدام التي يمكن أن تعزز الاستثمارات في الاستراتيجيات الوطنية للتنمية المستدامة، بما في ذلك جهود القضاء على الفقر]؛</w:t>
      </w:r>
    </w:p>
    <w:p w14:paraId="03A9644D" w14:textId="77777777"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hint="cs"/>
          <w:rtl/>
          <w:lang w:val="en-US"/>
        </w:rPr>
        <w:t>(د)</w:t>
      </w:r>
      <w:r w:rsidRPr="00C4256B">
        <w:rPr>
          <w:rFonts w:cs="Simplified Arabic"/>
          <w:rtl/>
          <w:lang w:val="en-US"/>
        </w:rPr>
        <w:tab/>
      </w:r>
      <w:r w:rsidRPr="00C4256B">
        <w:rPr>
          <w:rFonts w:cs="Simplified Arabic" w:hint="cs"/>
          <w:rtl/>
          <w:lang w:val="en-US"/>
        </w:rPr>
        <w:t>مواصل</w:t>
      </w:r>
      <w:r w:rsidRPr="00C4256B">
        <w:rPr>
          <w:rFonts w:cs="Simplified Arabic" w:hint="cs"/>
          <w:sz w:val="22"/>
          <w:rtl/>
          <w:lang w:val="en-US"/>
        </w:rPr>
        <w:t xml:space="preserve">ة </w:t>
      </w:r>
      <w:r w:rsidRPr="00C4256B">
        <w:rPr>
          <w:rFonts w:cs="Simplified Arabic"/>
          <w:sz w:val="22"/>
          <w:rtl/>
          <w:lang w:val="en-US"/>
        </w:rPr>
        <w:t xml:space="preserve">تحسين </w:t>
      </w:r>
      <w:r w:rsidRPr="00C4256B">
        <w:rPr>
          <w:rFonts w:cs="Simplified Arabic"/>
          <w:rtl/>
          <w:lang w:val="en-US"/>
        </w:rPr>
        <w:t>أوجه</w:t>
      </w:r>
      <w:r w:rsidRPr="00C4256B">
        <w:rPr>
          <w:rFonts w:cs="Simplified Arabic"/>
          <w:sz w:val="22"/>
          <w:rtl/>
          <w:lang w:val="en-US"/>
        </w:rPr>
        <w:t xml:space="preserve"> التآزر في التمويل الذي يستهدف الأزمة الثلاثية المتمثلة في فقدان التنوع البيولوجي وتغير المناخ والتلوث وتعزيز الفعالية والكفاءة والشفافية في توفير الموارد واستخدامها؛</w:t>
      </w:r>
    </w:p>
    <w:p w14:paraId="1479A2D6" w14:textId="75F7D9F5"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(ه)</w:t>
      </w:r>
      <w:r w:rsidRPr="00C4256B">
        <w:rPr>
          <w:rFonts w:cs="Simplified Arabic"/>
          <w:rtl/>
          <w:lang w:val="en-US"/>
        </w:rPr>
        <w:tab/>
      </w:r>
      <w:r w:rsidRPr="00C4256B">
        <w:rPr>
          <w:rFonts w:cs="Simplified Arabic" w:hint="cs"/>
          <w:rtl/>
          <w:lang w:val="en-US"/>
        </w:rPr>
        <w:t>ت</w:t>
      </w:r>
      <w:r w:rsidRPr="00C4256B">
        <w:rPr>
          <w:rFonts w:cs="Simplified Arabic"/>
          <w:rtl/>
          <w:lang w:val="en-US"/>
        </w:rPr>
        <w:t xml:space="preserve">عزيز الجهود الرامية إلى تسخير [أوجه التآزر] [التعاون] مع التمويل المقدم </w:t>
      </w:r>
      <w:r w:rsidRPr="00C4256B">
        <w:rPr>
          <w:rFonts w:cs="Simplified Arabic" w:hint="cs"/>
          <w:rtl/>
          <w:lang w:val="en-US"/>
        </w:rPr>
        <w:t>في ا</w:t>
      </w:r>
      <w:r w:rsidRPr="00C4256B">
        <w:rPr>
          <w:rFonts w:cs="Simplified Arabic"/>
          <w:rtl/>
          <w:lang w:val="en-US"/>
        </w:rPr>
        <w:t xml:space="preserve">لمجالات الاقتصادية الرئيسية الأخرى، ولا سيما تطوير البنية التحتية، مع تجنب </w:t>
      </w:r>
      <w:r w:rsidR="007652DB">
        <w:rPr>
          <w:rFonts w:cs="Simplified Arabic"/>
          <w:rtl/>
          <w:lang w:val="en-US"/>
        </w:rPr>
        <w:t>العد المزدوج</w:t>
      </w:r>
      <w:r w:rsidRPr="00C4256B">
        <w:rPr>
          <w:rFonts w:cs="Simplified Arabic"/>
          <w:rtl/>
          <w:lang w:val="en-US"/>
        </w:rPr>
        <w:t xml:space="preserve"> عند الإبلاغ عن التدفقات المالية </w:t>
      </w:r>
      <w:r w:rsidRPr="00C4256B">
        <w:rPr>
          <w:rFonts w:cs="Simplified Arabic" w:hint="cs"/>
          <w:rtl/>
          <w:lang w:val="en-US"/>
        </w:rPr>
        <w:t>المجمعة</w:t>
      </w:r>
      <w:r w:rsidRPr="00C4256B">
        <w:rPr>
          <w:rFonts w:cs="Simplified Arabic"/>
          <w:rtl/>
          <w:lang w:val="en-US"/>
        </w:rPr>
        <w:t>؛</w:t>
      </w:r>
    </w:p>
    <w:p w14:paraId="19689C73" w14:textId="77777777"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hint="cs"/>
          <w:rtl/>
          <w:lang w:val="en-US"/>
        </w:rPr>
        <w:t>(و)</w:t>
      </w:r>
      <w:r w:rsidRPr="00C4256B">
        <w:rPr>
          <w:rFonts w:cs="Simplified Arabic"/>
          <w:rtl/>
          <w:lang w:val="en-US"/>
        </w:rPr>
        <w:tab/>
        <w:t>استكشاف توسيع نطاق الأدوات والن</w:t>
      </w:r>
      <w:r w:rsidRPr="00C4256B">
        <w:rPr>
          <w:rFonts w:cs="Simplified Arabic" w:hint="cs"/>
          <w:rtl/>
          <w:lang w:val="en-US"/>
        </w:rPr>
        <w:t>ُ</w:t>
      </w:r>
      <w:r w:rsidRPr="00C4256B">
        <w:rPr>
          <w:rFonts w:cs="Simplified Arabic"/>
          <w:rtl/>
          <w:lang w:val="en-US"/>
        </w:rPr>
        <w:t>هج المالية التي يمكن أن تعزز الاستدامة المالية وإمكانية التنبؤ بالتمويل على المدى الطويل؛</w:t>
      </w:r>
    </w:p>
    <w:p w14:paraId="5D469DCD" w14:textId="3726585E" w:rsidR="00C4256B" w:rsidRPr="00C4256B" w:rsidRDefault="00C4256B" w:rsidP="00C4256B">
      <w:pPr>
        <w:widowControl w:val="0"/>
        <w:suppressLineNumbers/>
        <w:suppressAutoHyphens/>
        <w:bidi/>
        <w:spacing w:before="120" w:line="216" w:lineRule="auto"/>
        <w:ind w:left="571" w:firstLine="851"/>
        <w:jc w:val="both"/>
        <w:rPr>
          <w:rFonts w:cs="Simplified Arabic"/>
          <w:rtl/>
          <w:lang w:val="en-US"/>
        </w:rPr>
      </w:pPr>
      <w:r w:rsidRPr="00C4256B">
        <w:rPr>
          <w:rFonts w:cs="Simplified Arabic" w:hint="cs"/>
          <w:rtl/>
          <w:lang w:val="en-US"/>
        </w:rPr>
        <w:t>(ز)</w:t>
      </w:r>
      <w:r w:rsidRPr="00C4256B">
        <w:rPr>
          <w:rFonts w:cs="Simplified Arabic"/>
          <w:rtl/>
          <w:lang w:val="en-US"/>
        </w:rPr>
        <w:tab/>
      </w:r>
      <w:r w:rsidRPr="00C4256B">
        <w:rPr>
          <w:rFonts w:cs="Simplified Arabic" w:hint="cs"/>
          <w:rtl/>
          <w:lang w:val="en-US"/>
        </w:rPr>
        <w:t>تعزيز</w:t>
      </w:r>
      <w:r w:rsidRPr="00C4256B">
        <w:rPr>
          <w:rFonts w:cs="Simplified Arabic"/>
          <w:rtl/>
          <w:lang w:val="en-US"/>
        </w:rPr>
        <w:t xml:space="preserve"> أوجه التآزر</w:t>
      </w:r>
      <w:r w:rsidR="00AD55A8">
        <w:rPr>
          <w:rFonts w:cs="Simplified Arabic"/>
          <w:rtl/>
          <w:lang w:val="en-US"/>
        </w:rPr>
        <w:t xml:space="preserve">[، </w:t>
      </w:r>
      <w:r w:rsidRPr="00C4256B">
        <w:rPr>
          <w:rFonts w:cs="Simplified Arabic"/>
          <w:rtl/>
          <w:lang w:val="en-US"/>
        </w:rPr>
        <w:t xml:space="preserve">التعاون أو التعاون، حسب الاقتضاء] مع آليات التمويل الدولية الأخرى واستراتيجيات </w:t>
      </w:r>
      <w:r w:rsidRPr="00C4256B">
        <w:rPr>
          <w:rFonts w:cs="Simplified Arabic" w:hint="cs"/>
          <w:rtl/>
          <w:lang w:val="en-US"/>
        </w:rPr>
        <w:t>حشد</w:t>
      </w:r>
      <w:r w:rsidRPr="00C4256B">
        <w:rPr>
          <w:rFonts w:cs="Simplified Arabic"/>
          <w:rtl/>
          <w:lang w:val="en-US"/>
        </w:rPr>
        <w:t xml:space="preserve"> الموارد </w:t>
      </w:r>
      <w:r w:rsidR="00122E1C">
        <w:rPr>
          <w:rFonts w:cs="Simplified Arabic" w:hint="cs"/>
          <w:rtl/>
          <w:lang w:val="en-US"/>
        </w:rPr>
        <w:t>الموضوعة بموجب</w:t>
      </w:r>
      <w:r w:rsidRPr="00C4256B">
        <w:rPr>
          <w:rFonts w:cs="Simplified Arabic"/>
          <w:rtl/>
          <w:lang w:val="en-US"/>
        </w:rPr>
        <w:t xml:space="preserve"> [</w:t>
      </w:r>
      <w:r w:rsidRPr="00C4256B">
        <w:rPr>
          <w:rFonts w:cs="Simplified Arabic" w:hint="cs"/>
          <w:rtl/>
          <w:lang w:val="en-US"/>
        </w:rPr>
        <w:t>ا</w:t>
      </w:r>
      <w:r w:rsidRPr="00C4256B">
        <w:rPr>
          <w:rFonts w:cs="Simplified Arabic"/>
          <w:rtl/>
          <w:lang w:val="en-US"/>
        </w:rPr>
        <w:t>تفاقي</w:t>
      </w:r>
      <w:r w:rsidR="004F0A38">
        <w:rPr>
          <w:rFonts w:cs="Simplified Arabic" w:hint="cs"/>
          <w:rtl/>
          <w:lang w:val="en-US"/>
        </w:rPr>
        <w:t>تي</w:t>
      </w:r>
      <w:r w:rsidRPr="00C4256B">
        <w:rPr>
          <w:rFonts w:cs="Simplified Arabic"/>
          <w:rtl/>
          <w:lang w:val="en-US"/>
        </w:rPr>
        <w:t xml:space="preserve"> ريو الأخر</w:t>
      </w:r>
      <w:r w:rsidR="004F0A38">
        <w:rPr>
          <w:rFonts w:cs="Simplified Arabic" w:hint="cs"/>
          <w:rtl/>
          <w:lang w:val="en-US"/>
        </w:rPr>
        <w:t>يين</w:t>
      </w:r>
      <w:r w:rsidRPr="00C4256B">
        <w:rPr>
          <w:rFonts w:cs="Simplified Arabic"/>
          <w:rtl/>
          <w:lang w:val="en-US"/>
        </w:rPr>
        <w:t xml:space="preserve"> وغيرها من اتفاقيات البيئة والمناخ العالمية والاتفاقات المتعددة الأطراف] [الاتفاقيات المتعلقة بالتنوع البيولوجي]</w:t>
      </w:r>
      <w:r w:rsidR="009D56B7">
        <w:rPr>
          <w:rFonts w:cs="Simplified Arabic"/>
          <w:rtl/>
          <w:lang w:val="en-US"/>
        </w:rPr>
        <w:t xml:space="preserve">[، </w:t>
      </w:r>
      <w:r w:rsidRPr="00C4256B">
        <w:rPr>
          <w:rFonts w:cs="Simplified Arabic" w:hint="cs"/>
          <w:rtl/>
          <w:lang w:val="en-US"/>
        </w:rPr>
        <w:t>مع</w:t>
      </w:r>
      <w:r w:rsidRPr="00C4256B">
        <w:rPr>
          <w:rFonts w:cs="Simplified Arabic"/>
          <w:rtl/>
          <w:lang w:val="en-US"/>
        </w:rPr>
        <w:t xml:space="preserve"> ضمان الشفافية وتجنب </w:t>
      </w:r>
      <w:r w:rsidR="007652DB">
        <w:rPr>
          <w:rFonts w:cs="Simplified Arabic"/>
          <w:rtl/>
          <w:lang w:val="en-US"/>
        </w:rPr>
        <w:t>العد المزدوج</w:t>
      </w:r>
      <w:r w:rsidRPr="00C4256B">
        <w:rPr>
          <w:rFonts w:cs="Simplified Arabic"/>
          <w:rtl/>
          <w:lang w:val="en-US"/>
        </w:rPr>
        <w:t>]؛</w:t>
      </w:r>
    </w:p>
    <w:p w14:paraId="792099E3" w14:textId="72E6DA7A" w:rsidR="00C4256B" w:rsidRPr="00C4256B" w:rsidRDefault="00C4256B" w:rsidP="00C4256B">
      <w:pPr>
        <w:widowControl w:val="0"/>
        <w:suppressLineNumbers/>
        <w:suppressAutoHyphens/>
        <w:bidi/>
        <w:spacing w:before="120" w:line="216" w:lineRule="auto"/>
        <w:ind w:left="571" w:firstLine="851"/>
        <w:jc w:val="both"/>
        <w:rPr>
          <w:rFonts w:cs="Simplified Arabic"/>
          <w:lang w:val="en-US"/>
        </w:rPr>
      </w:pPr>
      <w:r w:rsidRPr="00C4256B">
        <w:rPr>
          <w:rFonts w:cs="Simplified Arabic"/>
          <w:rtl/>
          <w:lang w:val="en-US"/>
        </w:rPr>
        <w:t>[(</w:t>
      </w:r>
      <w:r w:rsidR="000B58A2">
        <w:rPr>
          <w:rFonts w:cs="Simplified Arabic" w:hint="cs"/>
          <w:rtl/>
          <w:lang w:val="en-US"/>
        </w:rPr>
        <w:t>ح</w:t>
      </w:r>
      <w:r w:rsidRPr="00C4256B">
        <w:rPr>
          <w:rFonts w:cs="Simplified Arabic"/>
          <w:rtl/>
          <w:lang w:val="en-US"/>
        </w:rPr>
        <w:t>) تجنب الازدواجية والتداخل في آليات التمويل الدولية؛]</w:t>
      </w:r>
    </w:p>
    <w:p w14:paraId="72BC8030" w14:textId="6563D2E6"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lastRenderedPageBreak/>
        <w:t>[</w:t>
      </w:r>
      <w:r w:rsidRPr="00C4256B">
        <w:rPr>
          <w:rFonts w:cs="Simplified Arabic" w:hint="cs"/>
          <w:rtl/>
          <w:lang w:val="en-US"/>
        </w:rPr>
        <w:t>(</w:t>
      </w:r>
      <w:r w:rsidR="000B58A2">
        <w:rPr>
          <w:rFonts w:cs="Simplified Arabic" w:hint="cs"/>
          <w:rtl/>
          <w:lang w:val="en-US"/>
        </w:rPr>
        <w:t>ط</w:t>
      </w:r>
      <w:r w:rsidRPr="00C4256B">
        <w:rPr>
          <w:rFonts w:cs="Simplified Arabic" w:hint="cs"/>
          <w:rtl/>
          <w:lang w:val="en-US"/>
        </w:rPr>
        <w:t>)</w:t>
      </w:r>
      <w:r w:rsidRPr="00C4256B">
        <w:rPr>
          <w:rFonts w:cs="Simplified Arabic"/>
          <w:rtl/>
          <w:lang w:val="en-US"/>
        </w:rPr>
        <w:tab/>
      </w:r>
      <w:r w:rsidRPr="00C4256B">
        <w:rPr>
          <w:rtl/>
        </w:rPr>
        <w:t xml:space="preserve"> </w:t>
      </w:r>
      <w:r w:rsidRPr="00C4256B">
        <w:rPr>
          <w:rFonts w:cs="Simplified Arabic"/>
          <w:sz w:val="22"/>
          <w:rtl/>
          <w:lang w:val="en-US"/>
        </w:rPr>
        <w:t>معالجة ضائقة الديون السيادية بطرق عادلة ومنصفة</w:t>
      </w:r>
      <w:r w:rsidR="00AD55A8">
        <w:rPr>
          <w:rFonts w:cs="Simplified Arabic"/>
          <w:sz w:val="22"/>
          <w:rtl/>
          <w:lang w:val="en-US"/>
        </w:rPr>
        <w:t xml:space="preserve">[، </w:t>
      </w:r>
      <w:r w:rsidRPr="00C4256B">
        <w:rPr>
          <w:rFonts w:cs="Simplified Arabic"/>
          <w:sz w:val="22"/>
          <w:rtl/>
          <w:lang w:val="en-US"/>
        </w:rPr>
        <w:t xml:space="preserve">لزيادة </w:t>
      </w:r>
      <w:r w:rsidR="003F56D8">
        <w:rPr>
          <w:rFonts w:cs="Simplified Arabic"/>
          <w:sz w:val="22"/>
          <w:rtl/>
          <w:lang w:val="en-US"/>
        </w:rPr>
        <w:t>حشد</w:t>
      </w:r>
      <w:r w:rsidRPr="00C4256B">
        <w:rPr>
          <w:rFonts w:cs="Simplified Arabic"/>
          <w:sz w:val="22"/>
          <w:rtl/>
          <w:lang w:val="en-US"/>
        </w:rPr>
        <w:t xml:space="preserve"> الموارد المحلية]؛</w:t>
      </w:r>
      <w:r w:rsidRPr="00C4256B">
        <w:rPr>
          <w:rFonts w:cs="Simplified Arabic"/>
          <w:rtl/>
          <w:lang w:val="en-US"/>
        </w:rPr>
        <w:t>]</w:t>
      </w:r>
    </w:p>
    <w:p w14:paraId="448EB2D7" w14:textId="38ACA1D0"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ي</w:t>
      </w:r>
      <w:r w:rsidRPr="00C4256B">
        <w:rPr>
          <w:rFonts w:cs="Simplified Arabic" w:hint="cs"/>
          <w:rtl/>
          <w:lang w:val="en-US"/>
        </w:rPr>
        <w:t>)</w:t>
      </w:r>
      <w:r w:rsidRPr="00C4256B">
        <w:rPr>
          <w:rFonts w:cs="Simplified Arabic"/>
          <w:rtl/>
          <w:lang w:val="en-US"/>
        </w:rPr>
        <w:tab/>
      </w:r>
      <w:r w:rsidRPr="00C4256B">
        <w:rPr>
          <w:rtl/>
        </w:rPr>
        <w:t xml:space="preserve"> </w:t>
      </w:r>
      <w:r w:rsidRPr="00C4256B">
        <w:rPr>
          <w:rFonts w:cs="Simplified Arabic"/>
          <w:sz w:val="22"/>
          <w:rtl/>
          <w:lang w:val="en-US"/>
        </w:rPr>
        <w:t xml:space="preserve">توسيع نطاق تنفيذ الآليات المالية </w:t>
      </w:r>
      <w:r w:rsidRPr="00C4256B">
        <w:rPr>
          <w:rFonts w:cs="Simplified Arabic" w:hint="cs"/>
          <w:sz w:val="22"/>
          <w:rtl/>
          <w:lang w:val="en-US"/>
        </w:rPr>
        <w:t>الابتكارية</w:t>
      </w:r>
      <w:r w:rsidRPr="00C4256B">
        <w:rPr>
          <w:rFonts w:cs="Simplified Arabic"/>
          <w:sz w:val="22"/>
          <w:rtl/>
          <w:lang w:val="en-US"/>
        </w:rPr>
        <w:t xml:space="preserve">، مثل المدفوعات مقابل خدمات </w:t>
      </w:r>
      <w:r w:rsidRPr="00C4256B">
        <w:rPr>
          <w:rFonts w:cs="Simplified Arabic"/>
          <w:rtl/>
          <w:lang w:val="en-US"/>
        </w:rPr>
        <w:t>النظم</w:t>
      </w:r>
      <w:r w:rsidRPr="00C4256B">
        <w:rPr>
          <w:rFonts w:cs="Simplified Arabic"/>
          <w:sz w:val="22"/>
          <w:rtl/>
          <w:lang w:val="en-US"/>
        </w:rPr>
        <w:t xml:space="preserve"> الإيكولوجية، وتعزيز بناء القدرات والتعاون التقني لدعم تطوير المشاريع وإدارتها في البلدان النامية؛</w:t>
      </w:r>
      <w:r w:rsidRPr="00C4256B">
        <w:rPr>
          <w:rFonts w:cs="Simplified Arabic"/>
          <w:rtl/>
          <w:lang w:val="en-US"/>
        </w:rPr>
        <w:t>]</w:t>
      </w:r>
    </w:p>
    <w:p w14:paraId="316FB042" w14:textId="6869FFA1"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ك</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إنشاء أو تعزيز آليات الوصول المباشر إلى التمويل من جانب الشعوب الأصلية والمجتمعات المحلية والنساء والشباب.]</w:t>
      </w:r>
    </w:p>
    <w:p w14:paraId="24C998C3" w14:textId="33A05397" w:rsidR="00C4256B" w:rsidRPr="00C4256B" w:rsidRDefault="00C4256B" w:rsidP="00C4256B">
      <w:pPr>
        <w:keepNext/>
        <w:suppressLineNumbers/>
        <w:suppressAutoHyphens/>
        <w:bidi/>
        <w:spacing w:before="120" w:line="216" w:lineRule="auto"/>
        <w:ind w:left="6"/>
        <w:jc w:val="both"/>
        <w:rPr>
          <w:rFonts w:cs="Simplified Arabic"/>
          <w:b/>
          <w:bCs/>
          <w:sz w:val="22"/>
          <w:rtl/>
          <w:lang w:val="en-US"/>
        </w:rPr>
      </w:pPr>
      <w:r w:rsidRPr="00C4256B">
        <w:rPr>
          <w:rFonts w:cs="Simplified Arabic" w:hint="cs"/>
          <w:b/>
          <w:bCs/>
          <w:sz w:val="22"/>
          <w:rtl/>
          <w:lang w:val="en-US"/>
        </w:rPr>
        <w:t>ثالثا-</w:t>
      </w:r>
      <w:r w:rsidRPr="00C4256B">
        <w:rPr>
          <w:rFonts w:cs="Simplified Arabic"/>
          <w:b/>
          <w:bCs/>
          <w:sz w:val="22"/>
          <w:rtl/>
          <w:lang w:val="en-US"/>
        </w:rPr>
        <w:tab/>
      </w:r>
      <w:r w:rsidRPr="00C4256B">
        <w:rPr>
          <w:rFonts w:cs="Simplified Arabic" w:hint="cs"/>
          <w:b/>
          <w:bCs/>
          <w:sz w:val="22"/>
          <w:rtl/>
          <w:lang w:val="en-US"/>
        </w:rPr>
        <w:t>ال</w:t>
      </w:r>
      <w:r w:rsidRPr="00C4256B">
        <w:rPr>
          <w:rFonts w:cs="Simplified Arabic"/>
          <w:b/>
          <w:bCs/>
          <w:sz w:val="22"/>
          <w:rtl/>
          <w:lang w:val="en-US"/>
        </w:rPr>
        <w:t xml:space="preserve">تمويل المحلي </w:t>
      </w:r>
      <w:r w:rsidR="004F0A38">
        <w:rPr>
          <w:rFonts w:cs="Simplified Arabic" w:hint="cs"/>
          <w:b/>
          <w:bCs/>
          <w:sz w:val="22"/>
          <w:rtl/>
          <w:lang w:val="en-US"/>
        </w:rPr>
        <w:t>ل</w:t>
      </w:r>
      <w:r w:rsidRPr="00C4256B">
        <w:rPr>
          <w:rFonts w:cs="Simplified Arabic"/>
          <w:b/>
          <w:bCs/>
          <w:sz w:val="22"/>
          <w:rtl/>
          <w:lang w:val="en-US"/>
        </w:rPr>
        <w:t xml:space="preserve">لتنوع البيولوجي </w:t>
      </w:r>
    </w:p>
    <w:p w14:paraId="64F640F0" w14:textId="77777777" w:rsidR="00C4256B" w:rsidRPr="00C4256B" w:rsidRDefault="00C4256B" w:rsidP="00C4256B">
      <w:pPr>
        <w:widowControl w:val="0"/>
        <w:suppressLineNumbers/>
        <w:suppressAutoHyphens/>
        <w:bidi/>
        <w:spacing w:before="120" w:line="216" w:lineRule="auto"/>
        <w:ind w:left="567"/>
        <w:jc w:val="both"/>
        <w:rPr>
          <w:rFonts w:cs="Simplified Arabic"/>
          <w:sz w:val="22"/>
          <w:rtl/>
          <w:lang w:val="en-US"/>
        </w:rPr>
      </w:pPr>
      <w:r w:rsidRPr="00C4256B">
        <w:rPr>
          <w:rFonts w:cs="Simplified Arabic" w:hint="cs"/>
          <w:sz w:val="22"/>
          <w:rtl/>
          <w:lang w:val="en-US"/>
        </w:rPr>
        <w:t>3-</w:t>
      </w:r>
      <w:r w:rsidRPr="00C4256B">
        <w:rPr>
          <w:rFonts w:cs="Simplified Arabic"/>
          <w:sz w:val="22"/>
          <w:rtl/>
          <w:lang w:val="en-US"/>
        </w:rPr>
        <w:tab/>
      </w:r>
      <w:r w:rsidRPr="00C4256B">
        <w:rPr>
          <w:rFonts w:cs="Simplified Arabic" w:hint="cs"/>
          <w:sz w:val="22"/>
          <w:rtl/>
          <w:lang w:val="en-US"/>
        </w:rPr>
        <w:t>تشمل</w:t>
      </w:r>
      <w:r w:rsidRPr="00C4256B">
        <w:rPr>
          <w:rFonts w:cs="Simplified Arabic"/>
          <w:sz w:val="22"/>
          <w:rtl/>
          <w:lang w:val="en-US"/>
        </w:rPr>
        <w:t xml:space="preserve"> الإجراءات [الطوعية] المتعلقة </w:t>
      </w:r>
      <w:r w:rsidRPr="00C4256B">
        <w:rPr>
          <w:rFonts w:cs="Simplified Arabic" w:hint="cs"/>
          <w:sz w:val="22"/>
          <w:rtl/>
          <w:lang w:val="en-US"/>
        </w:rPr>
        <w:t>بالتمويل المحلي</w:t>
      </w:r>
      <w:r w:rsidRPr="00C4256B">
        <w:rPr>
          <w:rFonts w:cs="Simplified Arabic"/>
          <w:sz w:val="22"/>
          <w:rtl/>
          <w:lang w:val="en-US"/>
        </w:rPr>
        <w:t xml:space="preserve"> </w:t>
      </w:r>
      <w:r w:rsidRPr="00C4256B">
        <w:rPr>
          <w:rFonts w:cs="Simplified Arabic" w:hint="cs"/>
          <w:sz w:val="22"/>
          <w:rtl/>
          <w:lang w:val="en-US"/>
        </w:rPr>
        <w:t>ل</w:t>
      </w:r>
      <w:r w:rsidRPr="00C4256B">
        <w:rPr>
          <w:rFonts w:cs="Simplified Arabic"/>
          <w:sz w:val="22"/>
          <w:rtl/>
          <w:lang w:val="en-US"/>
        </w:rPr>
        <w:t>لتنوع البيولوجي ما يلي</w:t>
      </w:r>
      <w:r w:rsidRPr="00C4256B">
        <w:rPr>
          <w:rFonts w:cs="Simplified Arabic" w:hint="cs"/>
          <w:sz w:val="22"/>
          <w:rtl/>
          <w:lang w:val="en-US"/>
        </w:rPr>
        <w:t>:</w:t>
      </w:r>
    </w:p>
    <w:p w14:paraId="562617B2" w14:textId="04BBC3B4"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(أ)</w:t>
      </w:r>
      <w:r w:rsidRPr="00C4256B">
        <w:rPr>
          <w:rFonts w:cs="Simplified Arabic"/>
          <w:rtl/>
          <w:lang w:val="en-US"/>
        </w:rPr>
        <w:tab/>
      </w:r>
      <w:r w:rsidRPr="00C4256B">
        <w:rPr>
          <w:rFonts w:cs="Simplified Arabic"/>
          <w:sz w:val="22"/>
          <w:rtl/>
          <w:lang w:val="en-US"/>
        </w:rPr>
        <w:t>زيادة الإجراءات لإعداد وتنفيذ خطط</w:t>
      </w:r>
      <w:r w:rsidRPr="00C4256B">
        <w:rPr>
          <w:rFonts w:cs="Simplified Arabic" w:hint="cs"/>
          <w:sz w:val="22"/>
          <w:rtl/>
          <w:lang w:val="en-US"/>
        </w:rPr>
        <w:t xml:space="preserve"> وطنية</w:t>
      </w:r>
      <w:r w:rsidRPr="00C4256B">
        <w:rPr>
          <w:rFonts w:cs="Simplified Arabic"/>
          <w:sz w:val="22"/>
          <w:rtl/>
          <w:lang w:val="en-US"/>
        </w:rPr>
        <w:t xml:space="preserve"> </w:t>
      </w:r>
      <w:r w:rsidRPr="00C4256B">
        <w:rPr>
          <w:rFonts w:cs="Simplified Arabic" w:hint="cs"/>
          <w:sz w:val="22"/>
          <w:rtl/>
          <w:lang w:val="en-US"/>
        </w:rPr>
        <w:t>ل</w:t>
      </w:r>
      <w:r w:rsidRPr="00C4256B">
        <w:rPr>
          <w:rFonts w:cs="Simplified Arabic"/>
          <w:sz w:val="22"/>
          <w:rtl/>
          <w:lang w:val="en-US"/>
        </w:rPr>
        <w:t xml:space="preserve">تمويل التنوع البيولوجي أو </w:t>
      </w:r>
      <w:r w:rsidR="00BA77CA">
        <w:rPr>
          <w:rFonts w:cs="Simplified Arabic" w:hint="cs"/>
          <w:sz w:val="22"/>
          <w:rtl/>
          <w:lang w:val="en-US"/>
        </w:rPr>
        <w:t>صكوك مماثلة</w:t>
      </w:r>
      <w:r w:rsidRPr="00C4256B">
        <w:rPr>
          <w:rFonts w:cs="Simplified Arabic"/>
          <w:sz w:val="22"/>
          <w:rtl/>
          <w:lang w:val="en-US"/>
        </w:rPr>
        <w:t xml:space="preserve">، وفقا للأولويات والظروف الوطنية، </w:t>
      </w:r>
      <w:r w:rsidR="00122E1C">
        <w:rPr>
          <w:rFonts w:cs="Simplified Arabic" w:hint="cs"/>
          <w:sz w:val="22"/>
          <w:rtl/>
          <w:lang w:val="en-US"/>
        </w:rPr>
        <w:t>على أساس</w:t>
      </w:r>
      <w:r w:rsidRPr="00C4256B">
        <w:rPr>
          <w:rFonts w:cs="Simplified Arabic"/>
          <w:sz w:val="22"/>
          <w:rtl/>
          <w:lang w:val="en-US"/>
        </w:rPr>
        <w:t xml:space="preserve"> استراتيجيات وخطط عمل وطنية </w:t>
      </w:r>
      <w:r w:rsidR="004F0A38" w:rsidRPr="00C4256B">
        <w:rPr>
          <w:rFonts w:cs="Simplified Arabic"/>
          <w:sz w:val="22"/>
          <w:rtl/>
          <w:lang w:val="en-US"/>
        </w:rPr>
        <w:t xml:space="preserve"> [</w:t>
      </w:r>
      <w:r w:rsidR="004F0A38" w:rsidRPr="00C4256B">
        <w:rPr>
          <w:rFonts w:cs="Simplified Arabic" w:hint="cs"/>
          <w:sz w:val="22"/>
          <w:rtl/>
          <w:lang w:val="en-US"/>
        </w:rPr>
        <w:t>طموحة وشاملة</w:t>
      </w:r>
      <w:r w:rsidR="004F0A38" w:rsidRPr="00C4256B">
        <w:rPr>
          <w:rFonts w:cs="Simplified Arabic"/>
          <w:sz w:val="22"/>
          <w:rtl/>
          <w:lang w:val="en-US"/>
        </w:rPr>
        <w:t>]</w:t>
      </w:r>
      <w:r w:rsidR="004F0A38">
        <w:rPr>
          <w:rFonts w:cs="Simplified Arabic" w:hint="cs"/>
          <w:sz w:val="22"/>
          <w:rtl/>
          <w:lang w:val="en-US"/>
        </w:rPr>
        <w:t xml:space="preserve"> </w:t>
      </w:r>
      <w:r w:rsidRPr="00C4256B">
        <w:rPr>
          <w:rFonts w:cs="Simplified Arabic"/>
          <w:sz w:val="22"/>
          <w:rtl/>
          <w:lang w:val="en-US"/>
        </w:rPr>
        <w:t xml:space="preserve">للتنوع البيولوجي </w:t>
      </w:r>
      <w:r w:rsidR="004F0A38">
        <w:rPr>
          <w:rFonts w:cs="Simplified Arabic" w:hint="cs"/>
          <w:sz w:val="22"/>
          <w:rtl/>
          <w:lang w:val="en-US"/>
        </w:rPr>
        <w:t>وبما يتواءم</w:t>
      </w:r>
      <w:r w:rsidRPr="00C4256B">
        <w:rPr>
          <w:rFonts w:cs="Simplified Arabic"/>
          <w:sz w:val="22"/>
          <w:rtl/>
          <w:lang w:val="en-US"/>
        </w:rPr>
        <w:t xml:space="preserve"> مع </w:t>
      </w:r>
      <w:r w:rsidR="00122E1C">
        <w:rPr>
          <w:rFonts w:cs="Simplified Arabic" w:hint="cs"/>
          <w:sz w:val="22"/>
          <w:rtl/>
          <w:lang w:val="en-US"/>
        </w:rPr>
        <w:t>ال</w:t>
      </w:r>
      <w:r w:rsidRPr="00C4256B">
        <w:rPr>
          <w:rFonts w:cs="Simplified Arabic"/>
          <w:sz w:val="22"/>
          <w:rtl/>
          <w:lang w:val="en-US"/>
        </w:rPr>
        <w:t xml:space="preserve">إطار، </w:t>
      </w:r>
      <w:r w:rsidRPr="00C4256B">
        <w:rPr>
          <w:rFonts w:cs="Simplified Arabic" w:hint="cs"/>
          <w:sz w:val="22"/>
          <w:rtl/>
          <w:lang w:val="en-US"/>
        </w:rPr>
        <w:t>ك</w:t>
      </w:r>
      <w:r w:rsidRPr="00C4256B">
        <w:rPr>
          <w:rFonts w:cs="Simplified Arabic"/>
          <w:sz w:val="22"/>
          <w:rtl/>
          <w:lang w:val="en-US"/>
        </w:rPr>
        <w:t>خطوة نحو</w:t>
      </w:r>
      <w:r w:rsidRPr="00C4256B">
        <w:rPr>
          <w:rFonts w:cs="Simplified Arabic" w:hint="cs"/>
          <w:sz w:val="22"/>
          <w:rtl/>
          <w:lang w:val="en-US"/>
        </w:rPr>
        <w:t xml:space="preserve"> تحقيق</w:t>
      </w:r>
      <w:r w:rsidRPr="00C4256B">
        <w:rPr>
          <w:rFonts w:cs="Simplified Arabic"/>
          <w:sz w:val="22"/>
          <w:rtl/>
          <w:lang w:val="en-US"/>
        </w:rPr>
        <w:t xml:space="preserve"> زياد</w:t>
      </w:r>
      <w:r w:rsidRPr="00C4256B">
        <w:rPr>
          <w:rFonts w:cs="Simplified Arabic" w:hint="cs"/>
          <w:sz w:val="22"/>
          <w:rtl/>
          <w:lang w:val="en-US"/>
        </w:rPr>
        <w:t>ة كبيرة في</w:t>
      </w:r>
      <w:r w:rsidRPr="00C4256B">
        <w:rPr>
          <w:rFonts w:cs="Simplified Arabic"/>
          <w:sz w:val="22"/>
          <w:rtl/>
          <w:lang w:val="en-US"/>
        </w:rPr>
        <w:t xml:space="preserve"> </w:t>
      </w:r>
      <w:r w:rsidRPr="00C4256B">
        <w:rPr>
          <w:rFonts w:cs="Simplified Arabic" w:hint="cs"/>
          <w:sz w:val="22"/>
          <w:rtl/>
          <w:lang w:val="en-US"/>
        </w:rPr>
        <w:t xml:space="preserve">حشد </w:t>
      </w:r>
      <w:r w:rsidRPr="00C4256B">
        <w:rPr>
          <w:rFonts w:cs="Simplified Arabic"/>
          <w:sz w:val="22"/>
          <w:rtl/>
          <w:lang w:val="en-US"/>
        </w:rPr>
        <w:t xml:space="preserve">الموارد </w:t>
      </w:r>
      <w:r w:rsidRPr="00C4256B">
        <w:rPr>
          <w:rFonts w:cs="Simplified Arabic" w:hint="cs"/>
          <w:sz w:val="22"/>
          <w:rtl/>
          <w:lang w:val="en-US"/>
        </w:rPr>
        <w:t>على المستوى المحلي</w:t>
      </w:r>
      <w:r w:rsidRPr="00C4256B">
        <w:rPr>
          <w:rFonts w:cs="Simplified Arabic"/>
          <w:sz w:val="22"/>
          <w:rtl/>
          <w:lang w:val="en-US"/>
        </w:rPr>
        <w:t>؛</w:t>
      </w:r>
    </w:p>
    <w:p w14:paraId="0E67DFB5" w14:textId="0B9AD3EB"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(ب)</w:t>
      </w:r>
      <w:r w:rsidRPr="00C4256B">
        <w:rPr>
          <w:rFonts w:cs="Simplified Arabic"/>
          <w:rtl/>
          <w:lang w:val="en-US"/>
        </w:rPr>
        <w:tab/>
      </w:r>
      <w:r w:rsidRPr="00C4256B">
        <w:rPr>
          <w:rFonts w:cs="Simplified Arabic"/>
          <w:sz w:val="22"/>
          <w:rtl/>
          <w:lang w:val="en-US"/>
        </w:rPr>
        <w:t>[تحديد الأولويات] [</w:t>
      </w:r>
      <w:r w:rsidRPr="00C4256B">
        <w:rPr>
          <w:rFonts w:cs="Simplified Arabic" w:hint="cs"/>
          <w:sz w:val="22"/>
          <w:rtl/>
          <w:lang w:val="en-US"/>
        </w:rPr>
        <w:t>الاستفادة من</w:t>
      </w:r>
      <w:r w:rsidRPr="00C4256B">
        <w:rPr>
          <w:rFonts w:cs="Simplified Arabic"/>
          <w:sz w:val="22"/>
          <w:rtl/>
          <w:lang w:val="en-US"/>
        </w:rPr>
        <w:t>] التمويل المحلي للتنوع البيولوجي من خلال المبادرات الدولية أو الوطنية، وخاصة</w:t>
      </w:r>
      <w:r w:rsidR="00203852" w:rsidRPr="00203852">
        <w:rPr>
          <w:rFonts w:cs="Simplified Arabic" w:hint="cs"/>
          <w:sz w:val="22"/>
          <w:vertAlign w:val="superscript"/>
          <w:rtl/>
          <w:lang w:val="en-US"/>
        </w:rPr>
        <w:t>17</w:t>
      </w:r>
      <w:r w:rsidRPr="00C4256B">
        <w:rPr>
          <w:rFonts w:cs="Simplified Arabic"/>
          <w:sz w:val="22"/>
          <w:rtl/>
          <w:lang w:val="en-US"/>
        </w:rPr>
        <w:t xml:space="preserve"> لتنفيذ حلول التمويل المحددة في </w:t>
      </w:r>
      <w:r w:rsidRPr="00C4256B">
        <w:rPr>
          <w:rFonts w:cs="Simplified Arabic" w:hint="cs"/>
          <w:sz w:val="22"/>
          <w:rtl/>
          <w:lang w:val="en-US"/>
        </w:rPr>
        <w:t>ال</w:t>
      </w:r>
      <w:r w:rsidRPr="00C4256B">
        <w:rPr>
          <w:rFonts w:cs="Simplified Arabic"/>
          <w:sz w:val="22"/>
          <w:rtl/>
          <w:lang w:val="en-US"/>
        </w:rPr>
        <w:t>خطط</w:t>
      </w:r>
      <w:r w:rsidRPr="00C4256B">
        <w:rPr>
          <w:rFonts w:cs="Simplified Arabic" w:hint="cs"/>
          <w:sz w:val="22"/>
          <w:rtl/>
          <w:lang w:val="en-US"/>
        </w:rPr>
        <w:t xml:space="preserve"> الوطنية</w:t>
      </w:r>
      <w:r w:rsidRPr="00C4256B">
        <w:rPr>
          <w:rFonts w:cs="Simplified Arabic"/>
          <w:sz w:val="22"/>
          <w:rtl/>
          <w:lang w:val="en-US"/>
        </w:rPr>
        <w:t xml:space="preserve"> </w:t>
      </w:r>
      <w:r w:rsidRPr="00C4256B">
        <w:rPr>
          <w:rFonts w:cs="Simplified Arabic" w:hint="cs"/>
          <w:sz w:val="22"/>
          <w:rtl/>
          <w:lang w:val="en-US"/>
        </w:rPr>
        <w:t>ل</w:t>
      </w:r>
      <w:r w:rsidRPr="00C4256B">
        <w:rPr>
          <w:rFonts w:cs="Simplified Arabic"/>
          <w:sz w:val="22"/>
          <w:rtl/>
          <w:lang w:val="en-US"/>
        </w:rPr>
        <w:t>تمويل التنوع البيولوجي أو الصكوك المماثلة؛</w:t>
      </w:r>
    </w:p>
    <w:p w14:paraId="41FDE6A4" w14:textId="2260D09E"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(ج)</w:t>
      </w:r>
      <w:r w:rsidRPr="00C4256B">
        <w:rPr>
          <w:rFonts w:cs="Simplified Arabic"/>
          <w:rtl/>
          <w:lang w:val="en-US"/>
        </w:rPr>
        <w:tab/>
      </w:r>
      <w:r w:rsidRPr="00C4256B">
        <w:rPr>
          <w:rFonts w:cs="Simplified Arabic" w:hint="cs"/>
          <w:sz w:val="22"/>
          <w:rtl/>
          <w:lang w:val="en-US"/>
        </w:rPr>
        <w:t>اتخاذ</w:t>
      </w:r>
      <w:r w:rsidRPr="00C4256B">
        <w:rPr>
          <w:rFonts w:cs="Simplified Arabic"/>
          <w:sz w:val="22"/>
          <w:rtl/>
          <w:lang w:val="en-US"/>
        </w:rPr>
        <w:t xml:space="preserve"> إجراءات فعالة ضد الحوافز، بما في ذلك الإعانات</w:t>
      </w:r>
      <w:r w:rsidR="0079670A">
        <w:rPr>
          <w:rFonts w:cs="Simplified Arabic" w:hint="cs"/>
          <w:sz w:val="22"/>
          <w:rtl/>
          <w:lang w:val="en-US"/>
        </w:rPr>
        <w:t>[</w:t>
      </w:r>
      <w:r w:rsidRPr="00C4256B">
        <w:rPr>
          <w:rFonts w:cs="Simplified Arabic"/>
          <w:sz w:val="22"/>
          <w:rtl/>
          <w:lang w:val="en-US"/>
        </w:rPr>
        <w:t xml:space="preserve"> غير الفعالة]، التي تضر بالتنوع البيولوجي، واتخاذ إجراءات لصالح الحوافز الإيجابية</w:t>
      </w:r>
      <w:r w:rsidR="00AD55A8">
        <w:rPr>
          <w:rFonts w:cs="Simplified Arabic"/>
          <w:sz w:val="22"/>
          <w:rtl/>
          <w:lang w:val="en-US"/>
        </w:rPr>
        <w:t xml:space="preserve">[، </w:t>
      </w:r>
      <w:r w:rsidRPr="00C4256B">
        <w:rPr>
          <w:rFonts w:cs="Simplified Arabic"/>
          <w:sz w:val="22"/>
          <w:rtl/>
          <w:lang w:val="en-US"/>
        </w:rPr>
        <w:t>مع الأخذ في الاعتبار النهج التحوطي ومبدأ الملوث يدفع]، وفقا للهدف 18 من الإطار</w:t>
      </w:r>
      <w:r w:rsidR="00AD55A8">
        <w:rPr>
          <w:rFonts w:cs="Simplified Arabic"/>
          <w:sz w:val="22"/>
          <w:rtl/>
          <w:lang w:val="en-US"/>
        </w:rPr>
        <w:t xml:space="preserve">[، </w:t>
      </w:r>
      <w:r w:rsidR="0079670A">
        <w:rPr>
          <w:rFonts w:cs="Simplified Arabic" w:hint="cs"/>
          <w:sz w:val="22"/>
          <w:rtl/>
          <w:lang w:val="en-US"/>
        </w:rPr>
        <w:t>و</w:t>
      </w:r>
      <w:r w:rsidRPr="00C4256B">
        <w:rPr>
          <w:rFonts w:cs="Simplified Arabic"/>
          <w:sz w:val="22"/>
          <w:rtl/>
          <w:lang w:val="en-US"/>
        </w:rPr>
        <w:t>بما يتماشى مع الالتزامات الدولية ذات الصلة]؛</w:t>
      </w:r>
    </w:p>
    <w:p w14:paraId="4485EAC8" w14:textId="772FFECF"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(د)</w:t>
      </w:r>
      <w:r w:rsidRPr="00C4256B">
        <w:rPr>
          <w:rFonts w:cs="Simplified Arabic"/>
          <w:rtl/>
          <w:lang w:val="en-US"/>
        </w:rPr>
        <w:tab/>
      </w:r>
      <w:r w:rsidRPr="00C4256B">
        <w:rPr>
          <w:rFonts w:cs="Simplified Arabic" w:hint="cs"/>
          <w:sz w:val="22"/>
          <w:rtl/>
          <w:lang w:val="en-US"/>
        </w:rPr>
        <w:t xml:space="preserve"> </w:t>
      </w:r>
      <w:r w:rsidRPr="00C4256B">
        <w:rPr>
          <w:rFonts w:cs="Simplified Arabic"/>
          <w:sz w:val="22"/>
          <w:rtl/>
          <w:lang w:val="en-US"/>
        </w:rPr>
        <w:t>[</w:t>
      </w:r>
      <w:r w:rsidRPr="00C4256B">
        <w:rPr>
          <w:rFonts w:cs="Simplified Arabic" w:hint="cs"/>
          <w:sz w:val="22"/>
          <w:rtl/>
          <w:lang w:val="en-US"/>
        </w:rPr>
        <w:t>إنشاء</w:t>
      </w:r>
      <w:r w:rsidRPr="00C4256B">
        <w:rPr>
          <w:rFonts w:cs="Simplified Arabic"/>
          <w:sz w:val="22"/>
          <w:rtl/>
          <w:lang w:val="en-US"/>
        </w:rPr>
        <w:t xml:space="preserve"> وتوسيع نطاق الآليات التي تجتذب] </w:t>
      </w:r>
      <w:r w:rsidRPr="00C4256B">
        <w:rPr>
          <w:rFonts w:cs="Simplified Arabic" w:hint="cs"/>
          <w:sz w:val="22"/>
          <w:rtl/>
          <w:lang w:val="en-US"/>
        </w:rPr>
        <w:t xml:space="preserve">الاستثمارات الخاصة </w:t>
      </w:r>
      <w:r w:rsidRPr="00C4256B">
        <w:rPr>
          <w:rFonts w:cs="Simplified Arabic"/>
          <w:sz w:val="22"/>
          <w:rtl/>
          <w:lang w:val="en-US"/>
        </w:rPr>
        <w:t xml:space="preserve">في التنوع البيولوجي </w:t>
      </w:r>
      <w:r w:rsidRPr="00C4256B">
        <w:rPr>
          <w:rFonts w:cs="Simplified Arabic" w:hint="cs"/>
          <w:sz w:val="22"/>
          <w:rtl/>
          <w:lang w:val="en-US"/>
        </w:rPr>
        <w:t>بشكل</w:t>
      </w:r>
      <w:r w:rsidRPr="00C4256B">
        <w:rPr>
          <w:rFonts w:cs="Simplified Arabic"/>
          <w:sz w:val="22"/>
          <w:rtl/>
          <w:lang w:val="en-US"/>
        </w:rPr>
        <w:t xml:space="preserve"> فعال، </w:t>
      </w:r>
      <w:r w:rsidRPr="00C4256B">
        <w:rPr>
          <w:rFonts w:cs="Simplified Arabic" w:hint="cs"/>
          <w:sz w:val="22"/>
          <w:rtl/>
          <w:lang w:val="en-US"/>
        </w:rPr>
        <w:t>و</w:t>
      </w:r>
      <w:r w:rsidRPr="00C4256B">
        <w:rPr>
          <w:rFonts w:cs="Simplified Arabic"/>
          <w:sz w:val="22"/>
          <w:rtl/>
          <w:lang w:val="en-US"/>
        </w:rPr>
        <w:t>الحفاظ على [حقوق الإنسان] [حقوق الشعوب الأصلية والمجتمعات المحلية] وضمان [</w:t>
      </w:r>
      <w:r w:rsidRPr="00C4256B">
        <w:rPr>
          <w:rFonts w:cs="Simplified Arabic" w:hint="cs"/>
          <w:sz w:val="22"/>
          <w:rtl/>
          <w:lang w:val="en-US"/>
        </w:rPr>
        <w:t>الاتساق</w:t>
      </w:r>
      <w:r w:rsidR="0079670A">
        <w:rPr>
          <w:rFonts w:cs="Simplified Arabic" w:hint="cs"/>
          <w:sz w:val="22"/>
          <w:rtl/>
          <w:lang w:val="en-US"/>
        </w:rPr>
        <w:t>]</w:t>
      </w:r>
      <w:r w:rsidRPr="00C4256B">
        <w:rPr>
          <w:rFonts w:cs="Simplified Arabic"/>
          <w:sz w:val="22"/>
          <w:rtl/>
          <w:lang w:val="en-US"/>
        </w:rPr>
        <w:t xml:space="preserve"> [المواءمة] مع الأولويات الوطنية للتنوع البيولوجي؛</w:t>
      </w:r>
    </w:p>
    <w:p w14:paraId="608CE640" w14:textId="5456DB16"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000B58A2">
        <w:rPr>
          <w:rFonts w:cs="Simplified Arabic" w:hint="cs"/>
          <w:sz w:val="22"/>
          <w:rtl/>
          <w:lang w:val="en-US"/>
        </w:rPr>
        <w:t>ه</w:t>
      </w:r>
      <w:r w:rsidRPr="00C4256B">
        <w:rPr>
          <w:rFonts w:cs="Simplified Arabic"/>
          <w:sz w:val="22"/>
          <w:rtl/>
          <w:lang w:val="en-US"/>
        </w:rPr>
        <w:t>) إنشاء وتنفيذ أطر تمكينية لمواءمة و</w:t>
      </w:r>
      <w:r w:rsidR="003E1C2E">
        <w:rPr>
          <w:rFonts w:cs="Simplified Arabic" w:hint="cs"/>
          <w:sz w:val="22"/>
          <w:rtl/>
          <w:lang w:val="en-US"/>
        </w:rPr>
        <w:t>اجتذاب</w:t>
      </w:r>
      <w:r w:rsidRPr="00C4256B">
        <w:rPr>
          <w:rFonts w:cs="Simplified Arabic"/>
          <w:sz w:val="22"/>
          <w:rtl/>
          <w:lang w:val="en-US"/>
        </w:rPr>
        <w:t xml:space="preserve"> الاستثمارات الخاصة بشكل فعال من أجل التنوع البيولوجي؛]</w:t>
      </w:r>
    </w:p>
    <w:p w14:paraId="186A1F29" w14:textId="63E18DBA" w:rsidR="00C4256B" w:rsidRPr="00C4256B" w:rsidRDefault="00C4256B" w:rsidP="00C4256B">
      <w:pPr>
        <w:widowControl w:val="0"/>
        <w:suppressLineNumbers/>
        <w:suppressAutoHyphens/>
        <w:bidi/>
        <w:spacing w:before="120" w:line="216" w:lineRule="auto"/>
        <w:ind w:left="571" w:firstLine="851"/>
        <w:jc w:val="both"/>
        <w:rPr>
          <w:rFonts w:cs="Simplified Arabic"/>
          <w:sz w:val="22"/>
          <w:vertAlign w:val="superscript"/>
          <w:rtl/>
          <w:lang w:val="en-US"/>
        </w:rPr>
      </w:pPr>
      <w:r w:rsidRPr="00C4256B">
        <w:rPr>
          <w:rFonts w:cs="Simplified Arabic" w:hint="cs"/>
          <w:rtl/>
          <w:lang w:val="en-US"/>
        </w:rPr>
        <w:t>(</w:t>
      </w:r>
      <w:r w:rsidR="000B58A2">
        <w:rPr>
          <w:rFonts w:cs="Simplified Arabic" w:hint="cs"/>
          <w:rtl/>
          <w:lang w:val="en-US"/>
        </w:rPr>
        <w:t>و</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مواصلة استكشاف حلول التمويل وتوسيع نطاقها، حسب الاقتضاء؛</w:t>
      </w:r>
      <w:r w:rsidR="003E1C2E">
        <w:rPr>
          <w:rFonts w:cs="Simplified Arabic" w:hint="cs"/>
          <w:sz w:val="22"/>
          <w:vertAlign w:val="superscript"/>
          <w:rtl/>
          <w:lang w:val="en-US"/>
        </w:rPr>
        <w:t>17</w:t>
      </w:r>
    </w:p>
    <w:p w14:paraId="3A3A2FAD" w14:textId="1FCC5853"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w:t>
      </w:r>
      <w:r w:rsidR="000B58A2">
        <w:rPr>
          <w:rFonts w:cs="Simplified Arabic" w:hint="cs"/>
          <w:rtl/>
          <w:lang w:val="en-US"/>
        </w:rPr>
        <w:t>ز</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زيادة التعاون و</w:t>
      </w:r>
      <w:r w:rsidRPr="00C4256B">
        <w:rPr>
          <w:rFonts w:cs="Simplified Arabic" w:hint="cs"/>
          <w:sz w:val="22"/>
          <w:rtl/>
          <w:lang w:val="en-US"/>
        </w:rPr>
        <w:t xml:space="preserve">أوجه </w:t>
      </w:r>
      <w:r w:rsidRPr="00C4256B">
        <w:rPr>
          <w:rFonts w:cs="Simplified Arabic"/>
          <w:rtl/>
          <w:lang w:val="en-US"/>
        </w:rPr>
        <w:t>التآزر</w:t>
      </w:r>
      <w:r w:rsidRPr="00C4256B">
        <w:rPr>
          <w:rFonts w:cs="Simplified Arabic"/>
          <w:sz w:val="22"/>
          <w:rtl/>
          <w:lang w:val="en-US"/>
        </w:rPr>
        <w:t xml:space="preserve"> مع </w:t>
      </w:r>
      <w:r w:rsidRPr="00C4256B">
        <w:rPr>
          <w:rFonts w:cs="Simplified Arabic"/>
          <w:rtl/>
          <w:lang w:val="en-US"/>
        </w:rPr>
        <w:t>اتفاقي</w:t>
      </w:r>
      <w:r w:rsidRPr="00C4256B">
        <w:rPr>
          <w:rFonts w:cs="Simplified Arabic" w:hint="cs"/>
          <w:rtl/>
          <w:lang w:val="en-US"/>
        </w:rPr>
        <w:t>تي</w:t>
      </w:r>
      <w:r w:rsidRPr="00C4256B">
        <w:rPr>
          <w:rFonts w:cs="Simplified Arabic"/>
          <w:rtl/>
          <w:lang w:val="en-US"/>
        </w:rPr>
        <w:t xml:space="preserve"> ريو الأخر</w:t>
      </w:r>
      <w:r w:rsidRPr="00C4256B">
        <w:rPr>
          <w:rFonts w:cs="Simplified Arabic" w:hint="cs"/>
          <w:rtl/>
          <w:lang w:val="en-US"/>
        </w:rPr>
        <w:t>يين</w:t>
      </w:r>
      <w:r w:rsidRPr="00C4256B">
        <w:rPr>
          <w:rFonts w:cs="Simplified Arabic"/>
          <w:rtl/>
          <w:lang w:val="en-US"/>
        </w:rPr>
        <w:t xml:space="preserve"> </w:t>
      </w:r>
      <w:r w:rsidRPr="00C4256B">
        <w:rPr>
          <w:rFonts w:cs="Simplified Arabic"/>
          <w:sz w:val="22"/>
          <w:rtl/>
          <w:lang w:val="en-US"/>
        </w:rPr>
        <w:t xml:space="preserve">والاتفاقيات العالمية </w:t>
      </w:r>
      <w:r w:rsidRPr="00C4256B">
        <w:rPr>
          <w:rFonts w:cs="Simplified Arabic" w:hint="cs"/>
          <w:sz w:val="22"/>
          <w:rtl/>
          <w:lang w:val="en-US"/>
        </w:rPr>
        <w:t xml:space="preserve">الأخرى </w:t>
      </w:r>
      <w:r w:rsidRPr="00C4256B">
        <w:rPr>
          <w:rFonts w:cs="Simplified Arabic"/>
          <w:sz w:val="22"/>
          <w:rtl/>
          <w:lang w:val="en-US"/>
        </w:rPr>
        <w:t xml:space="preserve">المتعلقة بالتنوع البيولوجي والاتفاقات المتعددة الأطراف، على المستويين الوطني ودون الوطني، من خلال خطط عمل وبرامج ومشاريع متكاملة لتطوير حلول </w:t>
      </w:r>
      <w:r w:rsidRPr="00C4256B">
        <w:rPr>
          <w:rFonts w:cs="Simplified Arabic" w:hint="cs"/>
          <w:sz w:val="22"/>
          <w:rtl/>
          <w:lang w:val="en-US"/>
        </w:rPr>
        <w:t>تمويل</w:t>
      </w:r>
      <w:r w:rsidRPr="00C4256B">
        <w:rPr>
          <w:rFonts w:cs="Simplified Arabic"/>
          <w:sz w:val="22"/>
          <w:rtl/>
          <w:lang w:val="en-US"/>
        </w:rPr>
        <w:t xml:space="preserve"> متكاملة،</w:t>
      </w:r>
      <w:r w:rsidR="003E1C2E">
        <w:rPr>
          <w:rFonts w:cs="Simplified Arabic" w:hint="cs"/>
          <w:sz w:val="22"/>
          <w:vertAlign w:val="superscript"/>
          <w:rtl/>
          <w:lang w:val="en-US"/>
        </w:rPr>
        <w:t>17</w:t>
      </w:r>
      <w:r w:rsidRPr="00C4256B">
        <w:rPr>
          <w:rFonts w:cs="Simplified Arabic"/>
          <w:sz w:val="22"/>
          <w:rtl/>
          <w:lang w:val="en-US"/>
        </w:rPr>
        <w:t xml:space="preserve"> مع المشاركة الكاملة للشعوب الأصلية </w:t>
      </w:r>
      <w:r w:rsidRPr="00C4256B">
        <w:rPr>
          <w:rFonts w:cs="Simplified Arabic" w:hint="cs"/>
          <w:sz w:val="22"/>
          <w:rtl/>
          <w:lang w:val="en-US"/>
        </w:rPr>
        <w:t>والمجتمعات</w:t>
      </w:r>
      <w:r w:rsidRPr="00C4256B">
        <w:rPr>
          <w:rFonts w:cs="Simplified Arabic"/>
          <w:sz w:val="22"/>
          <w:rtl/>
          <w:lang w:val="en-US"/>
        </w:rPr>
        <w:t xml:space="preserve"> المحلية والنساء والشباب؛</w:t>
      </w:r>
    </w:p>
    <w:p w14:paraId="6543DA22" w14:textId="59CBD59A"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w:t>
      </w:r>
      <w:r w:rsidR="000B58A2">
        <w:rPr>
          <w:rFonts w:cs="Simplified Arabic" w:hint="cs"/>
          <w:rtl/>
          <w:lang w:val="en-US"/>
        </w:rPr>
        <w:t>ح</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مواصلة تحسين إدماج أهداف التنوع البيولوجي في</w:t>
      </w:r>
      <w:r w:rsidR="003E1C2E">
        <w:rPr>
          <w:rFonts w:cs="Simplified Arabic" w:hint="cs"/>
          <w:sz w:val="22"/>
          <w:rtl/>
          <w:lang w:val="en-US"/>
        </w:rPr>
        <w:t>[</w:t>
      </w:r>
      <w:r w:rsidR="00146B41">
        <w:rPr>
          <w:rFonts w:cs="Simplified Arabic" w:hint="cs"/>
          <w:sz w:val="22"/>
          <w:rtl/>
          <w:lang w:val="en-US"/>
        </w:rPr>
        <w:t xml:space="preserve">: </w:t>
      </w:r>
      <w:r w:rsidR="00146B41" w:rsidRPr="00C4256B">
        <w:rPr>
          <w:rFonts w:cs="Simplified Arabic" w:hint="cs"/>
          <w:rtl/>
          <w:lang w:val="en-US"/>
        </w:rPr>
        <w:t>(</w:t>
      </w:r>
      <w:r w:rsidR="00146B41">
        <w:rPr>
          <w:rFonts w:cs="Simplified Arabic" w:hint="cs"/>
          <w:rtl/>
          <w:lang w:val="en-US"/>
        </w:rPr>
        <w:t>1</w:t>
      </w:r>
      <w:r w:rsidR="00146B41" w:rsidRPr="00C4256B">
        <w:rPr>
          <w:rFonts w:cs="Simplified Arabic" w:hint="cs"/>
          <w:rtl/>
          <w:lang w:val="en-US"/>
        </w:rPr>
        <w:t>)</w:t>
      </w:r>
      <w:r w:rsidRPr="00C4256B">
        <w:rPr>
          <w:rFonts w:cs="Simplified Arabic"/>
          <w:sz w:val="22"/>
          <w:rtl/>
          <w:lang w:val="en-US"/>
        </w:rPr>
        <w:t xml:space="preserve"> أطر التعاون الإنمائي الأوسع</w:t>
      </w:r>
      <w:r w:rsidR="00146B41">
        <w:rPr>
          <w:rFonts w:cs="Simplified Arabic" w:hint="cs"/>
          <w:sz w:val="22"/>
          <w:rtl/>
          <w:lang w:val="en-US"/>
        </w:rPr>
        <w:t>؛</w:t>
      </w:r>
      <w:r w:rsidRPr="00C4256B">
        <w:rPr>
          <w:rFonts w:cs="Simplified Arabic"/>
          <w:sz w:val="22"/>
          <w:rtl/>
          <w:lang w:val="en-US"/>
        </w:rPr>
        <w:t xml:space="preserve"> </w:t>
      </w:r>
      <w:r w:rsidR="00146B41" w:rsidRPr="00C4256B">
        <w:rPr>
          <w:rFonts w:cs="Simplified Arabic" w:hint="cs"/>
          <w:rtl/>
          <w:lang w:val="en-US"/>
        </w:rPr>
        <w:t>(</w:t>
      </w:r>
      <w:r w:rsidR="00146B41">
        <w:rPr>
          <w:rFonts w:cs="Simplified Arabic" w:hint="cs"/>
          <w:rtl/>
          <w:lang w:val="en-US"/>
        </w:rPr>
        <w:t>2</w:t>
      </w:r>
      <w:r w:rsidR="00146B41" w:rsidRPr="00C4256B">
        <w:rPr>
          <w:rFonts w:cs="Simplified Arabic" w:hint="cs"/>
          <w:rtl/>
          <w:lang w:val="en-US"/>
        </w:rPr>
        <w:t>)</w:t>
      </w:r>
      <w:r w:rsidR="003E1C2E">
        <w:rPr>
          <w:rFonts w:cs="Simplified Arabic" w:hint="cs"/>
          <w:rtl/>
          <w:lang w:val="en-US"/>
        </w:rPr>
        <w:t>]</w:t>
      </w:r>
      <w:r w:rsidR="00122E1C">
        <w:rPr>
          <w:rFonts w:cs="Simplified Arabic" w:hint="eastAsia"/>
          <w:rtl/>
          <w:lang w:val="en-US"/>
        </w:rPr>
        <w:t> </w:t>
      </w:r>
      <w:r w:rsidRPr="00C4256B">
        <w:rPr>
          <w:rFonts w:cs="Simplified Arabic"/>
          <w:sz w:val="22"/>
          <w:rtl/>
          <w:lang w:val="en-US"/>
        </w:rPr>
        <w:t xml:space="preserve">المحاسبة الوطنية ودون الوطنية وتخطيط التنمية واستراتيجيات التمويل، باستخدام </w:t>
      </w:r>
      <w:r w:rsidRPr="00C4256B">
        <w:rPr>
          <w:rFonts w:cs="Simplified Arabic" w:hint="cs"/>
          <w:sz w:val="22"/>
          <w:rtl/>
          <w:lang w:val="en-US"/>
        </w:rPr>
        <w:t>أطر وأدوات</w:t>
      </w:r>
      <w:r w:rsidRPr="00C4256B">
        <w:rPr>
          <w:rFonts w:cs="Simplified Arabic"/>
          <w:sz w:val="22"/>
          <w:rtl/>
          <w:lang w:val="en-US"/>
        </w:rPr>
        <w:t>، مثل نظام المحاسبة البيئية والاقتصادية، واستعراضات الإنفاق على التنوع البيولوجي و</w:t>
      </w:r>
      <w:r w:rsidR="003E1C2E">
        <w:rPr>
          <w:rFonts w:cs="Simplified Arabic" w:hint="cs"/>
          <w:sz w:val="22"/>
          <w:rtl/>
          <w:lang w:val="en-US"/>
        </w:rPr>
        <w:t xml:space="preserve">إعداد </w:t>
      </w:r>
      <w:r w:rsidRPr="00C4256B">
        <w:rPr>
          <w:rFonts w:cs="Simplified Arabic"/>
          <w:sz w:val="22"/>
          <w:rtl/>
          <w:lang w:val="en-US"/>
        </w:rPr>
        <w:t>الميزاني</w:t>
      </w:r>
      <w:r w:rsidR="003E1C2E">
        <w:rPr>
          <w:rFonts w:cs="Simplified Arabic" w:hint="cs"/>
          <w:sz w:val="22"/>
          <w:rtl/>
          <w:lang w:val="en-US"/>
        </w:rPr>
        <w:t>ات</w:t>
      </w:r>
      <w:r w:rsidRPr="00C4256B">
        <w:rPr>
          <w:rFonts w:cs="Simplified Arabic"/>
          <w:sz w:val="22"/>
          <w:rtl/>
          <w:lang w:val="en-US"/>
        </w:rPr>
        <w:t xml:space="preserve"> الخضراء؛</w:t>
      </w:r>
    </w:p>
    <w:p w14:paraId="771445D5" w14:textId="0495B07B"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000B58A2">
        <w:rPr>
          <w:rFonts w:cs="Simplified Arabic" w:hint="cs"/>
          <w:sz w:val="22"/>
          <w:rtl/>
          <w:lang w:val="en-US"/>
        </w:rPr>
        <w:t>ط</w:t>
      </w:r>
      <w:r w:rsidRPr="00C4256B">
        <w:rPr>
          <w:rFonts w:cs="Simplified Arabic"/>
          <w:sz w:val="22"/>
          <w:rtl/>
          <w:lang w:val="en-US"/>
        </w:rPr>
        <w:t>)</w:t>
      </w:r>
      <w:r w:rsidR="003E1C2E">
        <w:rPr>
          <w:rFonts w:cs="Simplified Arabic"/>
          <w:sz w:val="22"/>
          <w:rtl/>
          <w:lang w:val="en-US"/>
        </w:rPr>
        <w:tab/>
      </w:r>
      <w:r w:rsidRPr="00C4256B">
        <w:rPr>
          <w:rFonts w:cs="Simplified Arabic"/>
          <w:sz w:val="22"/>
          <w:rtl/>
          <w:lang w:val="en-US"/>
        </w:rPr>
        <w:t xml:space="preserve">تحسين مواءمة التمويل والاستثمارات العامة </w:t>
      </w:r>
      <w:r w:rsidRPr="00C4256B">
        <w:rPr>
          <w:rFonts w:cs="Simplified Arabic"/>
          <w:rtl/>
          <w:lang w:val="en-US"/>
        </w:rPr>
        <w:t>والخاصة</w:t>
      </w:r>
      <w:r w:rsidRPr="00C4256B">
        <w:rPr>
          <w:rFonts w:cs="Simplified Arabic"/>
          <w:sz w:val="22"/>
          <w:rtl/>
          <w:lang w:val="en-US"/>
        </w:rPr>
        <w:t xml:space="preserve"> مع أهداف الإطار</w:t>
      </w:r>
      <w:r w:rsidR="00083FF9">
        <w:rPr>
          <w:rFonts w:cs="Simplified Arabic" w:hint="cs"/>
          <w:sz w:val="22"/>
          <w:rtl/>
          <w:lang w:val="en-US"/>
        </w:rPr>
        <w:t>؛</w:t>
      </w:r>
      <w:r w:rsidRPr="00C4256B">
        <w:rPr>
          <w:rFonts w:cs="Simplified Arabic"/>
          <w:sz w:val="22"/>
          <w:rtl/>
          <w:lang w:val="en-US"/>
        </w:rPr>
        <w:t>]</w:t>
      </w:r>
    </w:p>
    <w:p w14:paraId="5FC7E367" w14:textId="7A27248E"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w:t>
      </w:r>
      <w:r w:rsidR="000B58A2">
        <w:rPr>
          <w:rFonts w:cs="Simplified Arabic" w:hint="cs"/>
          <w:rtl/>
          <w:lang w:val="en-US"/>
        </w:rPr>
        <w:t>ي</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 xml:space="preserve">مواصلة تحسين التنسيق </w:t>
      </w:r>
      <w:r w:rsidRPr="00C4256B">
        <w:rPr>
          <w:rFonts w:cs="Simplified Arabic"/>
          <w:rtl/>
          <w:lang w:val="en-US"/>
        </w:rPr>
        <w:t>مع</w:t>
      </w:r>
      <w:r w:rsidRPr="00C4256B">
        <w:rPr>
          <w:rFonts w:cs="Simplified Arabic"/>
          <w:sz w:val="22"/>
          <w:rtl/>
          <w:lang w:val="en-US"/>
        </w:rPr>
        <w:t xml:space="preserve"> الجهات المانحة العامة والخاصة وفيما بينها على المستويين الوطني ودون الوطني</w:t>
      </w:r>
      <w:r w:rsidRPr="00C4256B">
        <w:rPr>
          <w:rFonts w:cs="Simplified Arabic" w:hint="cs"/>
          <w:sz w:val="22"/>
          <w:rtl/>
          <w:lang w:val="en-US"/>
        </w:rPr>
        <w:t>؛</w:t>
      </w:r>
    </w:p>
    <w:p w14:paraId="126BDD55" w14:textId="2EDDDE5C"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ك</w:t>
      </w:r>
      <w:r w:rsidRPr="00C4256B">
        <w:rPr>
          <w:rFonts w:cs="Simplified Arabic" w:hint="cs"/>
          <w:rtl/>
          <w:lang w:val="en-US"/>
        </w:rPr>
        <w:t>)</w:t>
      </w:r>
      <w:r w:rsidR="00C31AA4">
        <w:rPr>
          <w:rFonts w:cs="Simplified Arabic"/>
          <w:rtl/>
          <w:lang w:val="en-US"/>
        </w:rPr>
        <w:tab/>
      </w:r>
      <w:r w:rsidRPr="00C4256B">
        <w:rPr>
          <w:rFonts w:cs="Simplified Arabic"/>
          <w:sz w:val="22"/>
          <w:rtl/>
          <w:lang w:val="en-US"/>
        </w:rPr>
        <w:t>تعزيز دور ومساهمة البنوك المركزية الوطنية في دمج إدارة المخاطر المتعلقة بالتنوع البيولوجي في الاستثمارات العامة والخاصة؛]</w:t>
      </w:r>
    </w:p>
    <w:p w14:paraId="4F16C378" w14:textId="2DB9CAF8"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ل</w:t>
      </w:r>
      <w:r w:rsidRPr="00C4256B">
        <w:rPr>
          <w:rFonts w:cs="Simplified Arabic" w:hint="cs"/>
          <w:rtl/>
          <w:lang w:val="en-US"/>
        </w:rPr>
        <w:t>)</w:t>
      </w:r>
      <w:r w:rsidR="00C31AA4">
        <w:rPr>
          <w:rFonts w:cs="Simplified Arabic"/>
          <w:rtl/>
          <w:lang w:val="en-US"/>
        </w:rPr>
        <w:tab/>
      </w:r>
      <w:r w:rsidRPr="00C4256B">
        <w:rPr>
          <w:rFonts w:cs="Simplified Arabic"/>
          <w:sz w:val="22"/>
          <w:rtl/>
          <w:lang w:val="en-US"/>
        </w:rPr>
        <w:t xml:space="preserve">تنفيذ ممارسات وسياسات ومعايير المشتريات العامة المستدامة، مع مراعاة الطبيعة والتنوع </w:t>
      </w:r>
      <w:r w:rsidRPr="00C4256B">
        <w:rPr>
          <w:rFonts w:cs="Simplified Arabic"/>
          <w:sz w:val="22"/>
          <w:rtl/>
          <w:lang w:val="en-US"/>
        </w:rPr>
        <w:lastRenderedPageBreak/>
        <w:t>البيولوجي، وفقا للسياسات والأولويات الوطنية، بما يتسق وينسجم مع الاتفاقية والالتزامات الدولية الأخرى ذات الصلة</w:t>
      </w:r>
      <w:r w:rsidR="00083FF9">
        <w:rPr>
          <w:rFonts w:cs="Simplified Arabic" w:hint="cs"/>
          <w:sz w:val="22"/>
          <w:rtl/>
          <w:lang w:val="en-US"/>
        </w:rPr>
        <w:t>؛</w:t>
      </w:r>
      <w:r w:rsidRPr="00C4256B">
        <w:rPr>
          <w:rFonts w:cs="Simplified Arabic"/>
          <w:sz w:val="22"/>
          <w:rtl/>
          <w:lang w:val="en-US"/>
        </w:rPr>
        <w:t>]</w:t>
      </w:r>
    </w:p>
    <w:p w14:paraId="3755B846" w14:textId="4E9926A2"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000B58A2">
        <w:rPr>
          <w:rFonts w:cs="Simplified Arabic" w:hint="cs"/>
          <w:sz w:val="22"/>
          <w:rtl/>
          <w:lang w:val="en-US"/>
        </w:rPr>
        <w:t>(</w:t>
      </w:r>
      <w:r w:rsidR="000B58A2">
        <w:rPr>
          <w:rFonts w:cs="Simplified Arabic" w:hint="cs"/>
          <w:rtl/>
          <w:lang w:val="en-US"/>
        </w:rPr>
        <w:t>م</w:t>
      </w:r>
      <w:r w:rsidRPr="00C4256B">
        <w:rPr>
          <w:rFonts w:cs="Simplified Arabic"/>
          <w:lang w:val="en-US"/>
        </w:rPr>
        <w:t>(</w:t>
      </w:r>
      <w:r w:rsidRPr="00C4256B">
        <w:rPr>
          <w:rFonts w:cs="Simplified Arabic"/>
          <w:rtl/>
          <w:lang w:val="en-US"/>
        </w:rPr>
        <w:tab/>
      </w:r>
      <w:r w:rsidRPr="00C4256B">
        <w:rPr>
          <w:rFonts w:cs="Simplified Arabic"/>
          <w:sz w:val="22"/>
          <w:rtl/>
          <w:lang w:val="en-US"/>
        </w:rPr>
        <w:t>إنشاء أو تعزيز آليات الوصول المباشر إلى التمويل من جانب الشعوب الأصلية والمجتمعات المحلية والنساء والشباب.]</w:t>
      </w:r>
    </w:p>
    <w:p w14:paraId="6E8B1B8F" w14:textId="77777777" w:rsidR="00C4256B" w:rsidRPr="00C4256B" w:rsidRDefault="00C4256B" w:rsidP="00C4256B">
      <w:pPr>
        <w:keepNext/>
        <w:suppressLineNumbers/>
        <w:suppressAutoHyphens/>
        <w:bidi/>
        <w:spacing w:before="120" w:line="216" w:lineRule="auto"/>
        <w:ind w:left="6"/>
        <w:jc w:val="both"/>
        <w:rPr>
          <w:rFonts w:cs="Simplified Arabic"/>
          <w:b/>
          <w:bCs/>
          <w:sz w:val="22"/>
          <w:rtl/>
          <w:lang w:val="en-US"/>
        </w:rPr>
      </w:pPr>
      <w:r w:rsidRPr="00C4256B">
        <w:rPr>
          <w:rFonts w:cs="Simplified Arabic" w:hint="cs"/>
          <w:b/>
          <w:bCs/>
          <w:sz w:val="22"/>
          <w:rtl/>
          <w:lang w:val="en-US"/>
        </w:rPr>
        <w:t>رابعا-</w:t>
      </w:r>
      <w:r w:rsidRPr="00C4256B">
        <w:rPr>
          <w:rFonts w:cs="Simplified Arabic"/>
          <w:b/>
          <w:bCs/>
          <w:sz w:val="22"/>
          <w:rtl/>
          <w:lang w:val="en-US"/>
        </w:rPr>
        <w:tab/>
        <w:t>التمويل الخاص للتنوع البيولوجي</w:t>
      </w:r>
    </w:p>
    <w:p w14:paraId="69AD3DC0" w14:textId="77777777" w:rsidR="00C4256B" w:rsidRPr="00C4256B" w:rsidRDefault="00C4256B" w:rsidP="00C4256B">
      <w:pPr>
        <w:widowControl w:val="0"/>
        <w:suppressLineNumbers/>
        <w:suppressAutoHyphens/>
        <w:bidi/>
        <w:spacing w:before="120" w:line="216" w:lineRule="auto"/>
        <w:ind w:left="567"/>
        <w:jc w:val="both"/>
        <w:rPr>
          <w:rFonts w:cs="Simplified Arabic"/>
          <w:sz w:val="22"/>
          <w:rtl/>
          <w:lang w:val="en-US"/>
        </w:rPr>
      </w:pPr>
      <w:r w:rsidRPr="00C4256B">
        <w:rPr>
          <w:rFonts w:cs="Simplified Arabic" w:hint="cs"/>
          <w:sz w:val="22"/>
          <w:rtl/>
          <w:lang w:val="en-US"/>
        </w:rPr>
        <w:t>4-</w:t>
      </w:r>
      <w:r w:rsidRPr="00C4256B">
        <w:rPr>
          <w:rFonts w:cs="Simplified Arabic"/>
          <w:sz w:val="22"/>
          <w:rtl/>
          <w:lang w:val="en-US"/>
        </w:rPr>
        <w:tab/>
      </w:r>
      <w:r w:rsidRPr="00C4256B">
        <w:rPr>
          <w:rFonts w:cs="Simplified Arabic" w:hint="cs"/>
          <w:sz w:val="22"/>
          <w:rtl/>
          <w:lang w:val="en-US"/>
        </w:rPr>
        <w:t>تشمل</w:t>
      </w:r>
      <w:r w:rsidRPr="00C4256B">
        <w:rPr>
          <w:rFonts w:cs="Simplified Arabic"/>
          <w:sz w:val="22"/>
          <w:rtl/>
          <w:lang w:val="en-US"/>
        </w:rPr>
        <w:t xml:space="preserve"> الإجراءات [الطوعية] </w:t>
      </w:r>
      <w:r w:rsidRPr="00C4256B">
        <w:rPr>
          <w:rFonts w:cs="Simplified Arabic" w:hint="cs"/>
          <w:sz w:val="22"/>
          <w:rtl/>
          <w:lang w:val="en-US"/>
        </w:rPr>
        <w:t xml:space="preserve">المتعلقة </w:t>
      </w:r>
      <w:r w:rsidRPr="00C4256B">
        <w:rPr>
          <w:rFonts w:cs="Simplified Arabic"/>
          <w:sz w:val="22"/>
          <w:rtl/>
          <w:lang w:val="en-US"/>
        </w:rPr>
        <w:t xml:space="preserve">بالتمويل </w:t>
      </w:r>
      <w:r w:rsidRPr="00C4256B">
        <w:rPr>
          <w:rFonts w:cs="Simplified Arabic" w:hint="cs"/>
          <w:sz w:val="22"/>
          <w:rtl/>
          <w:lang w:val="en-US"/>
        </w:rPr>
        <w:t>الخاص</w:t>
      </w:r>
      <w:r w:rsidRPr="00C4256B">
        <w:rPr>
          <w:rFonts w:cs="Simplified Arabic"/>
          <w:sz w:val="22"/>
          <w:rtl/>
          <w:lang w:val="en-US"/>
        </w:rPr>
        <w:t xml:space="preserve"> للتنوع البيولوجي ما يلي:</w:t>
      </w:r>
    </w:p>
    <w:p w14:paraId="3626D1E2" w14:textId="7C063A94"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hint="cs"/>
          <w:rtl/>
          <w:lang w:val="en-US"/>
        </w:rPr>
        <w:t>(</w:t>
      </w:r>
      <w:r w:rsidRPr="00C4256B">
        <w:rPr>
          <w:rFonts w:cs="Simplified Arabic" w:hint="cs"/>
          <w:sz w:val="22"/>
          <w:rtl/>
          <w:lang w:val="en-US"/>
        </w:rPr>
        <w:t>أ</w:t>
      </w:r>
      <w:r w:rsidRPr="00C4256B">
        <w:rPr>
          <w:rFonts w:cs="Simplified Arabic" w:hint="cs"/>
          <w:rtl/>
          <w:lang w:val="en-US"/>
        </w:rPr>
        <w:t>)</w:t>
      </w:r>
      <w:r w:rsidRPr="00C4256B">
        <w:rPr>
          <w:rFonts w:cs="Simplified Arabic"/>
          <w:rtl/>
          <w:lang w:val="en-US"/>
        </w:rPr>
        <w:tab/>
      </w:r>
      <w:r w:rsidRPr="00C4256B">
        <w:rPr>
          <w:rFonts w:cs="Simplified Arabic" w:hint="cs"/>
          <w:sz w:val="22"/>
          <w:rtl/>
          <w:lang w:val="en-US"/>
        </w:rPr>
        <w:t xml:space="preserve"> </w:t>
      </w:r>
      <w:r w:rsidRPr="00C4256B">
        <w:rPr>
          <w:rFonts w:cs="Simplified Arabic"/>
          <w:sz w:val="22"/>
          <w:rtl/>
          <w:lang w:val="en-US"/>
        </w:rPr>
        <w:t>[</w:t>
      </w:r>
      <w:r w:rsidRPr="00C4256B">
        <w:rPr>
          <w:rFonts w:cs="Simplified Arabic" w:hint="cs"/>
          <w:sz w:val="22"/>
          <w:rtl/>
          <w:lang w:val="en-US"/>
        </w:rPr>
        <w:t>بالإشارة إلى هدف الاستفادة</w:t>
      </w:r>
      <w:r w:rsidRPr="00C4256B">
        <w:rPr>
          <w:rFonts w:cs="Simplified Arabic"/>
          <w:sz w:val="22"/>
          <w:rtl/>
          <w:lang w:val="en-US"/>
        </w:rPr>
        <w:t xml:space="preserve"> </w:t>
      </w:r>
      <w:r w:rsidRPr="00C4256B">
        <w:rPr>
          <w:rFonts w:cs="Simplified Arabic" w:hint="cs"/>
          <w:sz w:val="22"/>
          <w:rtl/>
          <w:lang w:val="en-US"/>
        </w:rPr>
        <w:t>من</w:t>
      </w:r>
      <w:r w:rsidRPr="00C4256B">
        <w:rPr>
          <w:rFonts w:cs="Simplified Arabic"/>
          <w:sz w:val="22"/>
          <w:rtl/>
          <w:lang w:val="en-US"/>
        </w:rPr>
        <w:t xml:space="preserve"> التمويل الخاص، وتشجيع التمويل المختلط، وتنفيذ استراتيجيات للحصول على موارد جديدة وإضافية وتشجيع] [تشجيع وتيسير] </w:t>
      </w:r>
      <w:r w:rsidR="0087038A">
        <w:rPr>
          <w:rFonts w:cs="Simplified Arabic" w:hint="cs"/>
          <w:sz w:val="22"/>
          <w:rtl/>
          <w:lang w:val="en-US"/>
        </w:rPr>
        <w:t xml:space="preserve">[استثمارات] </w:t>
      </w:r>
      <w:r w:rsidRPr="00C4256B">
        <w:rPr>
          <w:rFonts w:cs="Simplified Arabic"/>
          <w:sz w:val="22"/>
          <w:rtl/>
          <w:lang w:val="en-US"/>
        </w:rPr>
        <w:t>القطاع الخاص [على</w:t>
      </w:r>
      <w:r w:rsidR="0087038A">
        <w:rPr>
          <w:rFonts w:cs="Simplified Arabic" w:hint="cs"/>
          <w:sz w:val="22"/>
          <w:rtl/>
          <w:lang w:val="en-US"/>
        </w:rPr>
        <w:t xml:space="preserve"> </w:t>
      </w:r>
      <w:r w:rsidRPr="00C4256B">
        <w:rPr>
          <w:rFonts w:cs="Simplified Arabic"/>
          <w:sz w:val="22"/>
          <w:rtl/>
          <w:lang w:val="en-US"/>
        </w:rPr>
        <w:t>الاستثمار] في التنوع البيولوجي [والاستيعاب الخارجي للعوامل البيئية] ]</w:t>
      </w:r>
      <w:r w:rsidR="00AD55A8">
        <w:rPr>
          <w:rFonts w:cs="Simplified Arabic"/>
          <w:sz w:val="22"/>
          <w:rtl/>
          <w:lang w:val="en-US"/>
        </w:rPr>
        <w:t xml:space="preserve">[، </w:t>
      </w:r>
      <w:r w:rsidRPr="00C4256B">
        <w:rPr>
          <w:rFonts w:cs="Simplified Arabic"/>
          <w:sz w:val="22"/>
          <w:rtl/>
          <w:lang w:val="en-US"/>
        </w:rPr>
        <w:t xml:space="preserve">بما في ذلك] [من خلال الأطر التنظيمية التمكينية التي تضمن تكافؤ الفرص، وتعزيز التمويل المختلط </w:t>
      </w:r>
      <w:r w:rsidR="0087038A">
        <w:rPr>
          <w:rFonts w:cs="Simplified Arabic" w:hint="cs"/>
          <w:sz w:val="22"/>
          <w:rtl/>
          <w:lang w:val="en-US"/>
        </w:rPr>
        <w:t>و</w:t>
      </w:r>
      <w:r w:rsidRPr="00C4256B">
        <w:rPr>
          <w:rFonts w:cs="Simplified Arabic"/>
          <w:sz w:val="22"/>
          <w:rtl/>
          <w:lang w:val="en-US"/>
        </w:rPr>
        <w:t xml:space="preserve">] صناديق الأثر وغيرها من الأدوات، </w:t>
      </w:r>
      <w:r w:rsidRPr="00C4256B">
        <w:rPr>
          <w:rFonts w:cs="Simplified Arabic" w:hint="cs"/>
          <w:sz w:val="22"/>
          <w:rtl/>
          <w:lang w:val="en-US"/>
        </w:rPr>
        <w:t>و</w:t>
      </w:r>
      <w:r w:rsidRPr="00C4256B">
        <w:rPr>
          <w:rFonts w:cs="Simplified Arabic"/>
          <w:sz w:val="22"/>
          <w:rtl/>
          <w:lang w:val="en-US"/>
        </w:rPr>
        <w:t>تقييم آثارها على التنوع البيولوجي وحقوق الإنسان؛</w:t>
      </w:r>
    </w:p>
    <w:p w14:paraId="0A4E8A7F" w14:textId="177A57D2"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sz w:val="22"/>
          <w:rtl/>
          <w:lang w:val="en-US"/>
        </w:rPr>
        <w:t>[(</w:t>
      </w:r>
      <w:r w:rsidR="000B58A2">
        <w:rPr>
          <w:rFonts w:cs="Simplified Arabic" w:hint="cs"/>
          <w:sz w:val="22"/>
          <w:rtl/>
          <w:lang w:val="en-US"/>
        </w:rPr>
        <w:t>ب</w:t>
      </w:r>
      <w:r w:rsidRPr="00C4256B">
        <w:rPr>
          <w:rFonts w:cs="Simplified Arabic"/>
          <w:sz w:val="22"/>
          <w:rtl/>
          <w:lang w:val="en-US"/>
        </w:rPr>
        <w:t>) تشجيع القطاع الخاص</w:t>
      </w:r>
      <w:r w:rsidR="0087038A" w:rsidRPr="0087038A">
        <w:rPr>
          <w:rFonts w:cs="Simplified Arabic"/>
          <w:sz w:val="22"/>
          <w:rtl/>
          <w:lang w:val="en-US"/>
        </w:rPr>
        <w:t xml:space="preserve"> </w:t>
      </w:r>
      <w:r w:rsidR="0087038A" w:rsidRPr="00C4256B">
        <w:rPr>
          <w:rFonts w:cs="Simplified Arabic"/>
          <w:sz w:val="22"/>
          <w:rtl/>
          <w:lang w:val="en-US"/>
        </w:rPr>
        <w:t xml:space="preserve">وتيسير </w:t>
      </w:r>
      <w:r w:rsidR="0087038A">
        <w:rPr>
          <w:rFonts w:cs="Simplified Arabic" w:hint="cs"/>
          <w:sz w:val="22"/>
          <w:rtl/>
          <w:lang w:val="en-US"/>
        </w:rPr>
        <w:t>قدرته</w:t>
      </w:r>
      <w:r w:rsidRPr="00C4256B">
        <w:rPr>
          <w:rFonts w:cs="Simplified Arabic"/>
          <w:sz w:val="22"/>
          <w:rtl/>
          <w:lang w:val="en-US"/>
        </w:rPr>
        <w:t>، من خلال الأطر التنظيمية التمكينية التي تضمن تكافؤ الفرص، للاستثمار في التنوع البيولوجي، وتطوير سلاسل القيمة المستدامة وتعزيز الإجراءات الرامية إلى ضمان أنماط مستدامة للإنتاج والاستهلاك؛]</w:t>
      </w:r>
    </w:p>
    <w:p w14:paraId="0223D0E1" w14:textId="71EE66AE"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hint="cs"/>
          <w:rtl/>
          <w:lang w:val="en-US"/>
        </w:rPr>
        <w:t>(</w:t>
      </w:r>
      <w:r w:rsidR="000B58A2">
        <w:rPr>
          <w:rFonts w:cs="Simplified Arabic" w:hint="cs"/>
          <w:rtl/>
          <w:lang w:val="en-US"/>
        </w:rPr>
        <w:t>ج</w:t>
      </w:r>
      <w:r w:rsidRPr="00C4256B">
        <w:rPr>
          <w:rFonts w:cs="Simplified Arabic" w:hint="cs"/>
          <w:rtl/>
          <w:lang w:val="en-US"/>
        </w:rPr>
        <w:t>)</w:t>
      </w:r>
      <w:r w:rsidRPr="00C4256B">
        <w:rPr>
          <w:rFonts w:cs="Simplified Arabic"/>
          <w:rtl/>
          <w:lang w:val="en-US"/>
        </w:rPr>
        <w:tab/>
      </w:r>
      <w:r w:rsidRPr="00C4256B">
        <w:rPr>
          <w:rFonts w:cs="Simplified Arabic" w:hint="cs"/>
          <w:sz w:val="22"/>
          <w:rtl/>
          <w:lang w:val="en-US"/>
        </w:rPr>
        <w:t xml:space="preserve"> </w:t>
      </w:r>
      <w:r w:rsidRPr="00C4256B">
        <w:rPr>
          <w:rFonts w:cs="Simplified Arabic"/>
          <w:sz w:val="22"/>
          <w:rtl/>
          <w:lang w:val="en-US"/>
        </w:rPr>
        <w:t xml:space="preserve">[مواصلة وتكثيف الجهود] [تعزيز تصميم وتطبيق تصنيفات التنوع البيولوجي وغيرها من التصنيفات الخضراء </w:t>
      </w:r>
      <w:r w:rsidR="00C31AA4">
        <w:rPr>
          <w:rFonts w:cs="Simplified Arabic" w:hint="cs"/>
          <w:sz w:val="22"/>
          <w:rtl/>
          <w:lang w:val="en-US"/>
        </w:rPr>
        <w:t>ب</w:t>
      </w:r>
      <w:r w:rsidRPr="00C4256B">
        <w:rPr>
          <w:rFonts w:cs="Simplified Arabic"/>
          <w:sz w:val="22"/>
          <w:rtl/>
          <w:lang w:val="en-US"/>
        </w:rPr>
        <w:t>مقاييس] لتحسين التتبع والإبلاغ عن [التمويل</w:t>
      </w:r>
      <w:r w:rsidR="00C31AA4">
        <w:rPr>
          <w:rFonts w:cs="Simplified Arabic" w:hint="cs"/>
          <w:sz w:val="22"/>
          <w:rtl/>
          <w:lang w:val="en-US"/>
        </w:rPr>
        <w:t xml:space="preserve"> الخاص</w:t>
      </w:r>
      <w:r w:rsidRPr="00C4256B">
        <w:rPr>
          <w:rFonts w:cs="Simplified Arabic"/>
          <w:sz w:val="22"/>
          <w:rtl/>
          <w:lang w:val="en-US"/>
        </w:rPr>
        <w:t>]</w:t>
      </w:r>
      <w:r w:rsidRPr="00C4256B">
        <w:rPr>
          <w:rFonts w:cs="Simplified Arabic" w:hint="cs"/>
          <w:sz w:val="22"/>
          <w:rtl/>
          <w:lang w:val="en-US"/>
        </w:rPr>
        <w:t xml:space="preserve"> </w:t>
      </w:r>
      <w:r w:rsidRPr="00C4256B">
        <w:rPr>
          <w:rFonts w:cs="Simplified Arabic"/>
          <w:sz w:val="22"/>
          <w:rtl/>
          <w:lang w:val="en-US"/>
        </w:rPr>
        <w:t>[التدفقات المالية الخاصة</w:t>
      </w:r>
      <w:r w:rsidR="00C31AA4">
        <w:rPr>
          <w:rFonts w:cs="Simplified Arabic" w:hint="cs"/>
          <w:sz w:val="22"/>
          <w:rtl/>
          <w:lang w:val="en-US"/>
        </w:rPr>
        <w:t>]</w:t>
      </w:r>
      <w:r w:rsidRPr="00C4256B">
        <w:rPr>
          <w:rFonts w:cs="Simplified Arabic"/>
          <w:sz w:val="22"/>
          <w:rtl/>
          <w:lang w:val="en-US"/>
        </w:rPr>
        <w:t xml:space="preserve"> للتنوع البيولوجي مع مرور الوقت، بما في ذلك تقييمه من حيث القدرة على التنبؤ؛</w:t>
      </w:r>
    </w:p>
    <w:p w14:paraId="3310F7B2" w14:textId="23FAF6F1"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hint="cs"/>
          <w:rtl/>
          <w:lang w:val="en-US"/>
        </w:rPr>
        <w:t>(</w:t>
      </w:r>
      <w:r w:rsidR="000B58A2">
        <w:rPr>
          <w:rFonts w:cs="Simplified Arabic" w:hint="cs"/>
          <w:rtl/>
          <w:lang w:val="en-US"/>
        </w:rPr>
        <w:t>د</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 xml:space="preserve">تشجيع تنفيذ إطار </w:t>
      </w:r>
      <w:r w:rsidR="00C31AA4">
        <w:rPr>
          <w:rFonts w:cs="Simplified Arabic" w:hint="cs"/>
          <w:sz w:val="22"/>
          <w:rtl/>
          <w:lang w:val="en-US"/>
        </w:rPr>
        <w:t>الإفصاح</w:t>
      </w:r>
      <w:r w:rsidRPr="00C4256B">
        <w:rPr>
          <w:rFonts w:cs="Simplified Arabic"/>
          <w:sz w:val="22"/>
          <w:rtl/>
          <w:lang w:val="en-US"/>
        </w:rPr>
        <w:t xml:space="preserve"> ومعايير الإبلاغ، مثل مبادرة الإبلاغ العالمية، ودمج الأدوات التي طورتها فرقة العمل المعنية بالإفصاحات المالية المتعلقة بالطبيعة [في المجلس الدولي لمعايير الاستدامة]؛</w:t>
      </w:r>
    </w:p>
    <w:p w14:paraId="2CFB24BC" w14:textId="7F6818D1"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hint="cs"/>
          <w:rtl/>
          <w:lang w:val="en-US"/>
        </w:rPr>
        <w:t>(</w:t>
      </w:r>
      <w:r w:rsidR="000B58A2">
        <w:rPr>
          <w:rFonts w:cs="Simplified Arabic" w:hint="cs"/>
          <w:rtl/>
          <w:lang w:val="en-US"/>
        </w:rPr>
        <w:t>ه</w:t>
      </w:r>
      <w:r w:rsidRPr="00C4256B">
        <w:rPr>
          <w:rFonts w:cs="Simplified Arabic" w:hint="cs"/>
          <w:rtl/>
          <w:lang w:val="en-US"/>
        </w:rPr>
        <w:t>)</w:t>
      </w:r>
      <w:r w:rsidRPr="00C4256B">
        <w:rPr>
          <w:rFonts w:cs="Simplified Arabic"/>
          <w:rtl/>
          <w:lang w:val="en-US"/>
        </w:rPr>
        <w:tab/>
      </w:r>
      <w:r w:rsidRPr="00C4256B">
        <w:rPr>
          <w:rFonts w:cs="Simplified Arabic" w:hint="cs"/>
          <w:sz w:val="22"/>
          <w:rtl/>
          <w:lang w:val="en-US"/>
        </w:rPr>
        <w:t>ت</w:t>
      </w:r>
      <w:r w:rsidRPr="00C4256B">
        <w:rPr>
          <w:rFonts w:cs="Simplified Arabic"/>
          <w:sz w:val="22"/>
          <w:rtl/>
          <w:lang w:val="en-US"/>
        </w:rPr>
        <w:t xml:space="preserve">شجيع الشركات </w:t>
      </w:r>
      <w:r w:rsidR="0087038A" w:rsidRPr="00C4256B">
        <w:rPr>
          <w:rFonts w:cs="Simplified Arabic"/>
          <w:sz w:val="22"/>
          <w:rtl/>
          <w:lang w:val="en-US"/>
        </w:rPr>
        <w:t>[</w:t>
      </w:r>
      <w:r w:rsidR="0087038A" w:rsidRPr="00C4256B">
        <w:rPr>
          <w:rFonts w:cs="Simplified Arabic" w:hint="cs"/>
          <w:sz w:val="22"/>
          <w:rtl/>
          <w:lang w:val="en-US"/>
        </w:rPr>
        <w:t>وتيسير</w:t>
      </w:r>
      <w:r w:rsidR="0087038A">
        <w:rPr>
          <w:rFonts w:cs="Simplified Arabic" w:hint="cs"/>
          <w:sz w:val="22"/>
          <w:rtl/>
          <w:lang w:val="en-US"/>
        </w:rPr>
        <w:t xml:space="preserve"> قدرتها</w:t>
      </w:r>
      <w:r w:rsidR="0087038A" w:rsidRPr="00C4256B">
        <w:rPr>
          <w:rFonts w:cs="Simplified Arabic"/>
          <w:sz w:val="22"/>
          <w:rtl/>
          <w:lang w:val="en-US"/>
        </w:rPr>
        <w:t xml:space="preserve">] </w:t>
      </w:r>
      <w:r w:rsidRPr="00C4256B">
        <w:rPr>
          <w:rFonts w:cs="Simplified Arabic"/>
          <w:sz w:val="22"/>
          <w:rtl/>
          <w:lang w:val="en-US"/>
        </w:rPr>
        <w:t>على تطوير سلاسل القيمة المستدامة والتمويل الخاص للاستثمار في تلك السلاسل من أجل [</w:t>
      </w:r>
      <w:r w:rsidRPr="00C4256B">
        <w:rPr>
          <w:rFonts w:cs="Simplified Arabic" w:hint="cs"/>
          <w:sz w:val="22"/>
          <w:rtl/>
          <w:lang w:val="en-US"/>
        </w:rPr>
        <w:t>تجنب</w:t>
      </w:r>
      <w:r w:rsidRPr="00C4256B">
        <w:rPr>
          <w:rFonts w:cs="Simplified Arabic"/>
          <w:sz w:val="22"/>
          <w:rtl/>
          <w:lang w:val="en-US"/>
        </w:rPr>
        <w:t xml:space="preserve"> و] </w:t>
      </w:r>
      <w:r w:rsidRPr="00C4256B">
        <w:rPr>
          <w:rFonts w:cs="Simplified Arabic" w:hint="cs"/>
          <w:sz w:val="22"/>
          <w:rtl/>
          <w:lang w:val="en-US"/>
        </w:rPr>
        <w:t>الحد من</w:t>
      </w:r>
      <w:r w:rsidRPr="00C4256B">
        <w:rPr>
          <w:rFonts w:cs="Simplified Arabic"/>
          <w:sz w:val="22"/>
          <w:rtl/>
          <w:lang w:val="en-US"/>
        </w:rPr>
        <w:t xml:space="preserve"> التأثيرات السلبية على التنوع البيولوجي، وزيادة </w:t>
      </w:r>
      <w:r w:rsidRPr="00C4256B">
        <w:rPr>
          <w:rFonts w:cs="Simplified Arabic" w:hint="cs"/>
          <w:sz w:val="22"/>
          <w:rtl/>
          <w:lang w:val="en-US"/>
        </w:rPr>
        <w:t>الآثار</w:t>
      </w:r>
      <w:r w:rsidRPr="00C4256B">
        <w:rPr>
          <w:rFonts w:cs="Simplified Arabic"/>
          <w:sz w:val="22"/>
          <w:rtl/>
          <w:lang w:val="en-US"/>
        </w:rPr>
        <w:t xml:space="preserve"> الإيجابية، والحد من المخاطر المرتبطة بالتنوع البيولوجي على </w:t>
      </w:r>
      <w:r w:rsidRPr="00C4256B">
        <w:rPr>
          <w:rFonts w:cs="Simplified Arabic" w:hint="cs"/>
          <w:sz w:val="22"/>
          <w:rtl/>
          <w:lang w:val="en-US"/>
        </w:rPr>
        <w:t>دوائر</w:t>
      </w:r>
      <w:r w:rsidRPr="00C4256B">
        <w:rPr>
          <w:rFonts w:cs="Simplified Arabic"/>
          <w:sz w:val="22"/>
          <w:rtl/>
          <w:lang w:val="en-US"/>
        </w:rPr>
        <w:t xml:space="preserve"> الأعمال والمؤسسات المالية، </w:t>
      </w:r>
      <w:r w:rsidRPr="00C4256B">
        <w:rPr>
          <w:rFonts w:cs="Simplified Arabic" w:hint="cs"/>
          <w:sz w:val="22"/>
          <w:rtl/>
          <w:lang w:val="en-US"/>
        </w:rPr>
        <w:t>و</w:t>
      </w:r>
      <w:r w:rsidRPr="00C4256B">
        <w:rPr>
          <w:rFonts w:cs="Simplified Arabic"/>
          <w:sz w:val="22"/>
          <w:rtl/>
          <w:lang w:val="en-US"/>
        </w:rPr>
        <w:t xml:space="preserve">تعزيز الإجراءات </w:t>
      </w:r>
      <w:r w:rsidRPr="00C4256B">
        <w:rPr>
          <w:rFonts w:cs="Simplified Arabic" w:hint="cs"/>
          <w:sz w:val="22"/>
          <w:rtl/>
          <w:lang w:val="en-US"/>
        </w:rPr>
        <w:t>لضمان</w:t>
      </w:r>
      <w:r w:rsidRPr="00C4256B">
        <w:rPr>
          <w:rFonts w:cs="Simplified Arabic"/>
          <w:sz w:val="22"/>
          <w:rtl/>
          <w:lang w:val="en-US"/>
        </w:rPr>
        <w:t xml:space="preserve"> أنماط </w:t>
      </w:r>
      <w:r w:rsidRPr="00C4256B">
        <w:rPr>
          <w:rFonts w:cs="Simplified Arabic" w:hint="cs"/>
          <w:sz w:val="22"/>
          <w:rtl/>
          <w:lang w:val="en-US"/>
        </w:rPr>
        <w:t xml:space="preserve">إنتاج واستهلاك </w:t>
      </w:r>
      <w:r w:rsidRPr="00C4256B">
        <w:rPr>
          <w:rFonts w:cs="Simplified Arabic"/>
          <w:sz w:val="22"/>
          <w:rtl/>
          <w:lang w:val="en-US"/>
        </w:rPr>
        <w:t xml:space="preserve">مستدامة [من خلال الأطر التنظيمية التمكينية التي تضمن تكافؤ الفرص، وتعزيز التمويل المختلط </w:t>
      </w:r>
      <w:r w:rsidR="00563869">
        <w:rPr>
          <w:rFonts w:cs="Simplified Arabic" w:hint="cs"/>
          <w:sz w:val="22"/>
          <w:rtl/>
          <w:lang w:val="en-US"/>
        </w:rPr>
        <w:t>و</w:t>
      </w:r>
      <w:r w:rsidRPr="00C4256B">
        <w:rPr>
          <w:rFonts w:cs="Simplified Arabic"/>
          <w:sz w:val="22"/>
          <w:rtl/>
          <w:lang w:val="en-US"/>
        </w:rPr>
        <w:t>صناديق الأثر وغيرها من الأدوات؛]</w:t>
      </w:r>
    </w:p>
    <w:p w14:paraId="39BD0C33" w14:textId="5180D2D7" w:rsidR="00C4256B" w:rsidRPr="00C4256B" w:rsidRDefault="00C4256B" w:rsidP="00C4256B">
      <w:pPr>
        <w:widowControl w:val="0"/>
        <w:suppressLineNumbers/>
        <w:suppressAutoHyphens/>
        <w:bidi/>
        <w:spacing w:before="120" w:line="216" w:lineRule="auto"/>
        <w:ind w:left="571" w:firstLine="851"/>
        <w:jc w:val="both"/>
        <w:rPr>
          <w:rFonts w:cs="Simplified Arabic"/>
          <w:sz w:val="22"/>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و</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تشجيع اتباع نهج قطاعي يشمل الحكومة بأكملها و</w:t>
      </w:r>
      <w:r w:rsidRPr="00C4256B">
        <w:rPr>
          <w:rFonts w:cs="Simplified Arabic" w:hint="cs"/>
          <w:sz w:val="22"/>
          <w:rtl/>
          <w:lang w:val="en-US"/>
        </w:rPr>
        <w:t xml:space="preserve">ينفذ </w:t>
      </w:r>
      <w:r w:rsidRPr="00C4256B">
        <w:rPr>
          <w:rFonts w:cs="Simplified Arabic"/>
          <w:sz w:val="22"/>
          <w:rtl/>
          <w:lang w:val="en-US"/>
        </w:rPr>
        <w:t>على نطاق الاقتصاد و</w:t>
      </w:r>
      <w:r w:rsidRPr="00C4256B">
        <w:rPr>
          <w:rFonts w:cs="Simplified Arabic" w:hint="cs"/>
          <w:sz w:val="22"/>
          <w:rtl/>
          <w:lang w:val="en-US"/>
        </w:rPr>
        <w:t>وضع</w:t>
      </w:r>
      <w:r w:rsidRPr="00C4256B">
        <w:rPr>
          <w:rFonts w:cs="Simplified Arabic"/>
          <w:sz w:val="22"/>
          <w:rtl/>
          <w:lang w:val="en-US"/>
        </w:rPr>
        <w:t xml:space="preserve"> أدوات التمويل السيادي الأخضر؛</w:t>
      </w:r>
    </w:p>
    <w:p w14:paraId="2489DA71" w14:textId="4D3F484A"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ز</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إدماج التنوع البيولوجي في إدارة حوافظ البنوك المركزية، والسياسة النقدية والإشراف التحوطي</w:t>
      </w:r>
      <w:r w:rsidR="00C31AA4">
        <w:rPr>
          <w:rFonts w:cs="Simplified Arabic" w:hint="cs"/>
          <w:sz w:val="22"/>
          <w:rtl/>
          <w:lang w:val="en-US"/>
        </w:rPr>
        <w:t>؛]</w:t>
      </w:r>
      <w:r w:rsidRPr="00C4256B">
        <w:rPr>
          <w:rFonts w:cs="Simplified Arabic"/>
          <w:sz w:val="22"/>
          <w:rtl/>
          <w:lang w:val="en-US"/>
        </w:rPr>
        <w:t>]</w:t>
      </w:r>
    </w:p>
    <w:p w14:paraId="578DF9B1" w14:textId="2DA2A6B6"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ح</w:t>
      </w:r>
      <w:r w:rsidRPr="00C4256B">
        <w:rPr>
          <w:rFonts w:cs="Simplified Arabic" w:hint="cs"/>
          <w:rtl/>
          <w:lang w:val="en-US"/>
        </w:rPr>
        <w:t>)</w:t>
      </w:r>
      <w:r w:rsidR="00C31AA4">
        <w:rPr>
          <w:rFonts w:cs="Simplified Arabic"/>
          <w:rtl/>
          <w:lang w:val="en-US"/>
        </w:rPr>
        <w:tab/>
      </w:r>
      <w:r w:rsidRPr="00C4256B">
        <w:rPr>
          <w:rFonts w:cs="Simplified Arabic"/>
          <w:sz w:val="22"/>
          <w:rtl/>
          <w:lang w:val="en-US"/>
        </w:rPr>
        <w:t>تشجيع المؤسسات المالية على إجراء مناقشات مع العملاء لتطوير نماذج الأعمال والتكنولوجيا المرتبطة بها والتي تشمل وتعزز النظم الإيكولوجية والحلول القائمة على الطبيعة، فضلا عن الممارسات المواتية للتنوع البيولوجي وقدرة النظم الإيكولوجية</w:t>
      </w:r>
      <w:r w:rsidRPr="00C4256B">
        <w:rPr>
          <w:rFonts w:cs="Simplified Arabic" w:hint="cs"/>
          <w:sz w:val="22"/>
          <w:rtl/>
          <w:lang w:val="en-US"/>
        </w:rPr>
        <w:t xml:space="preserve"> على الصمود</w:t>
      </w:r>
      <w:r w:rsidRPr="00C4256B">
        <w:rPr>
          <w:rFonts w:cs="Simplified Arabic"/>
          <w:sz w:val="22"/>
          <w:rtl/>
          <w:lang w:val="en-US"/>
        </w:rPr>
        <w:t xml:space="preserve"> على طول سلاسل القيمة؛]</w:t>
      </w:r>
    </w:p>
    <w:p w14:paraId="7CB0D091" w14:textId="20ADD594"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ط</w:t>
      </w:r>
      <w:r w:rsidRPr="00C4256B">
        <w:rPr>
          <w:rFonts w:cs="Simplified Arabic" w:hint="cs"/>
          <w:rtl/>
          <w:lang w:val="en-US"/>
        </w:rPr>
        <w:t>)</w:t>
      </w:r>
      <w:r w:rsidR="00C31AA4">
        <w:rPr>
          <w:rFonts w:cs="Simplified Arabic"/>
          <w:rtl/>
          <w:lang w:val="en-US"/>
        </w:rPr>
        <w:tab/>
      </w:r>
      <w:r w:rsidRPr="00C4256B">
        <w:rPr>
          <w:rFonts w:cs="Simplified Arabic"/>
          <w:sz w:val="22"/>
          <w:rtl/>
          <w:lang w:val="en-US"/>
        </w:rPr>
        <w:t xml:space="preserve">الاعتراف بالشركات الخاصة والعامة التي تخصص موارد لحفظ التنوع البيولوجي واستخدامه المستدام أو للحد من </w:t>
      </w:r>
      <w:r w:rsidR="00C31AA4">
        <w:rPr>
          <w:rFonts w:cs="Simplified Arabic" w:hint="cs"/>
          <w:sz w:val="22"/>
          <w:rtl/>
          <w:lang w:val="en-US"/>
        </w:rPr>
        <w:t>الآثار</w:t>
      </w:r>
      <w:r w:rsidRPr="00C4256B">
        <w:rPr>
          <w:rFonts w:cs="Simplified Arabic"/>
          <w:sz w:val="22"/>
          <w:rtl/>
          <w:lang w:val="en-US"/>
        </w:rPr>
        <w:t xml:space="preserve"> على التنوع البيولوجي ودعم المبادرات الطوعية من أجل الطبيعة، بما في ذلك القيادة في مجال التميز وأفضل الممارسات، وتشجيع </w:t>
      </w:r>
      <w:r w:rsidR="00563869">
        <w:rPr>
          <w:rFonts w:cs="Simplified Arabic" w:hint="cs"/>
          <w:sz w:val="22"/>
          <w:rtl/>
          <w:lang w:val="en-US"/>
        </w:rPr>
        <w:t xml:space="preserve">وضع </w:t>
      </w:r>
      <w:r w:rsidRPr="00C4256B">
        <w:rPr>
          <w:rFonts w:cs="Simplified Arabic"/>
          <w:sz w:val="22"/>
          <w:rtl/>
          <w:lang w:val="en-US"/>
        </w:rPr>
        <w:t xml:space="preserve">المعايير </w:t>
      </w:r>
      <w:r w:rsidRPr="00C4256B">
        <w:rPr>
          <w:rFonts w:cs="Simplified Arabic" w:hint="cs"/>
          <w:sz w:val="22"/>
          <w:rtl/>
          <w:lang w:val="en-US"/>
        </w:rPr>
        <w:t>والمقاييس</w:t>
      </w:r>
      <w:r w:rsidRPr="00C4256B">
        <w:rPr>
          <w:rFonts w:cs="Simplified Arabic"/>
          <w:sz w:val="22"/>
          <w:rtl/>
          <w:lang w:val="en-US"/>
        </w:rPr>
        <w:t xml:space="preserve"> وإصدار الشهادات وخيارات وضع العلامات الإيكولوجية </w:t>
      </w:r>
      <w:r w:rsidR="00C31AA4">
        <w:rPr>
          <w:rFonts w:cs="Simplified Arabic" w:hint="cs"/>
          <w:sz w:val="22"/>
          <w:rtl/>
          <w:lang w:val="en-US"/>
        </w:rPr>
        <w:t>على ا</w:t>
      </w:r>
      <w:r w:rsidRPr="00C4256B">
        <w:rPr>
          <w:rFonts w:cs="Simplified Arabic"/>
          <w:sz w:val="22"/>
          <w:rtl/>
          <w:lang w:val="en-US"/>
        </w:rPr>
        <w:t xml:space="preserve">لسلع والخدمات </w:t>
      </w:r>
      <w:r w:rsidRPr="00C4256B">
        <w:rPr>
          <w:rFonts w:cs="Simplified Arabic" w:hint="cs"/>
          <w:sz w:val="22"/>
          <w:rtl/>
          <w:lang w:val="en-US"/>
        </w:rPr>
        <w:t>المراعية</w:t>
      </w:r>
      <w:r w:rsidRPr="00C4256B">
        <w:rPr>
          <w:rFonts w:cs="Simplified Arabic"/>
          <w:sz w:val="22"/>
          <w:rtl/>
          <w:lang w:val="en-US"/>
        </w:rPr>
        <w:t xml:space="preserve"> للطبيعة؛]</w:t>
      </w:r>
    </w:p>
    <w:p w14:paraId="263E3FA4" w14:textId="3E82F311" w:rsidR="00C4256B" w:rsidRPr="00C4256B" w:rsidRDefault="00C4256B" w:rsidP="00C4256B">
      <w:pPr>
        <w:widowControl w:val="0"/>
        <w:suppressLineNumbers/>
        <w:suppressAutoHyphens/>
        <w:bidi/>
        <w:spacing w:before="120" w:line="216" w:lineRule="auto"/>
        <w:ind w:left="571" w:firstLine="851"/>
        <w:jc w:val="both"/>
        <w:rPr>
          <w:rFonts w:cs="Simplified Arabic"/>
          <w:sz w:val="22"/>
          <w:rtl/>
          <w:lang w:val="en-US"/>
        </w:rPr>
      </w:pPr>
      <w:r w:rsidRPr="00C4256B">
        <w:rPr>
          <w:rFonts w:cs="Simplified Arabic"/>
          <w:sz w:val="22"/>
          <w:rtl/>
          <w:lang w:val="en-US"/>
        </w:rPr>
        <w:lastRenderedPageBreak/>
        <w:t>[</w:t>
      </w:r>
      <w:r w:rsidRPr="00C4256B">
        <w:rPr>
          <w:rFonts w:cs="Simplified Arabic" w:hint="cs"/>
          <w:rtl/>
          <w:lang w:val="en-US"/>
        </w:rPr>
        <w:t>(</w:t>
      </w:r>
      <w:r w:rsidR="000B58A2">
        <w:rPr>
          <w:rFonts w:cs="Simplified Arabic" w:hint="cs"/>
          <w:rtl/>
          <w:lang w:val="en-US"/>
        </w:rPr>
        <w:t>ي</w:t>
      </w:r>
      <w:r w:rsidRPr="00C4256B">
        <w:rPr>
          <w:rFonts w:cs="Simplified Arabic" w:hint="cs"/>
          <w:rtl/>
          <w:lang w:val="en-US"/>
        </w:rPr>
        <w:t>)</w:t>
      </w:r>
      <w:r w:rsidR="00C31AA4">
        <w:rPr>
          <w:rFonts w:cs="Simplified Arabic"/>
          <w:rtl/>
          <w:lang w:val="en-US"/>
        </w:rPr>
        <w:tab/>
      </w:r>
      <w:r w:rsidRPr="00C4256B">
        <w:rPr>
          <w:rFonts w:cs="Simplified Arabic" w:hint="cs"/>
          <w:rtl/>
          <w:lang w:val="en-US"/>
        </w:rPr>
        <w:t>ت</w:t>
      </w:r>
      <w:r w:rsidRPr="00C4256B">
        <w:rPr>
          <w:rFonts w:cs="Simplified Arabic"/>
          <w:sz w:val="22"/>
          <w:rtl/>
          <w:lang w:val="en-US"/>
        </w:rPr>
        <w:t xml:space="preserve">شجيع إدماج الحلول القائمة على الطبيعة في </w:t>
      </w:r>
      <w:r w:rsidR="001B7559">
        <w:rPr>
          <w:rFonts w:cs="Simplified Arabic" w:hint="cs"/>
          <w:sz w:val="22"/>
          <w:rtl/>
          <w:lang w:val="en-US"/>
        </w:rPr>
        <w:t>بوالص</w:t>
      </w:r>
      <w:r w:rsidRPr="00C4256B">
        <w:rPr>
          <w:rFonts w:cs="Simplified Arabic"/>
          <w:sz w:val="22"/>
          <w:rtl/>
          <w:lang w:val="en-US"/>
        </w:rPr>
        <w:t xml:space="preserve"> التأمين، </w:t>
      </w:r>
      <w:r w:rsidRPr="00C4256B">
        <w:rPr>
          <w:rFonts w:cs="Simplified Arabic" w:hint="cs"/>
          <w:sz w:val="22"/>
          <w:rtl/>
          <w:lang w:val="en-US"/>
        </w:rPr>
        <w:t>وإيجاد</w:t>
      </w:r>
      <w:r w:rsidRPr="00C4256B">
        <w:rPr>
          <w:rFonts w:cs="Simplified Arabic"/>
          <w:sz w:val="22"/>
          <w:rtl/>
          <w:lang w:val="en-US"/>
        </w:rPr>
        <w:t xml:space="preserve"> حوافز للتطبيق الأوسع نطاقا للحلول القائمة على الطبيعة في منع المخاطر وإدارتها</w:t>
      </w:r>
      <w:r w:rsidR="00C31AA4">
        <w:rPr>
          <w:rFonts w:cs="Simplified Arabic" w:hint="cs"/>
          <w:sz w:val="22"/>
          <w:rtl/>
          <w:lang w:val="en-US"/>
        </w:rPr>
        <w:t>؛</w:t>
      </w:r>
      <w:r w:rsidRPr="00C4256B">
        <w:rPr>
          <w:rFonts w:cs="Simplified Arabic"/>
          <w:sz w:val="22"/>
          <w:rtl/>
          <w:lang w:val="en-US"/>
        </w:rPr>
        <w:t>]</w:t>
      </w:r>
    </w:p>
    <w:p w14:paraId="3D1C3EE2" w14:textId="52A36E08" w:rsidR="00C4256B" w:rsidRPr="00C4256B" w:rsidRDefault="00C4256B" w:rsidP="00C4256B">
      <w:pPr>
        <w:widowControl w:val="0"/>
        <w:suppressLineNumbers/>
        <w:suppressAutoHyphens/>
        <w:bidi/>
        <w:spacing w:before="120" w:line="216" w:lineRule="auto"/>
        <w:ind w:left="571" w:firstLine="851"/>
        <w:jc w:val="both"/>
        <w:rPr>
          <w:rFonts w:cs="Simplified Arabic"/>
          <w:b/>
          <w:bCs/>
          <w:sz w:val="22"/>
          <w:rtl/>
          <w:lang w:val="en-US"/>
        </w:rPr>
      </w:pPr>
      <w:r w:rsidRPr="00C4256B">
        <w:rPr>
          <w:rFonts w:cs="Simplified Arabic"/>
          <w:sz w:val="22"/>
          <w:rtl/>
          <w:lang w:val="en-US"/>
        </w:rPr>
        <w:t>[</w:t>
      </w:r>
      <w:r w:rsidRPr="00C4256B">
        <w:rPr>
          <w:rFonts w:cs="Simplified Arabic" w:hint="cs"/>
          <w:rtl/>
          <w:lang w:val="en-US"/>
        </w:rPr>
        <w:t>(</w:t>
      </w:r>
      <w:r w:rsidR="000B58A2">
        <w:rPr>
          <w:rFonts w:cs="Simplified Arabic" w:hint="cs"/>
          <w:rtl/>
          <w:lang w:val="en-US"/>
        </w:rPr>
        <w:t>ك</w:t>
      </w:r>
      <w:r w:rsidRPr="00C4256B">
        <w:rPr>
          <w:rFonts w:cs="Simplified Arabic" w:hint="cs"/>
          <w:rtl/>
          <w:lang w:val="en-US"/>
        </w:rPr>
        <w:t>)</w:t>
      </w:r>
      <w:r w:rsidR="00C31AA4">
        <w:rPr>
          <w:rFonts w:cs="Simplified Arabic"/>
          <w:rtl/>
          <w:lang w:val="en-US"/>
        </w:rPr>
        <w:tab/>
      </w:r>
      <w:r w:rsidRPr="00C4256B">
        <w:rPr>
          <w:rFonts w:cs="Simplified Arabic"/>
          <w:sz w:val="22"/>
          <w:rtl/>
          <w:lang w:val="en-US"/>
        </w:rPr>
        <w:t xml:space="preserve">تشجيع استخدام آليات المشتريات الحكومية الخضراء ودعم البحث والتطوير </w:t>
      </w:r>
      <w:r w:rsidRPr="00C4256B">
        <w:rPr>
          <w:rFonts w:cs="Simplified Arabic" w:hint="cs"/>
          <w:sz w:val="22"/>
          <w:rtl/>
          <w:lang w:val="en-US"/>
        </w:rPr>
        <w:t>لتيسير</w:t>
      </w:r>
      <w:r w:rsidRPr="00C4256B">
        <w:rPr>
          <w:rFonts w:cs="Simplified Arabic"/>
          <w:sz w:val="22"/>
          <w:rtl/>
          <w:lang w:val="en-US"/>
        </w:rPr>
        <w:t xml:space="preserve"> تطوير أسواق منتجات وخدمات قوية ذات </w:t>
      </w:r>
      <w:r w:rsidR="00054173">
        <w:rPr>
          <w:rFonts w:cs="Simplified Arabic" w:hint="cs"/>
          <w:sz w:val="22"/>
          <w:rtl/>
          <w:lang w:val="en-US"/>
        </w:rPr>
        <w:t>أثر</w:t>
      </w:r>
      <w:r w:rsidRPr="00C4256B">
        <w:rPr>
          <w:rFonts w:cs="Simplified Arabic"/>
          <w:sz w:val="22"/>
          <w:rtl/>
          <w:lang w:val="en-US"/>
        </w:rPr>
        <w:t xml:space="preserve"> إيجابي على الطبيعة.]</w:t>
      </w:r>
      <w:r w:rsidRPr="00C4256B">
        <w:rPr>
          <w:rFonts w:cs="Simplified Arabic"/>
          <w:b/>
          <w:bCs/>
          <w:sz w:val="22"/>
          <w:rtl/>
          <w:lang w:val="en-US"/>
        </w:rPr>
        <w:tab/>
      </w:r>
    </w:p>
    <w:p w14:paraId="7FA548CD" w14:textId="77777777" w:rsidR="00C4256B" w:rsidRPr="00C4256B" w:rsidRDefault="00C4256B" w:rsidP="00C4256B">
      <w:pPr>
        <w:keepNext/>
        <w:suppressLineNumbers/>
        <w:suppressAutoHyphens/>
        <w:bidi/>
        <w:spacing w:before="120" w:line="216" w:lineRule="auto"/>
        <w:ind w:left="6"/>
        <w:jc w:val="both"/>
        <w:rPr>
          <w:rFonts w:cs="Simplified Arabic"/>
          <w:b/>
          <w:bCs/>
          <w:sz w:val="22"/>
          <w:rtl/>
          <w:lang w:val="en-US"/>
        </w:rPr>
      </w:pPr>
      <w:r w:rsidRPr="00C4256B">
        <w:rPr>
          <w:rFonts w:cs="Simplified Arabic" w:hint="cs"/>
          <w:b/>
          <w:bCs/>
          <w:sz w:val="22"/>
          <w:rtl/>
          <w:lang w:val="en-US"/>
        </w:rPr>
        <w:t>خامسا-</w:t>
      </w:r>
      <w:r w:rsidRPr="00C4256B">
        <w:rPr>
          <w:rFonts w:cs="Simplified Arabic"/>
          <w:b/>
          <w:bCs/>
          <w:sz w:val="22"/>
          <w:rtl/>
          <w:lang w:val="en-US"/>
        </w:rPr>
        <w:tab/>
        <w:t>الشعوب الأصلية والمجتمعات المحلية والنساء والشباب</w:t>
      </w:r>
    </w:p>
    <w:p w14:paraId="02E6E579" w14:textId="77777777" w:rsidR="00C4256B" w:rsidRPr="00C4256B" w:rsidRDefault="00C4256B" w:rsidP="00C4256B">
      <w:pPr>
        <w:widowControl w:val="0"/>
        <w:suppressLineNumbers/>
        <w:suppressAutoHyphens/>
        <w:bidi/>
        <w:spacing w:before="120" w:line="216" w:lineRule="auto"/>
        <w:ind w:left="567"/>
        <w:jc w:val="both"/>
        <w:rPr>
          <w:rFonts w:cs="Simplified Arabic"/>
          <w:sz w:val="22"/>
          <w:rtl/>
          <w:lang w:val="en-US"/>
        </w:rPr>
      </w:pPr>
      <w:r w:rsidRPr="00C4256B">
        <w:rPr>
          <w:rFonts w:cs="Simplified Arabic"/>
          <w:sz w:val="22"/>
          <w:rtl/>
          <w:lang w:val="en-US"/>
        </w:rPr>
        <w:tab/>
      </w:r>
      <w:r w:rsidRPr="00C4256B">
        <w:rPr>
          <w:rFonts w:cs="Simplified Arabic" w:hint="cs"/>
          <w:sz w:val="22"/>
          <w:rtl/>
          <w:lang w:val="en-US"/>
        </w:rPr>
        <w:t>5-</w:t>
      </w:r>
      <w:r w:rsidRPr="00C4256B">
        <w:rPr>
          <w:rFonts w:cs="Simplified Arabic"/>
          <w:sz w:val="22"/>
          <w:rtl/>
          <w:lang w:val="en-US"/>
        </w:rPr>
        <w:tab/>
        <w:t>تشمل الإجراءات [الطوعية] المتعلقة بالشعوب الأصلية والمجتمعات المحلية والنساء والشباب ما يلي:</w:t>
      </w:r>
    </w:p>
    <w:p w14:paraId="6EFE1651" w14:textId="249D03DF" w:rsidR="00C4256B" w:rsidRPr="00C4256B" w:rsidRDefault="00C4256B" w:rsidP="00054173">
      <w:pPr>
        <w:widowControl w:val="0"/>
        <w:numPr>
          <w:ilvl w:val="0"/>
          <w:numId w:val="34"/>
        </w:numPr>
        <w:tabs>
          <w:tab w:val="left" w:pos="2272"/>
        </w:tabs>
        <w:bidi/>
        <w:spacing w:before="120" w:line="216" w:lineRule="auto"/>
        <w:ind w:left="576" w:firstLine="850"/>
        <w:jc w:val="both"/>
        <w:rPr>
          <w:rFonts w:cs="Simplified Arabic"/>
          <w:sz w:val="22"/>
          <w:lang w:val="en-US"/>
        </w:rPr>
      </w:pPr>
      <w:r w:rsidRPr="00C4256B">
        <w:rPr>
          <w:rFonts w:cs="Simplified Arabic"/>
          <w:sz w:val="22"/>
          <w:rtl/>
          <w:lang w:val="en-US"/>
        </w:rPr>
        <w:t xml:space="preserve">تقييم وقياس مساهمات الشعوب الأصلية والمجتمعات المحلية والنساء والشباب في [أهداف الاتفاقية </w:t>
      </w:r>
      <w:r w:rsidR="000B58A2">
        <w:rPr>
          <w:rFonts w:cs="Simplified Arabic" w:hint="cs"/>
          <w:sz w:val="22"/>
          <w:rtl/>
          <w:lang w:val="en-US"/>
        </w:rPr>
        <w:t>وغايات وأهداف</w:t>
      </w:r>
      <w:r w:rsidRPr="00C4256B">
        <w:rPr>
          <w:rFonts w:cs="Simplified Arabic"/>
          <w:sz w:val="22"/>
          <w:rtl/>
          <w:lang w:val="en-US"/>
        </w:rPr>
        <w:t xml:space="preserve"> </w:t>
      </w:r>
      <w:r w:rsidR="000B58A2">
        <w:rPr>
          <w:rFonts w:cs="Simplified Arabic" w:hint="cs"/>
          <w:sz w:val="22"/>
          <w:rtl/>
          <w:lang w:val="en-US"/>
        </w:rPr>
        <w:t>الإطار</w:t>
      </w:r>
      <w:r w:rsidRPr="00C4256B">
        <w:rPr>
          <w:rFonts w:cs="Simplified Arabic"/>
          <w:sz w:val="22"/>
          <w:rtl/>
          <w:lang w:val="en-US"/>
        </w:rPr>
        <w:t xml:space="preserve">] [أهداف التنوع البيولوجي]، مع </w:t>
      </w:r>
      <w:r w:rsidRPr="00C4256B">
        <w:rPr>
          <w:rFonts w:cs="Simplified Arabic" w:hint="cs"/>
          <w:sz w:val="22"/>
          <w:rtl/>
          <w:lang w:val="en-US"/>
        </w:rPr>
        <w:t>أخذ الإرشادات</w:t>
      </w:r>
      <w:r w:rsidRPr="00C4256B">
        <w:rPr>
          <w:rFonts w:cs="Simplified Arabic"/>
          <w:sz w:val="22"/>
          <w:rtl/>
          <w:lang w:val="en-US"/>
        </w:rPr>
        <w:t xml:space="preserve"> الواردة في المقرر 14/16 </w:t>
      </w:r>
      <w:r w:rsidRPr="00C4256B">
        <w:rPr>
          <w:rFonts w:cs="Simplified Arabic" w:hint="cs"/>
          <w:sz w:val="22"/>
          <w:rtl/>
          <w:lang w:val="en-US"/>
        </w:rPr>
        <w:t>المؤرخ</w:t>
      </w:r>
      <w:r w:rsidRPr="00C4256B">
        <w:rPr>
          <w:rFonts w:cs="Simplified Arabic"/>
          <w:sz w:val="22"/>
          <w:rtl/>
          <w:lang w:val="en-US"/>
        </w:rPr>
        <w:t xml:space="preserve"> 25 نوفمبر</w:t>
      </w:r>
      <w:r w:rsidRPr="00C4256B">
        <w:rPr>
          <w:rFonts w:cs="Simplified Arabic" w:hint="cs"/>
          <w:sz w:val="22"/>
          <w:rtl/>
          <w:lang w:val="en-US"/>
        </w:rPr>
        <w:t>/تشرين الثاني</w:t>
      </w:r>
      <w:r w:rsidRPr="00C4256B">
        <w:rPr>
          <w:rFonts w:cs="Simplified Arabic"/>
          <w:sz w:val="22"/>
          <w:rtl/>
          <w:lang w:val="en-US"/>
        </w:rPr>
        <w:t xml:space="preserve"> 2018 </w:t>
      </w:r>
      <w:r w:rsidRPr="00C4256B">
        <w:rPr>
          <w:rFonts w:cs="Simplified Arabic" w:hint="cs"/>
          <w:sz w:val="22"/>
          <w:rtl/>
          <w:lang w:val="en-US"/>
        </w:rPr>
        <w:t>في</w:t>
      </w:r>
      <w:r w:rsidRPr="00C4256B">
        <w:rPr>
          <w:rFonts w:cs="Simplified Arabic"/>
          <w:sz w:val="22"/>
          <w:rtl/>
          <w:lang w:val="en-US"/>
        </w:rPr>
        <w:t xml:space="preserve"> الاعتبار، وبالتالي تعزيز الرصد والتتبع المناسبين لتلك الموارد؛</w:t>
      </w:r>
    </w:p>
    <w:p w14:paraId="24AB0695" w14:textId="10AF6FEA" w:rsidR="00C4256B" w:rsidRPr="00C4256B" w:rsidRDefault="00C4256B" w:rsidP="00054173">
      <w:pPr>
        <w:widowControl w:val="0"/>
        <w:numPr>
          <w:ilvl w:val="0"/>
          <w:numId w:val="34"/>
        </w:numPr>
        <w:tabs>
          <w:tab w:val="left" w:pos="2272"/>
        </w:tabs>
        <w:bidi/>
        <w:spacing w:before="120" w:line="216" w:lineRule="auto"/>
        <w:ind w:left="576" w:firstLine="850"/>
        <w:jc w:val="both"/>
        <w:rPr>
          <w:rFonts w:cs="Simplified Arabic"/>
          <w:sz w:val="22"/>
          <w:lang w:val="en-US"/>
        </w:rPr>
      </w:pPr>
      <w:r w:rsidRPr="00C4256B">
        <w:rPr>
          <w:rFonts w:cs="Simplified Arabic"/>
          <w:sz w:val="22"/>
          <w:rtl/>
          <w:lang w:val="en-US"/>
        </w:rPr>
        <w:t>تطوير وتنفيذ تدفقات تمويل مخصصة، بما في ذلك على المستويين الإقليمي والمحلي</w:t>
      </w:r>
      <w:r w:rsidR="00AD55A8">
        <w:rPr>
          <w:rFonts w:cs="Simplified Arabic"/>
          <w:sz w:val="22"/>
          <w:rtl/>
          <w:lang w:val="en-US"/>
        </w:rPr>
        <w:t xml:space="preserve">[، </w:t>
      </w:r>
      <w:r w:rsidR="001833AA">
        <w:rPr>
          <w:rFonts w:cs="Simplified Arabic" w:hint="cs"/>
          <w:sz w:val="22"/>
          <w:rtl/>
          <w:lang w:val="en-US"/>
        </w:rPr>
        <w:t>و</w:t>
      </w:r>
      <w:r w:rsidRPr="00C4256B">
        <w:rPr>
          <w:rFonts w:cs="Simplified Arabic" w:hint="cs"/>
          <w:sz w:val="22"/>
          <w:rtl/>
          <w:lang w:val="en-US"/>
        </w:rPr>
        <w:t>تبسيط</w:t>
      </w:r>
      <w:r w:rsidRPr="00C4256B">
        <w:rPr>
          <w:rFonts w:cs="Simplified Arabic"/>
          <w:sz w:val="22"/>
          <w:rtl/>
          <w:lang w:val="en-US"/>
        </w:rPr>
        <w:t xml:space="preserve">] </w:t>
      </w:r>
      <w:r w:rsidRPr="00C4256B">
        <w:rPr>
          <w:rFonts w:cs="Simplified Arabic" w:hint="cs"/>
          <w:sz w:val="22"/>
          <w:rtl/>
          <w:lang w:val="en-US"/>
        </w:rPr>
        <w:t>ع</w:t>
      </w:r>
      <w:r w:rsidRPr="00C4256B">
        <w:rPr>
          <w:rFonts w:cs="Simplified Arabic"/>
          <w:sz w:val="22"/>
          <w:rtl/>
          <w:lang w:val="en-US"/>
        </w:rPr>
        <w:t>مليات تقديم الطلبات [في التمويل العام المحلي والدولي] لأصحاب الحقوق المعنيين</w:t>
      </w:r>
      <w:r w:rsidR="00AD55A8">
        <w:rPr>
          <w:rFonts w:cs="Simplified Arabic"/>
          <w:sz w:val="22"/>
          <w:rtl/>
          <w:lang w:val="en-US"/>
        </w:rPr>
        <w:t xml:space="preserve">[، </w:t>
      </w:r>
      <w:r w:rsidRPr="00C4256B">
        <w:rPr>
          <w:rFonts w:cs="Simplified Arabic"/>
          <w:sz w:val="22"/>
          <w:rtl/>
          <w:lang w:val="en-US"/>
        </w:rPr>
        <w:t xml:space="preserve">ولا سيما الشعوب الأصلية والمجتمعات المحلية،] وأصحاب المصلحة في دورهم كمشرفين على التنوع البيولوجي، وتوفير الوصول المباشر إلى التمويل المباشر للتنوع البيولوجي، مع اتخاذ إجراءات لزيادة </w:t>
      </w:r>
      <w:r w:rsidRPr="00C4256B">
        <w:rPr>
          <w:rFonts w:cs="Simplified Arabic" w:hint="cs"/>
          <w:sz w:val="22"/>
          <w:rtl/>
          <w:lang w:val="en-US"/>
        </w:rPr>
        <w:t>سعة استيعابهم</w:t>
      </w:r>
      <w:r w:rsidRPr="00C4256B">
        <w:rPr>
          <w:rFonts w:cs="Simplified Arabic"/>
          <w:sz w:val="22"/>
          <w:rtl/>
          <w:lang w:val="en-US"/>
        </w:rPr>
        <w:t>؛</w:t>
      </w:r>
    </w:p>
    <w:p w14:paraId="502854ED" w14:textId="011D8EEA" w:rsidR="00C4256B" w:rsidRPr="00C4256B" w:rsidRDefault="00C4256B" w:rsidP="00054173">
      <w:pPr>
        <w:widowControl w:val="0"/>
        <w:numPr>
          <w:ilvl w:val="0"/>
          <w:numId w:val="34"/>
        </w:numPr>
        <w:tabs>
          <w:tab w:val="left" w:pos="2272"/>
        </w:tabs>
        <w:bidi/>
        <w:spacing w:before="120" w:line="216" w:lineRule="auto"/>
        <w:ind w:left="576" w:firstLine="850"/>
        <w:jc w:val="both"/>
        <w:rPr>
          <w:rFonts w:cs="Simplified Arabic"/>
          <w:sz w:val="22"/>
          <w:lang w:val="en-US"/>
        </w:rPr>
      </w:pPr>
      <w:r w:rsidRPr="00C4256B">
        <w:rPr>
          <w:rFonts w:cs="Simplified Arabic"/>
          <w:sz w:val="22"/>
          <w:rtl/>
          <w:lang w:val="en-US"/>
        </w:rPr>
        <w:t xml:space="preserve">تقييم </w:t>
      </w:r>
      <w:r w:rsidRPr="00C4256B">
        <w:rPr>
          <w:rFonts w:cs="Simplified Arabic" w:hint="cs"/>
          <w:sz w:val="22"/>
          <w:rtl/>
          <w:lang w:val="en-US"/>
        </w:rPr>
        <w:t>أثر</w:t>
      </w:r>
      <w:r w:rsidRPr="00C4256B">
        <w:rPr>
          <w:rFonts w:cs="Simplified Arabic"/>
          <w:sz w:val="22"/>
          <w:rtl/>
          <w:lang w:val="en-US"/>
        </w:rPr>
        <w:t xml:space="preserve"> تمويل التنوع البيولوجي على المساواة بين الجنسين</w:t>
      </w:r>
      <w:r w:rsidR="00AD55A8">
        <w:rPr>
          <w:rFonts w:cs="Simplified Arabic"/>
          <w:sz w:val="22"/>
          <w:rtl/>
          <w:lang w:val="en-US"/>
        </w:rPr>
        <w:t xml:space="preserve">[، </w:t>
      </w:r>
      <w:r w:rsidRPr="00C4256B">
        <w:rPr>
          <w:rFonts w:cs="Simplified Arabic"/>
          <w:sz w:val="22"/>
          <w:rtl/>
          <w:lang w:val="en-US"/>
        </w:rPr>
        <w:t xml:space="preserve">والحقوق و] حقوق الإنسان </w:t>
      </w:r>
      <w:r w:rsidR="001833AA">
        <w:rPr>
          <w:rFonts w:cs="Simplified Arabic"/>
          <w:sz w:val="22"/>
          <w:rtl/>
          <w:lang w:val="en-US"/>
        </w:rPr>
        <w:t>[و</w:t>
      </w:r>
      <w:r w:rsidRPr="00C4256B">
        <w:rPr>
          <w:rFonts w:cs="Simplified Arabic"/>
          <w:sz w:val="22"/>
          <w:rtl/>
          <w:lang w:val="en-US"/>
        </w:rPr>
        <w:t xml:space="preserve">الأراضي والمياه و] </w:t>
      </w:r>
      <w:r w:rsidRPr="00C4256B">
        <w:rPr>
          <w:rFonts w:cs="Simplified Arabic" w:hint="cs"/>
          <w:sz w:val="22"/>
          <w:rtl/>
          <w:lang w:val="en-US"/>
        </w:rPr>
        <w:t>و</w:t>
      </w:r>
      <w:r w:rsidRPr="00C4256B">
        <w:rPr>
          <w:rFonts w:cs="Simplified Arabic"/>
          <w:sz w:val="22"/>
          <w:rtl/>
          <w:lang w:val="en-US"/>
        </w:rPr>
        <w:t xml:space="preserve">أراضي الشعوب الأصلية والمجتمعات المحلية، مع </w:t>
      </w:r>
      <w:r w:rsidRPr="00C4256B">
        <w:rPr>
          <w:rFonts w:cs="Simplified Arabic" w:hint="cs"/>
          <w:sz w:val="22"/>
          <w:rtl/>
          <w:lang w:val="en-US"/>
        </w:rPr>
        <w:t>مراعاة</w:t>
      </w:r>
      <w:r w:rsidRPr="00C4256B">
        <w:rPr>
          <w:rFonts w:cs="Simplified Arabic"/>
          <w:sz w:val="22"/>
          <w:rtl/>
          <w:lang w:val="en-US"/>
        </w:rPr>
        <w:t xml:space="preserve"> الإرشادات الواردة في المقررين 12/3 و14/ 15؛</w:t>
      </w:r>
    </w:p>
    <w:p w14:paraId="364ED6EC" w14:textId="1B6D2DED" w:rsidR="00C4256B" w:rsidRPr="00C4256B" w:rsidRDefault="00C4256B" w:rsidP="00054173">
      <w:pPr>
        <w:widowControl w:val="0"/>
        <w:numPr>
          <w:ilvl w:val="0"/>
          <w:numId w:val="34"/>
        </w:numPr>
        <w:tabs>
          <w:tab w:val="left" w:pos="2272"/>
        </w:tabs>
        <w:bidi/>
        <w:spacing w:before="120" w:line="216" w:lineRule="auto"/>
        <w:ind w:left="576" w:firstLine="850"/>
        <w:jc w:val="both"/>
        <w:rPr>
          <w:rFonts w:cs="Simplified Arabic"/>
          <w:sz w:val="22"/>
          <w:rtl/>
          <w:lang w:val="en-US"/>
        </w:rPr>
      </w:pPr>
      <w:r w:rsidRPr="00C4256B">
        <w:rPr>
          <w:rFonts w:cs="Simplified Arabic"/>
          <w:sz w:val="22"/>
          <w:rtl/>
          <w:lang w:val="en-US"/>
        </w:rPr>
        <w:t>تعزيز الحوافز الإيجابية لتعزيز حفظ التنوع البيولوجي واستخدامه المستدام</w:t>
      </w:r>
      <w:r w:rsidR="00054173">
        <w:rPr>
          <w:rFonts w:cs="Simplified Arabic" w:hint="cs"/>
          <w:sz w:val="22"/>
          <w:rtl/>
          <w:lang w:val="en-US"/>
        </w:rPr>
        <w:t>[</w:t>
      </w:r>
      <w:r w:rsidRPr="00C4256B">
        <w:rPr>
          <w:rFonts w:cs="Simplified Arabic"/>
          <w:sz w:val="22"/>
          <w:rtl/>
          <w:lang w:val="en-US"/>
        </w:rPr>
        <w:t>، مثل خطط ائتمان التنوع البيولوجي،</w:t>
      </w:r>
      <w:r w:rsidR="00054173">
        <w:rPr>
          <w:rFonts w:cs="Simplified Arabic" w:hint="cs"/>
          <w:sz w:val="22"/>
          <w:rtl/>
          <w:lang w:val="en-US"/>
        </w:rPr>
        <w:t>]</w:t>
      </w:r>
      <w:r w:rsidRPr="00C4256B">
        <w:rPr>
          <w:rFonts w:cs="Simplified Arabic"/>
          <w:sz w:val="22"/>
          <w:rtl/>
          <w:lang w:val="en-US"/>
        </w:rPr>
        <w:t xml:space="preserve"> [مع ضمانات بيئية واجتماعية] [بما في ذلك</w:t>
      </w:r>
      <w:r w:rsidR="00024A88">
        <w:rPr>
          <w:rFonts w:cs="Simplified Arabic" w:hint="cs"/>
          <w:sz w:val="22"/>
          <w:rtl/>
          <w:lang w:val="en-US" w:bidi="ar-EG"/>
        </w:rPr>
        <w:t xml:space="preserve"> </w:t>
      </w:r>
      <w:r w:rsidRPr="00C4256B">
        <w:rPr>
          <w:rFonts w:cs="Simplified Arabic"/>
          <w:sz w:val="22"/>
          <w:rtl/>
          <w:lang w:val="en-US"/>
        </w:rPr>
        <w:t xml:space="preserve">المدفوعات مقابل خدمات النظم الإيكولوجية]، لجعلها في متناول </w:t>
      </w:r>
      <w:r w:rsidRPr="00C4256B">
        <w:rPr>
          <w:rFonts w:cs="Simplified Arabic" w:hint="cs"/>
          <w:sz w:val="22"/>
          <w:rtl/>
          <w:lang w:val="en-US"/>
        </w:rPr>
        <w:t>الشعوب</w:t>
      </w:r>
      <w:r w:rsidRPr="00C4256B">
        <w:rPr>
          <w:rFonts w:cs="Simplified Arabic"/>
          <w:sz w:val="22"/>
          <w:rtl/>
          <w:lang w:val="en-US"/>
        </w:rPr>
        <w:t xml:space="preserve"> </w:t>
      </w:r>
      <w:r w:rsidRPr="00C4256B">
        <w:rPr>
          <w:rFonts w:cs="Simplified Arabic" w:hint="cs"/>
          <w:sz w:val="22"/>
          <w:rtl/>
          <w:lang w:val="en-US"/>
        </w:rPr>
        <w:t>الأصلية</w:t>
      </w:r>
      <w:r w:rsidRPr="00C4256B">
        <w:rPr>
          <w:rFonts w:cs="Simplified Arabic"/>
          <w:sz w:val="22"/>
          <w:rtl/>
          <w:lang w:val="en-US"/>
        </w:rPr>
        <w:t xml:space="preserve"> والمجتمعات المحلية والنساء والشباب</w:t>
      </w:r>
      <w:r w:rsidRPr="00C4256B">
        <w:rPr>
          <w:rFonts w:cs="Simplified Arabic" w:hint="cs"/>
          <w:sz w:val="22"/>
          <w:rtl/>
          <w:lang w:val="en-US"/>
        </w:rPr>
        <w:t xml:space="preserve"> المشاركين</w:t>
      </w:r>
      <w:r w:rsidRPr="00C4256B">
        <w:rPr>
          <w:rFonts w:cs="Simplified Arabic"/>
          <w:sz w:val="22"/>
          <w:rtl/>
          <w:lang w:val="en-US"/>
        </w:rPr>
        <w:t xml:space="preserve"> في </w:t>
      </w:r>
      <w:r w:rsidRPr="00C4256B">
        <w:rPr>
          <w:rFonts w:cs="Simplified Arabic" w:hint="cs"/>
          <w:sz w:val="22"/>
          <w:rtl/>
          <w:lang w:val="en-US"/>
        </w:rPr>
        <w:t>حفظ</w:t>
      </w:r>
      <w:r w:rsidRPr="00C4256B">
        <w:rPr>
          <w:rFonts w:cs="Simplified Arabic"/>
          <w:sz w:val="22"/>
          <w:rtl/>
          <w:lang w:val="en-US"/>
        </w:rPr>
        <w:t xml:space="preserve"> التنوع البيولوجي وإدارته المستدامة [</w:t>
      </w:r>
      <w:r w:rsidRPr="00C4256B">
        <w:rPr>
          <w:rFonts w:cs="Simplified Arabic" w:hint="cs"/>
          <w:sz w:val="22"/>
          <w:rtl/>
          <w:lang w:val="en-US"/>
        </w:rPr>
        <w:t>مع</w:t>
      </w:r>
      <w:r w:rsidRPr="00C4256B">
        <w:rPr>
          <w:rFonts w:cs="Simplified Arabic"/>
          <w:sz w:val="22"/>
          <w:rtl/>
          <w:lang w:val="en-US"/>
        </w:rPr>
        <w:t xml:space="preserve"> احترام حقوقهم].</w:t>
      </w:r>
      <w:r w:rsidR="00024A88">
        <w:rPr>
          <w:rFonts w:cs="Simplified Arabic" w:hint="cs"/>
          <w:sz w:val="22"/>
          <w:rtl/>
          <w:lang w:val="en-US"/>
        </w:rPr>
        <w:t>]</w:t>
      </w:r>
    </w:p>
    <w:p w14:paraId="0997F8E0" w14:textId="77777777" w:rsidR="00C4256B" w:rsidRPr="00C4256B" w:rsidRDefault="00C4256B" w:rsidP="00C4256B">
      <w:pPr>
        <w:keepNext/>
        <w:suppressLineNumbers/>
        <w:suppressAutoHyphens/>
        <w:bidi/>
        <w:spacing w:before="120" w:line="216" w:lineRule="auto"/>
        <w:ind w:left="567"/>
        <w:jc w:val="both"/>
        <w:rPr>
          <w:rFonts w:cs="Simplified Arabic"/>
          <w:b/>
          <w:bCs/>
          <w:sz w:val="22"/>
          <w:rtl/>
          <w:lang w:val="en-US"/>
        </w:rPr>
      </w:pPr>
      <w:r w:rsidRPr="00C4256B">
        <w:rPr>
          <w:rFonts w:cs="Simplified Arabic"/>
          <w:b/>
          <w:bCs/>
          <w:sz w:val="22"/>
          <w:rtl/>
          <w:lang w:val="en-US"/>
        </w:rPr>
        <w:t>[المرفق الثالث</w:t>
      </w:r>
    </w:p>
    <w:p w14:paraId="26335463" w14:textId="43F64518" w:rsidR="00C4256B" w:rsidRPr="00C4256B" w:rsidRDefault="00C4256B" w:rsidP="00C4256B">
      <w:pPr>
        <w:keepNext/>
        <w:suppressLineNumbers/>
        <w:suppressAutoHyphens/>
        <w:bidi/>
        <w:spacing w:before="120" w:line="216" w:lineRule="auto"/>
        <w:ind w:left="567"/>
        <w:jc w:val="both"/>
        <w:rPr>
          <w:rFonts w:cs="Simplified Arabic"/>
          <w:b/>
          <w:bCs/>
          <w:sz w:val="22"/>
          <w:rtl/>
          <w:lang w:val="en-US"/>
        </w:rPr>
      </w:pPr>
      <w:r w:rsidRPr="00C4256B">
        <w:rPr>
          <w:rFonts w:cs="Simplified Arabic"/>
          <w:b/>
          <w:bCs/>
          <w:sz w:val="22"/>
          <w:rtl/>
          <w:lang w:val="en-US"/>
        </w:rPr>
        <w:t>[عناصر للمناقشة بشأن [الحاجة إلى وجدوى] صك عالمي مخصص لتمويل التنوع البيولوجي</w:t>
      </w:r>
      <w:r w:rsidR="00024A88">
        <w:rPr>
          <w:rFonts w:cs="Simplified Arabic" w:hint="cs"/>
          <w:b/>
          <w:bCs/>
          <w:sz w:val="22"/>
          <w:rtl/>
          <w:lang w:val="en-US"/>
        </w:rPr>
        <w:t xml:space="preserve"> [وعناصر للمناقشة بشأن الوسائل الممكنة لسد فجوة تمويل التنوع البيولوجي]</w:t>
      </w:r>
    </w:p>
    <w:p w14:paraId="1A39177C" w14:textId="46878B1B" w:rsidR="00C4256B" w:rsidRPr="00C4256B" w:rsidRDefault="00054173" w:rsidP="007718AE">
      <w:pPr>
        <w:widowControl w:val="0"/>
        <w:suppressLineNumbers/>
        <w:tabs>
          <w:tab w:val="left" w:pos="1138"/>
        </w:tabs>
        <w:suppressAutoHyphens/>
        <w:bidi/>
        <w:spacing w:before="120" w:line="216" w:lineRule="auto"/>
        <w:ind w:left="540"/>
        <w:jc w:val="both"/>
        <w:rPr>
          <w:rFonts w:cs="Simplified Arabic"/>
          <w:sz w:val="22"/>
          <w:rtl/>
          <w:lang w:val="en-US"/>
        </w:rPr>
      </w:pPr>
      <w:r>
        <w:rPr>
          <w:rFonts w:cs="Simplified Arabic" w:hint="cs"/>
          <w:sz w:val="22"/>
          <w:rtl/>
          <w:lang w:val="en-US"/>
        </w:rPr>
        <w:t>[</w:t>
      </w:r>
      <w:r w:rsidR="000B58A2">
        <w:rPr>
          <w:rFonts w:cs="Simplified Arabic" w:hint="cs"/>
          <w:sz w:val="22"/>
          <w:rtl/>
          <w:lang w:val="en-US"/>
        </w:rPr>
        <w:t>1-</w:t>
      </w:r>
      <w:r w:rsidR="000B58A2">
        <w:rPr>
          <w:rFonts w:cs="Simplified Arabic"/>
          <w:sz w:val="22"/>
          <w:rtl/>
          <w:lang w:val="en-US"/>
        </w:rPr>
        <w:tab/>
      </w:r>
      <w:r w:rsidR="00C4256B" w:rsidRPr="00C4256B">
        <w:rPr>
          <w:rFonts w:cs="Simplified Arabic"/>
          <w:sz w:val="22"/>
          <w:rtl/>
          <w:lang w:val="en-US"/>
        </w:rPr>
        <w:t xml:space="preserve">تشمل عناصر </w:t>
      </w:r>
      <w:r w:rsidR="00C4256B" w:rsidRPr="00C4256B">
        <w:rPr>
          <w:rFonts w:cs="Simplified Arabic" w:hint="cs"/>
          <w:sz w:val="22"/>
          <w:rtl/>
          <w:lang w:val="en-US"/>
        </w:rPr>
        <w:t>المناقشة</w:t>
      </w:r>
      <w:r w:rsidR="00C4256B" w:rsidRPr="00C4256B">
        <w:rPr>
          <w:rFonts w:cs="Simplified Arabic"/>
          <w:sz w:val="22"/>
          <w:rtl/>
          <w:lang w:val="en-US"/>
        </w:rPr>
        <w:t xml:space="preserve"> بشأن [الحاجة إلى وجدوى] صك عالمي مخصص لتمويل التنوع البيولوجي ما يلي:</w:t>
      </w:r>
    </w:p>
    <w:p w14:paraId="1B46A865" w14:textId="77777777" w:rsidR="00C4256B" w:rsidRPr="00C4256B" w:rsidRDefault="00C4256B" w:rsidP="00C4256B">
      <w:pPr>
        <w:widowControl w:val="0"/>
        <w:tabs>
          <w:tab w:val="left" w:pos="1701"/>
        </w:tabs>
        <w:bidi/>
        <w:spacing w:before="120" w:line="216" w:lineRule="auto"/>
        <w:ind w:left="1123"/>
        <w:jc w:val="both"/>
        <w:rPr>
          <w:rFonts w:cs="Simplified Arabic"/>
          <w:sz w:val="22"/>
          <w:rtl/>
          <w:lang w:val="en-US"/>
        </w:rPr>
      </w:pPr>
      <w:r w:rsidRPr="00C4256B">
        <w:rPr>
          <w:rFonts w:cs="Simplified Arabic" w:hint="cs"/>
          <w:rtl/>
          <w:lang w:val="en-US"/>
        </w:rPr>
        <w:t>(أ)</w:t>
      </w:r>
      <w:r w:rsidRPr="00C4256B">
        <w:rPr>
          <w:rFonts w:cs="Simplified Arabic"/>
          <w:rtl/>
          <w:lang w:val="en-US"/>
        </w:rPr>
        <w:tab/>
      </w:r>
      <w:r w:rsidRPr="00C4256B">
        <w:rPr>
          <w:rFonts w:cs="Simplified Arabic"/>
          <w:sz w:val="22"/>
          <w:rtl/>
          <w:lang w:val="en-US"/>
        </w:rPr>
        <w:t>القيمة المضافة والتكامل فيما يتعلق بالمشهد الحالي لتمويل التنوع البيولوجي؛</w:t>
      </w:r>
    </w:p>
    <w:p w14:paraId="00B6F4F3" w14:textId="169A6547" w:rsidR="00C4256B" w:rsidRPr="00C4256B" w:rsidRDefault="00C4256B" w:rsidP="00C4256B">
      <w:pPr>
        <w:widowControl w:val="0"/>
        <w:tabs>
          <w:tab w:val="left" w:pos="1701"/>
        </w:tabs>
        <w:bidi/>
        <w:spacing w:before="120" w:line="216" w:lineRule="auto"/>
        <w:ind w:left="1123"/>
        <w:jc w:val="both"/>
        <w:rPr>
          <w:rFonts w:cs="Simplified Arabic"/>
          <w:sz w:val="22"/>
          <w:rtl/>
          <w:lang w:val="en-US"/>
        </w:rPr>
      </w:pPr>
      <w:r w:rsidRPr="00C4256B">
        <w:rPr>
          <w:rFonts w:cs="Simplified Arabic"/>
          <w:sz w:val="22"/>
          <w:rtl/>
          <w:lang w:val="en-US"/>
        </w:rPr>
        <w:t>[(</w:t>
      </w:r>
      <w:r w:rsidR="000B58A2">
        <w:rPr>
          <w:rFonts w:cs="Simplified Arabic" w:hint="cs"/>
          <w:sz w:val="22"/>
          <w:rtl/>
          <w:lang w:val="en-US"/>
        </w:rPr>
        <w:t>ب</w:t>
      </w:r>
      <w:r w:rsidRPr="00C4256B">
        <w:rPr>
          <w:rFonts w:cs="Simplified Arabic"/>
          <w:sz w:val="22"/>
          <w:rtl/>
          <w:lang w:val="en-US"/>
        </w:rPr>
        <w:t>)</w:t>
      </w:r>
      <w:r w:rsidR="00054173">
        <w:rPr>
          <w:rFonts w:cs="Simplified Arabic"/>
          <w:sz w:val="22"/>
          <w:rtl/>
          <w:lang w:val="en-US"/>
        </w:rPr>
        <w:tab/>
      </w:r>
      <w:r w:rsidRPr="00C4256B">
        <w:rPr>
          <w:rFonts w:cs="Simplified Arabic"/>
          <w:sz w:val="22"/>
          <w:rtl/>
          <w:lang w:val="en-US"/>
        </w:rPr>
        <w:t>الخبرات المكتسبة مع الآليات المالية الدولية ذات الصلة؛]</w:t>
      </w:r>
    </w:p>
    <w:p w14:paraId="05DFC1FB" w14:textId="5BFBCB53"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sz w:val="22"/>
          <w:rtl/>
          <w:lang w:val="en-US"/>
        </w:rPr>
        <w:t>[(</w:t>
      </w:r>
      <w:r w:rsidR="000B58A2">
        <w:rPr>
          <w:rFonts w:cs="Simplified Arabic" w:hint="cs"/>
          <w:sz w:val="22"/>
          <w:rtl/>
          <w:lang w:val="en-US"/>
        </w:rPr>
        <w:t>ج</w:t>
      </w:r>
      <w:r w:rsidRPr="00C4256B">
        <w:rPr>
          <w:rFonts w:cs="Simplified Arabic"/>
          <w:sz w:val="22"/>
          <w:rtl/>
          <w:lang w:val="en-US"/>
        </w:rPr>
        <w:t>)</w:t>
      </w:r>
      <w:r w:rsidR="00054173">
        <w:rPr>
          <w:rFonts w:cs="Simplified Arabic"/>
          <w:sz w:val="22"/>
          <w:rtl/>
          <w:lang w:val="en-US"/>
        </w:rPr>
        <w:tab/>
      </w:r>
      <w:r w:rsidRPr="00C4256B">
        <w:rPr>
          <w:rFonts w:cs="Simplified Arabic"/>
          <w:sz w:val="22"/>
          <w:rtl/>
          <w:lang w:val="en-US"/>
        </w:rPr>
        <w:t>الكفاءة العامة للآلية المالية للتنوع البيولوجي وما إذا كان وجود صك عالمي مخصص سيؤثر إيجابا أو سلبا على الكفاءة العامة</w:t>
      </w:r>
      <w:r w:rsidR="00054173">
        <w:rPr>
          <w:rFonts w:cs="Simplified Arabic" w:hint="cs"/>
          <w:sz w:val="22"/>
          <w:rtl/>
          <w:lang w:val="en-US"/>
        </w:rPr>
        <w:t>؛</w:t>
      </w:r>
      <w:r w:rsidRPr="00C4256B">
        <w:rPr>
          <w:rFonts w:cs="Simplified Arabic"/>
          <w:sz w:val="22"/>
          <w:rtl/>
          <w:lang w:val="en-US"/>
        </w:rPr>
        <w:t>]</w:t>
      </w:r>
    </w:p>
    <w:p w14:paraId="74217A65" w14:textId="755E4385"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د</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الدروس المستفادة والخبرة المكتسبة من الآليات المالية الدولية ذات الصلة؛</w:t>
      </w:r>
    </w:p>
    <w:p w14:paraId="43617394" w14:textId="13C55E00"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ه</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العدالة والشفافية والشمول والمشاركة؛</w:t>
      </w:r>
    </w:p>
    <w:p w14:paraId="0C9BCB29" w14:textId="06EDB24D" w:rsidR="00C4256B" w:rsidRPr="00C4256B" w:rsidRDefault="00024A88" w:rsidP="00C4256B">
      <w:pPr>
        <w:widowControl w:val="0"/>
        <w:tabs>
          <w:tab w:val="left" w:pos="1701"/>
        </w:tabs>
        <w:bidi/>
        <w:spacing w:before="120" w:line="216" w:lineRule="auto"/>
        <w:ind w:left="1123"/>
        <w:jc w:val="both"/>
        <w:rPr>
          <w:rFonts w:cs="Simplified Arabic"/>
          <w:sz w:val="22"/>
          <w:lang w:val="en-US"/>
        </w:rPr>
      </w:pPr>
      <w:r>
        <w:rPr>
          <w:rFonts w:cs="Simplified Arabic" w:hint="cs"/>
          <w:rtl/>
          <w:lang w:val="en-US"/>
        </w:rPr>
        <w:t>[</w:t>
      </w:r>
      <w:r w:rsidR="00C4256B" w:rsidRPr="00C4256B">
        <w:rPr>
          <w:rFonts w:cs="Simplified Arabic" w:hint="cs"/>
          <w:rtl/>
          <w:lang w:val="en-US"/>
        </w:rPr>
        <w:t>(</w:t>
      </w:r>
      <w:r w:rsidR="000B58A2">
        <w:rPr>
          <w:rFonts w:cs="Simplified Arabic" w:hint="cs"/>
          <w:rtl/>
          <w:lang w:val="en-US"/>
        </w:rPr>
        <w:t>و</w:t>
      </w:r>
      <w:r w:rsidR="00C4256B" w:rsidRPr="00C4256B">
        <w:rPr>
          <w:rFonts w:cs="Simplified Arabic" w:hint="cs"/>
          <w:rtl/>
          <w:lang w:val="en-US"/>
        </w:rPr>
        <w:t>)</w:t>
      </w:r>
      <w:r w:rsidR="00C4256B" w:rsidRPr="00C4256B">
        <w:rPr>
          <w:rFonts w:cs="Simplified Arabic"/>
          <w:rtl/>
          <w:lang w:val="en-US"/>
        </w:rPr>
        <w:tab/>
      </w:r>
      <w:r w:rsidR="00C4256B" w:rsidRPr="00C4256B">
        <w:rPr>
          <w:rFonts w:cs="Simplified Arabic"/>
          <w:sz w:val="22"/>
          <w:rtl/>
          <w:lang w:val="en-US"/>
        </w:rPr>
        <w:t xml:space="preserve">الإنصاف والكفاءة والتمثيل في هيكل </w:t>
      </w:r>
      <w:r w:rsidR="00C4256B" w:rsidRPr="00C4256B">
        <w:rPr>
          <w:rFonts w:cs="Simplified Arabic" w:hint="cs"/>
          <w:sz w:val="22"/>
          <w:rtl/>
          <w:lang w:val="en-US"/>
        </w:rPr>
        <w:t>الحوكمة</w:t>
      </w:r>
      <w:r w:rsidR="00C4256B" w:rsidRPr="00C4256B">
        <w:rPr>
          <w:rFonts w:cs="Simplified Arabic"/>
          <w:sz w:val="22"/>
          <w:rtl/>
          <w:lang w:val="en-US"/>
        </w:rPr>
        <w:t>؛]</w:t>
      </w:r>
    </w:p>
    <w:p w14:paraId="4FCDA7EE" w14:textId="1984202A"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ز</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الاتساق مع أهداف الاتفاقية ومبادئها وأحكامها؛</w:t>
      </w:r>
    </w:p>
    <w:p w14:paraId="1FB02C9B" w14:textId="370C44E0"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lastRenderedPageBreak/>
        <w:t>(</w:t>
      </w:r>
      <w:r w:rsidR="000B58A2">
        <w:rPr>
          <w:rFonts w:cs="Simplified Arabic" w:hint="cs"/>
          <w:rtl/>
          <w:lang w:val="en-US"/>
        </w:rPr>
        <w:t>ح</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الاتساق مع غايات وأهداف إطار كونمينغ-مونتريال العالمي للتنوع البيولوجي؛</w:t>
      </w:r>
    </w:p>
    <w:p w14:paraId="44ABF34D" w14:textId="602DE3B9"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ط</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أن يكون خاضعا لسلطة مؤتمر الأطراف ويكون مسؤولا أمامه؛</w:t>
      </w:r>
    </w:p>
    <w:p w14:paraId="13A1A545" w14:textId="2433221D"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ي</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 xml:space="preserve">أن </w:t>
      </w:r>
      <w:r w:rsidRPr="00C4256B">
        <w:rPr>
          <w:rFonts w:cs="Simplified Arabic" w:hint="cs"/>
          <w:sz w:val="22"/>
          <w:rtl/>
          <w:lang w:val="en-US"/>
        </w:rPr>
        <w:t>يعمل ك</w:t>
      </w:r>
      <w:r w:rsidRPr="00C4256B">
        <w:rPr>
          <w:rFonts w:cs="Simplified Arabic"/>
          <w:sz w:val="22"/>
          <w:rtl/>
          <w:lang w:val="en-US"/>
        </w:rPr>
        <w:t xml:space="preserve">آلية لتوفير الموارد المالية </w:t>
      </w:r>
      <w:r w:rsidRPr="00C4256B">
        <w:rPr>
          <w:rFonts w:cs="Simplified Arabic" w:hint="cs"/>
          <w:sz w:val="22"/>
          <w:rtl/>
          <w:lang w:val="en-US"/>
        </w:rPr>
        <w:t>ل</w:t>
      </w:r>
      <w:r w:rsidRPr="00C4256B">
        <w:rPr>
          <w:rFonts w:cs="Simplified Arabic"/>
          <w:sz w:val="22"/>
          <w:rtl/>
          <w:lang w:val="en-US"/>
        </w:rPr>
        <w:t xml:space="preserve">لأطراف </w:t>
      </w:r>
      <w:r w:rsidRPr="00C4256B">
        <w:rPr>
          <w:rFonts w:cs="Simplified Arabic" w:hint="cs"/>
          <w:sz w:val="22"/>
          <w:rtl/>
          <w:lang w:val="en-US"/>
        </w:rPr>
        <w:t>من ا</w:t>
      </w:r>
      <w:r w:rsidRPr="00C4256B">
        <w:rPr>
          <w:rFonts w:cs="Simplified Arabic"/>
          <w:sz w:val="22"/>
          <w:rtl/>
          <w:lang w:val="en-US"/>
        </w:rPr>
        <w:t>لبلدان النامية</w:t>
      </w:r>
      <w:r w:rsidR="00024A88">
        <w:rPr>
          <w:rFonts w:cs="Simplified Arabic" w:hint="cs"/>
          <w:sz w:val="22"/>
          <w:rtl/>
          <w:lang w:val="en-US"/>
        </w:rPr>
        <w:t>[،</w:t>
      </w:r>
      <w:r w:rsidRPr="00C4256B">
        <w:rPr>
          <w:rFonts w:cs="Simplified Arabic"/>
          <w:sz w:val="22"/>
          <w:rtl/>
          <w:lang w:val="en-US"/>
        </w:rPr>
        <w:t xml:space="preserve"> وبخاصة أقل البلدان نموا والدول الجزرية الصغيرة النامية]</w:t>
      </w:r>
      <w:r w:rsidR="00054173">
        <w:rPr>
          <w:rFonts w:cs="Simplified Arabic" w:hint="cs"/>
          <w:sz w:val="22"/>
          <w:rtl/>
          <w:lang w:val="en-US"/>
        </w:rPr>
        <w:t xml:space="preserve"> على أسا المنح أو بشروط تيسيرية</w:t>
      </w:r>
      <w:r w:rsidRPr="00C4256B">
        <w:rPr>
          <w:rFonts w:cs="Simplified Arabic"/>
          <w:sz w:val="22"/>
          <w:rtl/>
          <w:lang w:val="en-US"/>
        </w:rPr>
        <w:t>؛</w:t>
      </w:r>
      <w:r w:rsidRPr="00C4256B">
        <w:rPr>
          <w:rFonts w:cs="Simplified Arabic" w:hint="cs"/>
          <w:sz w:val="22"/>
          <w:rtl/>
          <w:lang w:val="en-US"/>
        </w:rPr>
        <w:t xml:space="preserve"> </w:t>
      </w:r>
    </w:p>
    <w:p w14:paraId="3B4E08CE" w14:textId="51C45FAD"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ك</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الاعتماد على الوكالات المنفذة الوطنية؛</w:t>
      </w:r>
    </w:p>
    <w:p w14:paraId="3BB49E47" w14:textId="58B06FAD"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ل</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ضمان تمويل جديد وإضافي ويمكن التنبؤ به وكاف و</w:t>
      </w:r>
      <w:r w:rsidRPr="00C4256B">
        <w:rPr>
          <w:rFonts w:cs="Simplified Arabic" w:hint="cs"/>
          <w:sz w:val="22"/>
          <w:rtl/>
          <w:lang w:val="en-US"/>
        </w:rPr>
        <w:t xml:space="preserve">يقدم </w:t>
      </w:r>
      <w:r w:rsidRPr="00C4256B">
        <w:rPr>
          <w:rFonts w:cs="Simplified Arabic"/>
          <w:sz w:val="22"/>
          <w:rtl/>
          <w:lang w:val="en-US"/>
        </w:rPr>
        <w:t>في الوقت المناسب؛</w:t>
      </w:r>
    </w:p>
    <w:p w14:paraId="1B28E2A9" w14:textId="723346D9"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م</w:t>
      </w:r>
      <w:r w:rsidRPr="00C4256B">
        <w:rPr>
          <w:rFonts w:cs="Simplified Arabic" w:hint="cs"/>
          <w:rtl/>
          <w:lang w:val="en-US"/>
        </w:rPr>
        <w:t>)</w:t>
      </w:r>
      <w:r w:rsidRPr="00C4256B">
        <w:rPr>
          <w:rFonts w:cs="Simplified Arabic"/>
          <w:rtl/>
          <w:lang w:val="en-US"/>
        </w:rPr>
        <w:tab/>
      </w:r>
      <w:r w:rsidRPr="00C4256B">
        <w:rPr>
          <w:rFonts w:cs="Simplified Arabic" w:hint="cs"/>
          <w:rtl/>
          <w:lang w:val="en-US"/>
        </w:rPr>
        <w:t>ال</w:t>
      </w:r>
      <w:r w:rsidRPr="00C4256B">
        <w:rPr>
          <w:rFonts w:cs="Simplified Arabic"/>
          <w:sz w:val="22"/>
          <w:rtl/>
          <w:lang w:val="en-US"/>
        </w:rPr>
        <w:t>قدرة على [</w:t>
      </w:r>
      <w:r w:rsidRPr="00C4256B">
        <w:rPr>
          <w:rFonts w:cs="Simplified Arabic" w:hint="cs"/>
          <w:sz w:val="22"/>
          <w:rtl/>
          <w:lang w:val="en-US"/>
        </w:rPr>
        <w:t>حشد</w:t>
      </w:r>
      <w:r w:rsidRPr="00C4256B">
        <w:rPr>
          <w:rFonts w:cs="Simplified Arabic"/>
          <w:sz w:val="22"/>
          <w:rtl/>
          <w:lang w:val="en-US"/>
        </w:rPr>
        <w:t xml:space="preserve"> و] تلقي التمويل من جميع المصادر، بما في ذلك من [القطاع الخاص] والقطاع المالي والمنظمات الخيرية؛</w:t>
      </w:r>
    </w:p>
    <w:p w14:paraId="0A8C3135" w14:textId="4EEE8B53"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ن</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 xml:space="preserve">ضمان إمكانية وصول الأطراف </w:t>
      </w:r>
      <w:r w:rsidRPr="00C4256B">
        <w:rPr>
          <w:rFonts w:cs="Simplified Arabic" w:hint="cs"/>
          <w:sz w:val="22"/>
          <w:rtl/>
          <w:lang w:val="en-US"/>
        </w:rPr>
        <w:t xml:space="preserve">من </w:t>
      </w:r>
      <w:r w:rsidRPr="00C4256B">
        <w:rPr>
          <w:rFonts w:cs="Simplified Arabic"/>
          <w:sz w:val="22"/>
          <w:rtl/>
          <w:lang w:val="en-US"/>
        </w:rPr>
        <w:t>البلدان النامية وأصحاب الحقوق وأصحاب المصلحة</w:t>
      </w:r>
      <w:r w:rsidR="00386295">
        <w:rPr>
          <w:rFonts w:cs="Simplified Arabic" w:hint="cs"/>
          <w:sz w:val="22"/>
          <w:rtl/>
          <w:lang w:val="en-US"/>
        </w:rPr>
        <w:t xml:space="preserve"> </w:t>
      </w:r>
      <w:r w:rsidR="00386295" w:rsidRPr="00C4256B">
        <w:rPr>
          <w:rFonts w:cs="Simplified Arabic" w:hint="cs"/>
          <w:sz w:val="22"/>
          <w:rtl/>
          <w:lang w:val="en-US"/>
        </w:rPr>
        <w:t xml:space="preserve">وتلبية </w:t>
      </w:r>
      <w:r w:rsidR="00386295" w:rsidRPr="00C4256B">
        <w:rPr>
          <w:rFonts w:cs="Simplified Arabic"/>
          <w:sz w:val="22"/>
          <w:rtl/>
          <w:lang w:val="en-US"/>
        </w:rPr>
        <w:t>احتياجات</w:t>
      </w:r>
      <w:r w:rsidR="00386295">
        <w:rPr>
          <w:rFonts w:cs="Simplified Arabic" w:hint="cs"/>
          <w:sz w:val="22"/>
          <w:rtl/>
          <w:lang w:val="en-US"/>
        </w:rPr>
        <w:t>هم</w:t>
      </w:r>
      <w:r w:rsidRPr="00C4256B">
        <w:rPr>
          <w:rFonts w:cs="Simplified Arabic"/>
          <w:sz w:val="22"/>
          <w:rtl/>
          <w:lang w:val="en-US"/>
        </w:rPr>
        <w:t>؛</w:t>
      </w:r>
    </w:p>
    <w:p w14:paraId="3F48807E" w14:textId="6FE4D7FE"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hint="cs"/>
          <w:rtl/>
          <w:lang w:val="en-US"/>
        </w:rPr>
        <w:t>(</w:t>
      </w:r>
      <w:r w:rsidR="000B58A2">
        <w:rPr>
          <w:rFonts w:cs="Simplified Arabic" w:hint="cs"/>
          <w:rtl/>
          <w:lang w:val="en-US"/>
        </w:rPr>
        <w:t>س</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ضمان العدالة بين الأجيال وفيما بين الأجيال؛</w:t>
      </w:r>
    </w:p>
    <w:p w14:paraId="5B762B20" w14:textId="3B82962D" w:rsidR="00C4256B" w:rsidRPr="00C4256B" w:rsidRDefault="00C4256B" w:rsidP="00C4256B">
      <w:pPr>
        <w:widowControl w:val="0"/>
        <w:tabs>
          <w:tab w:val="left" w:pos="1701"/>
        </w:tabs>
        <w:bidi/>
        <w:spacing w:before="120" w:line="216" w:lineRule="auto"/>
        <w:ind w:left="1123"/>
        <w:jc w:val="both"/>
        <w:rPr>
          <w:rFonts w:cs="Simplified Arabic"/>
          <w:sz w:val="22"/>
          <w:rtl/>
          <w:lang w:val="en-US"/>
        </w:rPr>
      </w:pPr>
      <w:r w:rsidRPr="00C4256B">
        <w:rPr>
          <w:rFonts w:cs="Simplified Arabic" w:hint="cs"/>
          <w:rtl/>
          <w:lang w:val="en-US"/>
        </w:rPr>
        <w:t>(</w:t>
      </w:r>
      <w:r w:rsidR="000B58A2">
        <w:rPr>
          <w:rFonts w:cs="Simplified Arabic" w:hint="cs"/>
          <w:rtl/>
          <w:lang w:val="en-US"/>
        </w:rPr>
        <w:t>ع</w:t>
      </w:r>
      <w:r w:rsidRPr="00C4256B">
        <w:rPr>
          <w:rFonts w:cs="Simplified Arabic" w:hint="cs"/>
          <w:rtl/>
          <w:lang w:val="en-US"/>
        </w:rPr>
        <w:t>)</w:t>
      </w:r>
      <w:r w:rsidRPr="00C4256B">
        <w:rPr>
          <w:rFonts w:cs="Simplified Arabic"/>
          <w:rtl/>
          <w:lang w:val="en-US"/>
        </w:rPr>
        <w:tab/>
      </w:r>
      <w:r w:rsidRPr="00C4256B">
        <w:rPr>
          <w:rFonts w:cs="Simplified Arabic"/>
          <w:sz w:val="22"/>
          <w:rtl/>
          <w:lang w:val="en-US"/>
        </w:rPr>
        <w:t xml:space="preserve">الاعتراف </w:t>
      </w:r>
      <w:r w:rsidR="001833AA">
        <w:rPr>
          <w:rFonts w:cs="Simplified Arabic"/>
          <w:sz w:val="22"/>
          <w:rtl/>
          <w:lang w:val="en-US"/>
        </w:rPr>
        <w:t>[و</w:t>
      </w:r>
      <w:r w:rsidRPr="00C4256B">
        <w:rPr>
          <w:rFonts w:cs="Simplified Arabic" w:hint="cs"/>
          <w:sz w:val="22"/>
          <w:rtl/>
          <w:lang w:val="en-US"/>
        </w:rPr>
        <w:t>تثمين</w:t>
      </w:r>
      <w:r w:rsidRPr="00C4256B">
        <w:rPr>
          <w:rFonts w:cs="Simplified Arabic"/>
          <w:sz w:val="22"/>
          <w:rtl/>
          <w:lang w:val="en-US"/>
        </w:rPr>
        <w:t>] وإدماج الدور [التاريخي والمستقبلي] للشعوب الأصلية والمجتمعات المحلية والنساء والشباب</w:t>
      </w:r>
      <w:r w:rsidR="00024A88">
        <w:rPr>
          <w:rFonts w:cs="Simplified Arabic" w:hint="cs"/>
          <w:sz w:val="22"/>
          <w:rtl/>
          <w:lang w:val="en-US"/>
        </w:rPr>
        <w:t xml:space="preserve">[، </w:t>
      </w:r>
      <w:r w:rsidRPr="00C4256B">
        <w:rPr>
          <w:rFonts w:cs="Simplified Arabic"/>
          <w:sz w:val="22"/>
          <w:rtl/>
          <w:lang w:val="en-US"/>
        </w:rPr>
        <w:t>حسب الاقتضاء]</w:t>
      </w:r>
      <w:r w:rsidR="00AD55A8">
        <w:rPr>
          <w:rFonts w:cs="Simplified Arabic"/>
          <w:sz w:val="22"/>
          <w:rtl/>
          <w:lang w:val="en-US"/>
        </w:rPr>
        <w:t xml:space="preserve">[، </w:t>
      </w:r>
      <w:r w:rsidRPr="00C4256B">
        <w:rPr>
          <w:rFonts w:cs="Simplified Arabic"/>
          <w:sz w:val="22"/>
          <w:rtl/>
          <w:lang w:val="en-US"/>
        </w:rPr>
        <w:t>وضمان مشاركته</w:t>
      </w:r>
      <w:r w:rsidRPr="00C4256B">
        <w:rPr>
          <w:rFonts w:cs="Simplified Arabic" w:hint="cs"/>
          <w:sz w:val="22"/>
          <w:rtl/>
          <w:lang w:val="en-US"/>
        </w:rPr>
        <w:t>ا</w:t>
      </w:r>
      <w:r w:rsidRPr="00C4256B">
        <w:rPr>
          <w:rFonts w:cs="Simplified Arabic"/>
          <w:sz w:val="22"/>
          <w:rtl/>
          <w:lang w:val="en-US"/>
        </w:rPr>
        <w:t xml:space="preserve"> الكاملة والفعالة]؛</w:t>
      </w:r>
    </w:p>
    <w:p w14:paraId="5F616428" w14:textId="60E04207" w:rsidR="00C4256B" w:rsidRPr="00C4256B" w:rsidRDefault="00C4256B" w:rsidP="00C4256B">
      <w:pPr>
        <w:widowControl w:val="0"/>
        <w:tabs>
          <w:tab w:val="left" w:pos="1701"/>
        </w:tabs>
        <w:bidi/>
        <w:spacing w:before="120" w:line="216" w:lineRule="auto"/>
        <w:ind w:left="1123"/>
        <w:jc w:val="both"/>
        <w:rPr>
          <w:rFonts w:cs="Simplified Arabic"/>
          <w:sz w:val="22"/>
          <w:rtl/>
          <w:lang w:val="en-US"/>
        </w:rPr>
      </w:pPr>
      <w:r w:rsidRPr="00C4256B">
        <w:rPr>
          <w:rFonts w:cs="Simplified Arabic" w:hint="cs"/>
          <w:sz w:val="22"/>
          <w:rtl/>
          <w:lang w:val="en-US"/>
        </w:rPr>
        <w:t>(</w:t>
      </w:r>
      <w:r w:rsidR="000B58A2">
        <w:rPr>
          <w:rFonts w:cs="Simplified Arabic" w:hint="cs"/>
          <w:sz w:val="22"/>
          <w:rtl/>
          <w:lang w:val="en-US"/>
        </w:rPr>
        <w:t>ف</w:t>
      </w:r>
      <w:r w:rsidRPr="00C4256B">
        <w:rPr>
          <w:rFonts w:cs="Simplified Arabic"/>
          <w:sz w:val="22"/>
          <w:rtl/>
          <w:lang w:val="en-US"/>
        </w:rPr>
        <w:t>)</w:t>
      </w:r>
      <w:r w:rsidR="00386295">
        <w:rPr>
          <w:rFonts w:cs="Simplified Arabic"/>
          <w:sz w:val="22"/>
          <w:rtl/>
          <w:lang w:val="en-US"/>
        </w:rPr>
        <w:tab/>
      </w:r>
      <w:r w:rsidRPr="00C4256B">
        <w:rPr>
          <w:rFonts w:cs="Simplified Arabic"/>
          <w:sz w:val="22"/>
          <w:rtl/>
          <w:lang w:val="en-US"/>
        </w:rPr>
        <w:t>توفير إمكانية الوصول إلى آلية تظلم</w:t>
      </w:r>
      <w:r w:rsidRPr="00C4256B">
        <w:rPr>
          <w:rFonts w:cs="Simplified Arabic" w:hint="cs"/>
          <w:sz w:val="22"/>
          <w:rtl/>
          <w:lang w:val="en-US"/>
        </w:rPr>
        <w:t>.</w:t>
      </w:r>
      <w:r w:rsidRPr="00C4256B">
        <w:rPr>
          <w:rFonts w:cs="Simplified Arabic"/>
          <w:sz w:val="22"/>
          <w:rtl/>
          <w:lang w:val="en-US"/>
        </w:rPr>
        <w:t>]</w:t>
      </w:r>
    </w:p>
    <w:p w14:paraId="364C4433" w14:textId="609AE46F" w:rsidR="00C4256B" w:rsidRPr="00C4256B" w:rsidRDefault="00C4256B" w:rsidP="00C4256B">
      <w:pPr>
        <w:widowControl w:val="0"/>
        <w:tabs>
          <w:tab w:val="left" w:pos="1701"/>
        </w:tabs>
        <w:bidi/>
        <w:spacing w:before="120" w:line="216" w:lineRule="auto"/>
        <w:ind w:left="1123"/>
        <w:jc w:val="both"/>
        <w:rPr>
          <w:rFonts w:cs="Simplified Arabic"/>
          <w:sz w:val="22"/>
          <w:lang w:val="en-US"/>
        </w:rPr>
      </w:pPr>
      <w:r w:rsidRPr="00C4256B">
        <w:rPr>
          <w:rFonts w:cs="Simplified Arabic"/>
          <w:sz w:val="22"/>
          <w:rtl/>
          <w:lang w:val="en-US"/>
        </w:rPr>
        <w:t>[(</w:t>
      </w:r>
      <w:r w:rsidR="000B58A2">
        <w:rPr>
          <w:rFonts w:cs="Simplified Arabic" w:hint="cs"/>
          <w:sz w:val="22"/>
          <w:rtl/>
          <w:lang w:val="en-US"/>
        </w:rPr>
        <w:t>ص</w:t>
      </w:r>
      <w:r w:rsidRPr="00C4256B">
        <w:rPr>
          <w:rFonts w:cs="Simplified Arabic"/>
          <w:sz w:val="22"/>
          <w:rtl/>
          <w:lang w:val="en-US"/>
        </w:rPr>
        <w:t>)</w:t>
      </w:r>
      <w:r w:rsidR="00386295">
        <w:rPr>
          <w:rFonts w:cs="Simplified Arabic"/>
          <w:sz w:val="22"/>
          <w:rtl/>
          <w:lang w:val="en-US"/>
        </w:rPr>
        <w:tab/>
      </w:r>
      <w:r w:rsidRPr="00024A88">
        <w:rPr>
          <w:rFonts w:cs="Simplified Arabic" w:hint="cs"/>
          <w:i/>
          <w:iCs/>
          <w:sz w:val="22"/>
          <w:rtl/>
          <w:lang w:val="en-US"/>
        </w:rPr>
        <w:t xml:space="preserve">مساحة </w:t>
      </w:r>
      <w:r w:rsidR="00024A88" w:rsidRPr="00024A88">
        <w:rPr>
          <w:rFonts w:cs="Simplified Arabic" w:hint="cs"/>
          <w:i/>
          <w:iCs/>
          <w:sz w:val="22"/>
          <w:rtl/>
          <w:lang w:val="en-US"/>
        </w:rPr>
        <w:t>خالية</w:t>
      </w:r>
      <w:r w:rsidRPr="00024A88">
        <w:rPr>
          <w:rFonts w:cs="Simplified Arabic"/>
          <w:i/>
          <w:iCs/>
          <w:sz w:val="22"/>
          <w:rtl/>
          <w:lang w:val="en-US"/>
        </w:rPr>
        <w:t xml:space="preserve"> </w:t>
      </w:r>
      <w:r w:rsidR="007718AE" w:rsidRPr="00024A88">
        <w:rPr>
          <w:rFonts w:cs="Simplified Arabic" w:hint="cs"/>
          <w:i/>
          <w:iCs/>
          <w:sz w:val="22"/>
          <w:rtl/>
          <w:lang w:val="en-US"/>
        </w:rPr>
        <w:t>لمقرر عن معلومات التسلسل الرقمي بشأن الموارد الجينية في الاجتماع السادس عشر لمؤتمر الأطراف</w:t>
      </w:r>
      <w:r w:rsidR="007718AE">
        <w:rPr>
          <w:rFonts w:cs="Simplified Arabic" w:hint="cs"/>
          <w:sz w:val="22"/>
          <w:rtl/>
          <w:lang w:val="en-US"/>
        </w:rPr>
        <w:t>]</w:t>
      </w:r>
      <w:r w:rsidRPr="00C4256B">
        <w:rPr>
          <w:rFonts w:cs="Simplified Arabic"/>
          <w:sz w:val="22"/>
          <w:rtl/>
          <w:lang w:val="en-US"/>
        </w:rPr>
        <w:t>.]</w:t>
      </w:r>
    </w:p>
    <w:p w14:paraId="25BE0FB2" w14:textId="0A1086DD" w:rsidR="00C4256B" w:rsidRPr="00C4256B" w:rsidRDefault="00024A88" w:rsidP="007718AE">
      <w:pPr>
        <w:widowControl w:val="0"/>
        <w:suppressLineNumbers/>
        <w:tabs>
          <w:tab w:val="left" w:pos="1138"/>
        </w:tabs>
        <w:suppressAutoHyphens/>
        <w:bidi/>
        <w:spacing w:before="120" w:line="216" w:lineRule="auto"/>
        <w:ind w:left="540"/>
        <w:jc w:val="both"/>
        <w:rPr>
          <w:rFonts w:cs="Simplified Arabic"/>
          <w:sz w:val="22"/>
          <w:rtl/>
          <w:lang w:val="en-US"/>
        </w:rPr>
      </w:pPr>
      <w:r>
        <w:rPr>
          <w:rFonts w:cs="Simplified Arabic" w:hint="cs"/>
          <w:sz w:val="22"/>
          <w:rtl/>
          <w:lang w:val="en-US"/>
        </w:rPr>
        <w:t>[</w:t>
      </w:r>
      <w:r w:rsidR="007718AE">
        <w:rPr>
          <w:rFonts w:cs="Simplified Arabic" w:hint="cs"/>
          <w:sz w:val="22"/>
          <w:rtl/>
          <w:lang w:val="en-US"/>
        </w:rPr>
        <w:t>2-</w:t>
      </w:r>
      <w:r w:rsidR="007718AE">
        <w:rPr>
          <w:rFonts w:cs="Simplified Arabic"/>
          <w:sz w:val="22"/>
          <w:rtl/>
          <w:lang w:val="en-US"/>
        </w:rPr>
        <w:tab/>
      </w:r>
      <w:r w:rsidR="00C4256B" w:rsidRPr="00C4256B">
        <w:rPr>
          <w:rFonts w:cs="Simplified Arabic"/>
          <w:sz w:val="22"/>
          <w:rtl/>
          <w:lang w:val="en-US"/>
        </w:rPr>
        <w:t xml:space="preserve">تشمل عناصر </w:t>
      </w:r>
      <w:r w:rsidR="00C4256B" w:rsidRPr="00C4256B">
        <w:rPr>
          <w:rFonts w:cs="Simplified Arabic" w:hint="cs"/>
          <w:sz w:val="22"/>
          <w:rtl/>
          <w:lang w:val="en-US"/>
        </w:rPr>
        <w:t>المناقشة</w:t>
      </w:r>
      <w:r w:rsidR="00C4256B" w:rsidRPr="00C4256B">
        <w:rPr>
          <w:rFonts w:cs="Simplified Arabic"/>
          <w:sz w:val="22"/>
          <w:rtl/>
          <w:lang w:val="en-US"/>
        </w:rPr>
        <w:t xml:space="preserve"> </w:t>
      </w:r>
      <w:r w:rsidR="00C4256B" w:rsidRPr="00C4256B">
        <w:rPr>
          <w:rFonts w:cs="Simplified Arabic" w:hint="cs"/>
          <w:sz w:val="22"/>
          <w:rtl/>
          <w:lang w:val="en-US"/>
        </w:rPr>
        <w:t>بشأن</w:t>
      </w:r>
      <w:r w:rsidR="00C4256B" w:rsidRPr="00C4256B">
        <w:rPr>
          <w:rFonts w:cs="Simplified Arabic"/>
          <w:sz w:val="22"/>
          <w:rtl/>
          <w:lang w:val="en-US"/>
        </w:rPr>
        <w:t xml:space="preserve"> السبل الممكنة لسد فجوة تمويل التنوع البيولوجي لتحقيق </w:t>
      </w:r>
      <w:r w:rsidR="007718AE">
        <w:rPr>
          <w:rFonts w:cs="Simplified Arabic" w:hint="cs"/>
          <w:sz w:val="22"/>
          <w:rtl/>
          <w:lang w:val="en-US"/>
        </w:rPr>
        <w:t>غايات وأهداف الإطار</w:t>
      </w:r>
      <w:r w:rsidR="00C4256B" w:rsidRPr="00C4256B">
        <w:rPr>
          <w:rFonts w:cs="Simplified Arabic"/>
          <w:sz w:val="22"/>
          <w:rtl/>
          <w:lang w:val="en-US"/>
        </w:rPr>
        <w:t xml:space="preserve"> ما يلي</w:t>
      </w:r>
      <w:r w:rsidR="00C4256B" w:rsidRPr="00C4256B">
        <w:rPr>
          <w:rFonts w:cs="Simplified Arabic"/>
          <w:sz w:val="22"/>
          <w:lang w:val="en-US"/>
        </w:rPr>
        <w:t>:</w:t>
      </w:r>
    </w:p>
    <w:p w14:paraId="076CF1F0" w14:textId="313A5170"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rtl/>
          <w:lang w:val="en-US"/>
        </w:rPr>
        <w:t>(أ)</w:t>
      </w:r>
      <w:r w:rsidRPr="00C4256B">
        <w:rPr>
          <w:rFonts w:cs="Simplified Arabic"/>
          <w:rtl/>
          <w:lang w:val="en-US"/>
        </w:rPr>
        <w:tab/>
      </w:r>
      <w:r w:rsidRPr="00C4256B">
        <w:rPr>
          <w:rFonts w:cs="Simplified Arabic" w:hint="cs"/>
          <w:sz w:val="22"/>
          <w:rtl/>
          <w:lang w:val="en-US"/>
        </w:rPr>
        <w:t>النظم</w:t>
      </w:r>
      <w:r w:rsidRPr="00C4256B">
        <w:rPr>
          <w:rFonts w:cs="Simplified Arabic"/>
          <w:sz w:val="22"/>
          <w:rtl/>
          <w:lang w:val="en-US"/>
        </w:rPr>
        <w:t xml:space="preserve"> الضريبية والتهرب الضريبي</w:t>
      </w:r>
      <w:r w:rsidR="00386295">
        <w:rPr>
          <w:rFonts w:cs="Simplified Arabic" w:hint="cs"/>
          <w:sz w:val="22"/>
          <w:rtl/>
          <w:lang w:val="en-US"/>
        </w:rPr>
        <w:t>؛</w:t>
      </w:r>
    </w:p>
    <w:p w14:paraId="798A4898" w14:textId="25530ABC"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(ب)</w:t>
      </w:r>
      <w:r w:rsidRPr="00C4256B">
        <w:rPr>
          <w:rFonts w:cs="Simplified Arabic"/>
          <w:sz w:val="22"/>
          <w:rtl/>
          <w:lang w:val="en-US"/>
        </w:rPr>
        <w:tab/>
        <w:t>الديون السيادية</w:t>
      </w:r>
      <w:r w:rsidR="00386295">
        <w:rPr>
          <w:rFonts w:cs="Simplified Arabic" w:hint="cs"/>
          <w:sz w:val="22"/>
          <w:rtl/>
          <w:lang w:val="en-US"/>
        </w:rPr>
        <w:t>؛</w:t>
      </w:r>
    </w:p>
    <w:p w14:paraId="490FE934" w14:textId="7DCF87FD"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(ج)</w:t>
      </w:r>
      <w:r w:rsidRPr="00C4256B">
        <w:rPr>
          <w:rFonts w:cs="Simplified Arabic"/>
          <w:sz w:val="22"/>
          <w:rtl/>
          <w:lang w:val="en-US"/>
        </w:rPr>
        <w:tab/>
        <w:t>الإنفاق العام المحلي</w:t>
      </w:r>
      <w:r w:rsidR="00386295">
        <w:rPr>
          <w:rFonts w:cs="Simplified Arabic" w:hint="cs"/>
          <w:sz w:val="22"/>
          <w:rtl/>
          <w:lang w:val="en-US"/>
        </w:rPr>
        <w:t>؛</w:t>
      </w:r>
    </w:p>
    <w:p w14:paraId="02723EA5" w14:textId="1DA0EFDF"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(د)</w:t>
      </w:r>
      <w:r w:rsidRPr="00C4256B">
        <w:rPr>
          <w:rFonts w:cs="Simplified Arabic"/>
          <w:sz w:val="22"/>
          <w:rtl/>
          <w:lang w:val="en-US"/>
        </w:rPr>
        <w:tab/>
        <w:t>مقاييس التنوع البيولوجي</w:t>
      </w:r>
      <w:r w:rsidR="00386295">
        <w:rPr>
          <w:rFonts w:cs="Simplified Arabic" w:hint="cs"/>
          <w:sz w:val="22"/>
          <w:rtl/>
          <w:lang w:val="en-US"/>
        </w:rPr>
        <w:t>؛</w:t>
      </w:r>
    </w:p>
    <w:p w14:paraId="73D9EFBE" w14:textId="421EF456"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(ه)</w:t>
      </w:r>
      <w:r w:rsidRPr="00C4256B">
        <w:rPr>
          <w:rFonts w:cs="Simplified Arabic"/>
          <w:sz w:val="22"/>
          <w:rtl/>
          <w:lang w:val="en-US"/>
        </w:rPr>
        <w:tab/>
        <w:t>التصنيفات الاقتصادية ذات الصلة بالتنوع البيولوجي</w:t>
      </w:r>
      <w:r w:rsidR="00386295">
        <w:rPr>
          <w:rFonts w:cs="Simplified Arabic" w:hint="cs"/>
          <w:sz w:val="22"/>
          <w:rtl/>
          <w:lang w:val="en-US"/>
        </w:rPr>
        <w:t>؛</w:t>
      </w:r>
    </w:p>
    <w:p w14:paraId="0ACF47E3" w14:textId="3890552B"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(و)</w:t>
      </w:r>
      <w:r w:rsidRPr="00C4256B">
        <w:rPr>
          <w:rFonts w:cs="Simplified Arabic"/>
          <w:sz w:val="22"/>
          <w:rtl/>
          <w:lang w:val="en-US"/>
        </w:rPr>
        <w:tab/>
        <w:t>تكامل تمويل المناخ والتنوع البيولوجي</w:t>
      </w:r>
      <w:r w:rsidR="00386295">
        <w:rPr>
          <w:rFonts w:cs="Simplified Arabic" w:hint="cs"/>
          <w:sz w:val="22"/>
          <w:rtl/>
          <w:lang w:val="en-US"/>
        </w:rPr>
        <w:t>؛</w:t>
      </w:r>
    </w:p>
    <w:p w14:paraId="4D057D3F" w14:textId="142028DE"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(ز)</w:t>
      </w:r>
      <w:r w:rsidRPr="00C4256B">
        <w:rPr>
          <w:rFonts w:cs="Simplified Arabic"/>
          <w:sz w:val="22"/>
          <w:rtl/>
          <w:lang w:val="en-US"/>
        </w:rPr>
        <w:tab/>
        <w:t>مواءمة التمويل عبر القطاعات</w:t>
      </w:r>
      <w:r w:rsidR="00386295">
        <w:rPr>
          <w:rFonts w:cs="Simplified Arabic" w:hint="cs"/>
          <w:sz w:val="22"/>
          <w:rtl/>
          <w:lang w:val="en-US"/>
        </w:rPr>
        <w:t>؛</w:t>
      </w:r>
    </w:p>
    <w:p w14:paraId="66A2B30D" w14:textId="6C088F7E" w:rsidR="00C4256B" w:rsidRPr="00C4256B" w:rsidRDefault="00C4256B" w:rsidP="00C4256B">
      <w:pPr>
        <w:widowControl w:val="0"/>
        <w:suppressLineNumbers/>
        <w:tabs>
          <w:tab w:val="left" w:pos="1701"/>
        </w:tabs>
        <w:suppressAutoHyphens/>
        <w:bidi/>
        <w:spacing w:before="120" w:line="216" w:lineRule="auto"/>
        <w:ind w:left="1705" w:hanging="567"/>
        <w:jc w:val="both"/>
        <w:rPr>
          <w:rFonts w:cs="Simplified Arabic"/>
          <w:sz w:val="22"/>
          <w:rtl/>
          <w:lang w:val="en-US"/>
        </w:rPr>
      </w:pPr>
      <w:r w:rsidRPr="00C4256B">
        <w:rPr>
          <w:rFonts w:cs="Simplified Arabic" w:hint="cs"/>
          <w:sz w:val="22"/>
          <w:rtl/>
          <w:lang w:val="en-US"/>
        </w:rPr>
        <w:t>(ح)</w:t>
      </w:r>
      <w:r w:rsidRPr="00C4256B">
        <w:rPr>
          <w:rFonts w:cs="Simplified Arabic"/>
          <w:sz w:val="22"/>
          <w:rtl/>
          <w:lang w:val="en-US"/>
        </w:rPr>
        <w:tab/>
        <w:t>الحاجة الملحة إلى تحديد الحوافز</w:t>
      </w:r>
      <w:r w:rsidR="00A16CB0">
        <w:rPr>
          <w:rFonts w:cs="Simplified Arabic" w:hint="cs"/>
          <w:sz w:val="22"/>
          <w:rtl/>
          <w:lang w:val="en-US"/>
        </w:rPr>
        <w:t>،</w:t>
      </w:r>
      <w:r w:rsidR="00A16CB0" w:rsidRPr="00A16CB0">
        <w:rPr>
          <w:rFonts w:cs="Simplified Arabic"/>
          <w:sz w:val="22"/>
          <w:rtl/>
          <w:lang w:val="en-US"/>
        </w:rPr>
        <w:t xml:space="preserve"> </w:t>
      </w:r>
      <w:r w:rsidR="00A16CB0" w:rsidRPr="00C4256B">
        <w:rPr>
          <w:rFonts w:cs="Simplified Arabic"/>
          <w:sz w:val="22"/>
          <w:rtl/>
          <w:lang w:val="en-US"/>
        </w:rPr>
        <w:t xml:space="preserve">بما في ذلك الإعانات، </w:t>
      </w:r>
      <w:r w:rsidRPr="00C4256B">
        <w:rPr>
          <w:rFonts w:cs="Simplified Arabic"/>
          <w:sz w:val="22"/>
          <w:rtl/>
          <w:lang w:val="en-US"/>
        </w:rPr>
        <w:t xml:space="preserve">الضارة بالتنوع البيولوجي أو إزالتها أو </w:t>
      </w:r>
      <w:r w:rsidR="00A16CB0">
        <w:rPr>
          <w:rFonts w:cs="Simplified Arabic" w:hint="cs"/>
          <w:sz w:val="22"/>
          <w:rtl/>
          <w:lang w:val="en-US"/>
        </w:rPr>
        <w:t>التخلص ال</w:t>
      </w:r>
      <w:r w:rsidRPr="00C4256B">
        <w:rPr>
          <w:rFonts w:cs="Simplified Arabic"/>
          <w:sz w:val="22"/>
          <w:rtl/>
          <w:lang w:val="en-US"/>
        </w:rPr>
        <w:t>تدريجي</w:t>
      </w:r>
      <w:r w:rsidR="00A16CB0">
        <w:rPr>
          <w:rFonts w:cs="Simplified Arabic" w:hint="cs"/>
          <w:sz w:val="22"/>
          <w:rtl/>
          <w:lang w:val="en-US"/>
        </w:rPr>
        <w:t xml:space="preserve"> منها</w:t>
      </w:r>
      <w:r w:rsidRPr="00C4256B">
        <w:rPr>
          <w:rFonts w:cs="Simplified Arabic"/>
          <w:sz w:val="22"/>
          <w:rtl/>
          <w:lang w:val="en-US"/>
        </w:rPr>
        <w:t xml:space="preserve"> أو إصلاحها، وتوسيع نطاق الحوافز الإيجابية لحفظ التنوع البيولوجي واستخدامه المستدام</w:t>
      </w:r>
      <w:r w:rsidR="00386295">
        <w:rPr>
          <w:rFonts w:cs="Simplified Arabic" w:hint="cs"/>
          <w:sz w:val="22"/>
          <w:rtl/>
          <w:lang w:val="en-US"/>
        </w:rPr>
        <w:t>؛</w:t>
      </w:r>
    </w:p>
    <w:p w14:paraId="0ABBD969" w14:textId="03EEA9CC"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(ط)</w:t>
      </w:r>
      <w:r w:rsidRPr="00C4256B">
        <w:rPr>
          <w:rFonts w:cs="Simplified Arabic"/>
          <w:sz w:val="22"/>
          <w:rtl/>
          <w:lang w:val="en-US"/>
        </w:rPr>
        <w:tab/>
        <w:t>دور القطاع الخاص، بما في ذلك من خلال الإفصاحات المالية وأسواق ائتمان</w:t>
      </w:r>
      <w:r w:rsidR="00A16CB0">
        <w:rPr>
          <w:rFonts w:cs="Simplified Arabic" w:hint="cs"/>
          <w:sz w:val="22"/>
          <w:rtl/>
          <w:lang w:val="en-US"/>
        </w:rPr>
        <w:t>ات</w:t>
      </w:r>
      <w:r w:rsidRPr="00C4256B">
        <w:rPr>
          <w:rFonts w:cs="Simplified Arabic"/>
          <w:sz w:val="22"/>
          <w:rtl/>
          <w:lang w:val="en-US"/>
        </w:rPr>
        <w:t xml:space="preserve"> التنوع البيولوجي</w:t>
      </w:r>
      <w:r w:rsidR="00386295">
        <w:rPr>
          <w:rFonts w:cs="Simplified Arabic" w:hint="cs"/>
          <w:sz w:val="22"/>
          <w:rtl/>
          <w:lang w:val="en-US"/>
        </w:rPr>
        <w:t>؛</w:t>
      </w:r>
    </w:p>
    <w:p w14:paraId="639042E5" w14:textId="6C7D402B" w:rsidR="00C4256B" w:rsidRPr="00C4256B" w:rsidRDefault="00C4256B" w:rsidP="00C4256B">
      <w:pPr>
        <w:widowControl w:val="0"/>
        <w:suppressLineNumbers/>
        <w:tabs>
          <w:tab w:val="left" w:pos="1701"/>
        </w:tabs>
        <w:suppressAutoHyphens/>
        <w:bidi/>
        <w:spacing w:before="120" w:line="216" w:lineRule="auto"/>
        <w:ind w:left="571" w:firstLine="567"/>
        <w:jc w:val="both"/>
        <w:rPr>
          <w:rFonts w:cs="Simplified Arabic"/>
          <w:sz w:val="22"/>
          <w:rtl/>
          <w:lang w:val="en-US"/>
        </w:rPr>
      </w:pPr>
      <w:r w:rsidRPr="00C4256B">
        <w:rPr>
          <w:rFonts w:cs="Simplified Arabic" w:hint="cs"/>
          <w:sz w:val="22"/>
          <w:rtl/>
          <w:lang w:val="en-US"/>
        </w:rPr>
        <w:t>(ي)</w:t>
      </w:r>
      <w:r w:rsidRPr="00C4256B">
        <w:rPr>
          <w:rFonts w:cs="Simplified Arabic"/>
          <w:sz w:val="22"/>
          <w:rtl/>
          <w:lang w:val="en-US"/>
        </w:rPr>
        <w:tab/>
        <w:t>الأولويات الأخرى</w:t>
      </w:r>
      <w:r w:rsidR="00024A88">
        <w:rPr>
          <w:rFonts w:cs="Simplified Arabic" w:hint="cs"/>
          <w:sz w:val="22"/>
          <w:rtl/>
          <w:lang w:val="en-US"/>
        </w:rPr>
        <w:t>،</w:t>
      </w:r>
      <w:r w:rsidRPr="00C4256B">
        <w:rPr>
          <w:rFonts w:cs="Simplified Arabic"/>
          <w:sz w:val="22"/>
          <w:rtl/>
          <w:lang w:val="en-US"/>
        </w:rPr>
        <w:t xml:space="preserve"> كما </w:t>
      </w:r>
      <w:r w:rsidR="00024A88">
        <w:rPr>
          <w:rFonts w:cs="Simplified Arabic" w:hint="cs"/>
          <w:sz w:val="22"/>
          <w:rtl/>
          <w:lang w:val="en-US"/>
        </w:rPr>
        <w:t>ي</w:t>
      </w:r>
      <w:r w:rsidRPr="00C4256B">
        <w:rPr>
          <w:rFonts w:cs="Simplified Arabic"/>
          <w:sz w:val="22"/>
          <w:rtl/>
          <w:lang w:val="en-US"/>
        </w:rPr>
        <w:t>حددها</w:t>
      </w:r>
      <w:r w:rsidR="00024A88">
        <w:rPr>
          <w:rFonts w:cs="Simplified Arabic" w:hint="cs"/>
          <w:sz w:val="22"/>
          <w:rtl/>
          <w:lang w:val="en-US"/>
        </w:rPr>
        <w:t xml:space="preserve"> مؤتمر الأطراف</w:t>
      </w:r>
      <w:r w:rsidRPr="00C4256B">
        <w:rPr>
          <w:rFonts w:cs="Simplified Arabic" w:hint="cs"/>
          <w:sz w:val="22"/>
          <w:rtl/>
          <w:lang w:val="en-US"/>
        </w:rPr>
        <w:t>.</w:t>
      </w:r>
      <w:r w:rsidRPr="00C4256B">
        <w:rPr>
          <w:rFonts w:cs="Simplified Arabic"/>
          <w:sz w:val="22"/>
          <w:rtl/>
          <w:lang w:val="en-US"/>
        </w:rPr>
        <w:t>]</w:t>
      </w:r>
    </w:p>
    <w:p w14:paraId="30633C69" w14:textId="77777777" w:rsidR="00C4256B" w:rsidRPr="00C4256B" w:rsidRDefault="00C4256B" w:rsidP="00C4256B">
      <w:pPr>
        <w:keepNext/>
        <w:suppressLineNumbers/>
        <w:suppressAutoHyphens/>
        <w:bidi/>
        <w:spacing w:before="120" w:line="216" w:lineRule="auto"/>
        <w:ind w:left="567"/>
        <w:jc w:val="both"/>
        <w:rPr>
          <w:rFonts w:cs="Simplified Arabic"/>
          <w:b/>
          <w:bCs/>
          <w:sz w:val="22"/>
          <w:rtl/>
          <w:lang w:val="en-US"/>
        </w:rPr>
      </w:pPr>
      <w:r w:rsidRPr="00C4256B">
        <w:rPr>
          <w:rFonts w:cs="Simplified Arabic"/>
          <w:b/>
          <w:bCs/>
          <w:sz w:val="22"/>
          <w:rtl/>
          <w:lang w:val="en-US"/>
        </w:rPr>
        <w:lastRenderedPageBreak/>
        <w:t>[المرفق الرابع</w:t>
      </w:r>
      <w:r w:rsidRPr="00C4256B">
        <w:rPr>
          <w:rFonts w:cs="Simplified Arabic"/>
          <w:b/>
          <w:bCs/>
          <w:sz w:val="22"/>
          <w:lang w:val="en-US"/>
        </w:rPr>
        <w:t xml:space="preserve"> </w:t>
      </w:r>
    </w:p>
    <w:p w14:paraId="6A114D3A" w14:textId="77777777" w:rsidR="00C4256B" w:rsidRDefault="00C4256B" w:rsidP="00C4256B">
      <w:pPr>
        <w:keepNext/>
        <w:suppressLineNumbers/>
        <w:suppressAutoHyphens/>
        <w:bidi/>
        <w:spacing w:before="120" w:line="216" w:lineRule="auto"/>
        <w:ind w:left="567"/>
        <w:jc w:val="both"/>
        <w:rPr>
          <w:rFonts w:cs="Simplified Arabic"/>
          <w:b/>
          <w:bCs/>
          <w:sz w:val="22"/>
          <w:rtl/>
          <w:lang w:val="en-US"/>
        </w:rPr>
      </w:pPr>
      <w:r w:rsidRPr="00C4256B">
        <w:rPr>
          <w:rFonts w:cs="Simplified Arabic"/>
          <w:b/>
          <w:bCs/>
          <w:sz w:val="22"/>
          <w:rtl/>
          <w:lang w:val="en-US"/>
        </w:rPr>
        <w:t>اختصاصات الفريق العامل المفتوح العضوية المعني بحشد الموارد]</w:t>
      </w:r>
    </w:p>
    <w:p w14:paraId="0E770550" w14:textId="67FF8D3F" w:rsidR="00024A88" w:rsidRPr="00024A88" w:rsidRDefault="00024A88" w:rsidP="00024A88">
      <w:pPr>
        <w:keepNext/>
        <w:suppressLineNumbers/>
        <w:suppressAutoHyphens/>
        <w:bidi/>
        <w:spacing w:before="120" w:line="216" w:lineRule="auto"/>
        <w:ind w:left="567"/>
        <w:jc w:val="both"/>
        <w:rPr>
          <w:rFonts w:cs="Simplified Arabic"/>
          <w:sz w:val="22"/>
          <w:rtl/>
          <w:lang w:val="en-US"/>
        </w:rPr>
      </w:pPr>
      <w:r>
        <w:rPr>
          <w:rFonts w:cs="Simplified Arabic" w:hint="cs"/>
          <w:sz w:val="22"/>
          <w:rtl/>
          <w:lang w:val="en-US"/>
        </w:rPr>
        <w:t>[يستكمل فيما بعد]</w:t>
      </w:r>
    </w:p>
    <w:p w14:paraId="34CC960B" w14:textId="77777777" w:rsidR="00C4256B" w:rsidRPr="00C4256B" w:rsidRDefault="00C4256B" w:rsidP="00C4256B">
      <w:pPr>
        <w:spacing w:line="276" w:lineRule="auto"/>
        <w:jc w:val="center"/>
        <w:rPr>
          <w:szCs w:val="22"/>
        </w:rPr>
      </w:pPr>
      <w:r w:rsidRPr="00C4256B">
        <w:rPr>
          <w:szCs w:val="22"/>
        </w:rPr>
        <w:t>__________</w:t>
      </w:r>
    </w:p>
    <w:p w14:paraId="27A4F405" w14:textId="77777777" w:rsidR="00C4256B" w:rsidRPr="00C4256B" w:rsidRDefault="00C4256B" w:rsidP="00C4256B">
      <w:pPr>
        <w:keepNext/>
        <w:suppressLineNumbers/>
        <w:suppressAutoHyphens/>
        <w:bidi/>
        <w:spacing w:before="120" w:line="216" w:lineRule="auto"/>
        <w:ind w:left="571"/>
        <w:jc w:val="both"/>
        <w:rPr>
          <w:rFonts w:cs="Simplified Arabic"/>
          <w:b/>
          <w:bCs/>
          <w:sz w:val="22"/>
          <w:lang w:val="en-US"/>
        </w:rPr>
      </w:pPr>
    </w:p>
    <w:p w14:paraId="3226A193" w14:textId="77777777" w:rsidR="001A3EAC" w:rsidRPr="00411E99" w:rsidRDefault="001A3EAC" w:rsidP="001A3EAC">
      <w:pPr>
        <w:widowControl w:val="0"/>
        <w:tabs>
          <w:tab w:val="left" w:pos="1701"/>
        </w:tabs>
        <w:bidi/>
        <w:spacing w:before="120" w:line="216" w:lineRule="auto"/>
        <w:ind w:left="1123"/>
        <w:jc w:val="both"/>
        <w:rPr>
          <w:rFonts w:cs="Simplified Arabic"/>
          <w:sz w:val="22"/>
          <w:rtl/>
          <w:lang w:val="en-US"/>
        </w:rPr>
      </w:pPr>
    </w:p>
    <w:p w14:paraId="12585A64" w14:textId="77777777" w:rsidR="00F95D40" w:rsidRPr="005015FB" w:rsidRDefault="00F95D40" w:rsidP="00D0666C">
      <w:pPr>
        <w:pStyle w:val="ListParagraph"/>
        <w:keepNext/>
        <w:suppressLineNumbers/>
        <w:suppressAutoHyphens/>
        <w:bidi/>
        <w:spacing w:before="120" w:line="216" w:lineRule="auto"/>
        <w:ind w:left="571"/>
        <w:contextualSpacing w:val="0"/>
        <w:jc w:val="both"/>
        <w:rPr>
          <w:rFonts w:cs="Simplified Arabic"/>
          <w:b/>
          <w:bCs/>
          <w:sz w:val="22"/>
          <w:lang w:val="en-US"/>
        </w:rPr>
      </w:pPr>
    </w:p>
    <w:sectPr w:rsidR="00F95D40" w:rsidRPr="005015FB" w:rsidSect="00F57A3D">
      <w:headerReference w:type="even" r:id="rId11"/>
      <w:headerReference w:type="default" r:id="rId12"/>
      <w:footerReference w:type="even" r:id="rId13"/>
      <w:footerReference w:type="default" r:id="rId14"/>
      <w:footnotePr>
        <w:numRestart w:val="eachSect"/>
      </w:footnotePr>
      <w:type w:val="continuous"/>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2E7FF" w14:textId="77777777" w:rsidR="009149F7" w:rsidRDefault="009149F7" w:rsidP="00C005BD">
      <w:r>
        <w:separator/>
      </w:r>
    </w:p>
  </w:endnote>
  <w:endnote w:type="continuationSeparator" w:id="0">
    <w:p w14:paraId="7754FD3D" w14:textId="77777777" w:rsidR="009149F7" w:rsidRDefault="009149F7"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1AC39CA" w14:textId="328339F1" w:rsidR="006D6F48" w:rsidRDefault="006D6F48" w:rsidP="006D6F48">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24</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279491"/>
      <w:docPartObj>
        <w:docPartGallery w:val="Page Numbers (Bottom of Page)"/>
        <w:docPartUnique/>
      </w:docPartObj>
    </w:sdtPr>
    <w:sdtEndPr/>
    <w:sdtContent>
      <w:sdt>
        <w:sdtPr>
          <w:id w:val="1095667529"/>
          <w:docPartObj>
            <w:docPartGallery w:val="Page Numbers (Top of Page)"/>
            <w:docPartUnique/>
          </w:docPartObj>
        </w:sdtPr>
        <w:sdtEndPr/>
        <w:sdtContent>
          <w:p w14:paraId="3E2E7A4D" w14:textId="3C00330A" w:rsidR="006D6F48" w:rsidRDefault="006D6F48" w:rsidP="006D6F48">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24</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EADB" w14:textId="77777777" w:rsidR="009149F7" w:rsidRDefault="009149F7" w:rsidP="00A319AA">
      <w:pPr>
        <w:bidi/>
      </w:pPr>
      <w:r>
        <w:separator/>
      </w:r>
    </w:p>
  </w:footnote>
  <w:footnote w:type="continuationSeparator" w:id="0">
    <w:p w14:paraId="483B0DA6" w14:textId="77777777" w:rsidR="009149F7" w:rsidRDefault="009149F7" w:rsidP="00C005BD">
      <w:r>
        <w:continuationSeparator/>
      </w:r>
    </w:p>
  </w:footnote>
  <w:footnote w:id="1">
    <w:p w14:paraId="2B4AEA35" w14:textId="08ECFFD0" w:rsidR="001A27A0" w:rsidRPr="00AA4683" w:rsidRDefault="001A27A0"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Pr="00AA4683">
        <w:rPr>
          <w:rFonts w:cs="Simplified Arabic"/>
          <w:sz w:val="18"/>
          <w:rtl/>
        </w:rPr>
        <w:t xml:space="preserve">الأمم المتحدة، </w:t>
      </w:r>
      <w:r w:rsidR="000C04F2">
        <w:rPr>
          <w:rFonts w:cs="Simplified Arabic"/>
          <w:i/>
          <w:iCs/>
          <w:sz w:val="18"/>
          <w:rtl/>
        </w:rPr>
        <w:t>سلسلة المعاهدات</w:t>
      </w:r>
      <w:r w:rsidRPr="00AA4683">
        <w:rPr>
          <w:rFonts w:cs="Simplified Arabic"/>
          <w:sz w:val="18"/>
          <w:rtl/>
        </w:rPr>
        <w:t xml:space="preserve">، </w:t>
      </w:r>
      <w:r w:rsidR="000C04F2">
        <w:rPr>
          <w:rFonts w:cs="Simplified Arabic"/>
          <w:sz w:val="18"/>
          <w:rtl/>
        </w:rPr>
        <w:t>المجلد</w:t>
      </w:r>
      <w:r w:rsidRPr="00AA4683">
        <w:rPr>
          <w:rFonts w:cs="Simplified Arabic"/>
          <w:sz w:val="18"/>
          <w:rtl/>
        </w:rPr>
        <w:t xml:space="preserve"> 1760</w:t>
      </w:r>
      <w:r w:rsidR="00696417" w:rsidRPr="00AA4683">
        <w:rPr>
          <w:rFonts w:cs="Simplified Arabic"/>
          <w:sz w:val="18"/>
          <w:rtl/>
        </w:rPr>
        <w:t>، رقم</w:t>
      </w:r>
      <w:r w:rsidRPr="00AA4683">
        <w:rPr>
          <w:rFonts w:cs="Simplified Arabic"/>
          <w:sz w:val="18"/>
          <w:rtl/>
        </w:rPr>
        <w:t xml:space="preserve"> 30619.</w:t>
      </w:r>
    </w:p>
  </w:footnote>
  <w:footnote w:id="2">
    <w:p w14:paraId="00C5F623" w14:textId="77777777" w:rsidR="000667E4" w:rsidRPr="00AA4683" w:rsidRDefault="000667E4"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Pr="00AA4683">
        <w:rPr>
          <w:rFonts w:cs="Simplified Arabic"/>
          <w:sz w:val="18"/>
          <w:rtl/>
        </w:rPr>
        <w:t xml:space="preserve">انظر </w:t>
      </w:r>
      <w:r w:rsidRPr="00AA4683">
        <w:rPr>
          <w:rFonts w:cs="Simplified Arabic"/>
          <w:sz w:val="18"/>
        </w:rPr>
        <w:t>CBD/RM/AC/2023/1/4</w:t>
      </w:r>
      <w:r w:rsidRPr="00AA4683">
        <w:rPr>
          <w:rFonts w:cs="Simplified Arabic"/>
          <w:sz w:val="18"/>
          <w:rtl/>
        </w:rPr>
        <w:t xml:space="preserve"> و</w:t>
      </w:r>
      <w:r w:rsidRPr="00AA4683">
        <w:rPr>
          <w:rFonts w:cs="Simplified Arabic"/>
          <w:sz w:val="18"/>
        </w:rPr>
        <w:t>CBD/RM/AC/2024/1/4</w:t>
      </w:r>
      <w:r w:rsidRPr="00AA4683">
        <w:rPr>
          <w:rFonts w:cs="Simplified Arabic"/>
          <w:sz w:val="18"/>
          <w:rtl/>
        </w:rPr>
        <w:t>.</w:t>
      </w:r>
    </w:p>
  </w:footnote>
  <w:footnote w:id="3">
    <w:p w14:paraId="506BECAC" w14:textId="3628A300" w:rsidR="0052543C" w:rsidRPr="00AA4683" w:rsidRDefault="0052543C"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Pr="00AA4683">
        <w:rPr>
          <w:rFonts w:cs="Simplified Arabic"/>
          <w:sz w:val="18"/>
          <w:rtl/>
        </w:rPr>
        <w:t>المقرر 15/7، المرفق الثاني.</w:t>
      </w:r>
    </w:p>
  </w:footnote>
  <w:footnote w:id="4">
    <w:p w14:paraId="111CA2DF" w14:textId="40400AF6" w:rsidR="000C04F2" w:rsidRPr="00AA4683" w:rsidRDefault="000C04F2"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Pr="00AA4683">
        <w:rPr>
          <w:rFonts w:cs="Simplified Arabic"/>
          <w:sz w:val="18"/>
          <w:rtl/>
        </w:rPr>
        <w:t xml:space="preserve">الأمم المتحدة، </w:t>
      </w:r>
      <w:r>
        <w:rPr>
          <w:rFonts w:cs="Simplified Arabic"/>
          <w:i/>
          <w:iCs/>
          <w:sz w:val="18"/>
          <w:rtl/>
        </w:rPr>
        <w:t>سلسلة المعاهدات</w:t>
      </w:r>
      <w:r w:rsidRPr="00AA4683">
        <w:rPr>
          <w:rFonts w:cs="Simplified Arabic"/>
          <w:sz w:val="18"/>
          <w:rtl/>
        </w:rPr>
        <w:t xml:space="preserve">، </w:t>
      </w:r>
      <w:r>
        <w:rPr>
          <w:rFonts w:cs="Simplified Arabic"/>
          <w:sz w:val="18"/>
          <w:rtl/>
        </w:rPr>
        <w:t>المجلد</w:t>
      </w:r>
      <w:r w:rsidRPr="00AA4683">
        <w:rPr>
          <w:rFonts w:cs="Simplified Arabic"/>
          <w:sz w:val="18"/>
          <w:rtl/>
        </w:rPr>
        <w:t xml:space="preserve"> 1760، رقم 30619.</w:t>
      </w:r>
    </w:p>
  </w:footnote>
  <w:footnote w:id="5">
    <w:p w14:paraId="0AD1661A" w14:textId="57268936" w:rsidR="00AA4683" w:rsidRPr="00AA4683" w:rsidRDefault="00AA4683"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Pr>
          <w:rFonts w:cs="Simplified Arabic" w:hint="cs"/>
          <w:sz w:val="18"/>
          <w:rtl/>
        </w:rPr>
        <w:t>المقرر 15/4، المرفق.</w:t>
      </w:r>
    </w:p>
  </w:footnote>
  <w:footnote w:id="6">
    <w:p w14:paraId="59BBFD5C" w14:textId="2A3382D1" w:rsidR="0001003C" w:rsidRPr="00AA4683" w:rsidRDefault="0001003C"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00D3472B">
        <w:rPr>
          <w:rFonts w:cs="Simplified Arabic" w:hint="cs"/>
          <w:sz w:val="18"/>
          <w:rtl/>
        </w:rPr>
        <w:t>الأرقام</w:t>
      </w:r>
      <w:r w:rsidRPr="00AA4683">
        <w:rPr>
          <w:rFonts w:cs="Simplified Arabic"/>
          <w:sz w:val="18"/>
          <w:rtl/>
        </w:rPr>
        <w:t xml:space="preserve">، </w:t>
      </w:r>
      <w:r w:rsidR="000F3F5D">
        <w:rPr>
          <w:rFonts w:cs="Simplified Arabic" w:hint="cs"/>
          <w:sz w:val="18"/>
          <w:rtl/>
        </w:rPr>
        <w:t xml:space="preserve">حتى 27 مايو/أيار 2024، </w:t>
      </w:r>
      <w:r w:rsidR="00D3472B">
        <w:rPr>
          <w:rFonts w:cs="Simplified Arabic" w:hint="cs"/>
          <w:sz w:val="18"/>
          <w:rtl/>
        </w:rPr>
        <w:t xml:space="preserve">استنادا إلى </w:t>
      </w:r>
      <w:r w:rsidRPr="00AA4683">
        <w:rPr>
          <w:rFonts w:cs="Simplified Arabic"/>
          <w:sz w:val="18"/>
          <w:rtl/>
        </w:rPr>
        <w:t>أسعار الصرف</w:t>
      </w:r>
      <w:r w:rsidR="00D3472B">
        <w:rPr>
          <w:rFonts w:cs="Simplified Arabic" w:hint="cs"/>
          <w:sz w:val="18"/>
          <w:rtl/>
        </w:rPr>
        <w:t xml:space="preserve"> في ذلك الوقت</w:t>
      </w:r>
      <w:r w:rsidRPr="00AA4683">
        <w:rPr>
          <w:rFonts w:cs="Simplified Arabic"/>
          <w:sz w:val="18"/>
          <w:rtl/>
        </w:rPr>
        <w:t>.</w:t>
      </w:r>
    </w:p>
  </w:footnote>
  <w:footnote w:id="7">
    <w:p w14:paraId="72D7FA69" w14:textId="232A7BCB" w:rsidR="001833AA" w:rsidRDefault="001833AA" w:rsidP="00ED58FC">
      <w:pPr>
        <w:pStyle w:val="FootnoteText"/>
        <w:bidi/>
        <w:rPr>
          <w:rtl/>
          <w:lang w:bidi="ar-EG"/>
        </w:rPr>
      </w:pPr>
      <w:r>
        <w:rPr>
          <w:rStyle w:val="FootnoteReference"/>
        </w:rPr>
        <w:footnoteRef/>
      </w:r>
      <w:r>
        <w:t xml:space="preserve"> </w:t>
      </w:r>
      <w:r>
        <w:rPr>
          <w:rFonts w:hint="cs"/>
          <w:rtl/>
        </w:rPr>
        <w:t>المقرر 15/5، المرفق الأول.</w:t>
      </w:r>
    </w:p>
  </w:footnote>
  <w:footnote w:id="8">
    <w:p w14:paraId="6B681593" w14:textId="77777777" w:rsidR="002673B7" w:rsidRPr="00AA4683" w:rsidRDefault="002673B7"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hint="cs"/>
          <w:sz w:val="18"/>
          <w:rtl/>
        </w:rPr>
        <w:t xml:space="preserve"> </w:t>
      </w:r>
      <w:bookmarkStart w:id="6" w:name="_Hlk167736285"/>
      <w:r w:rsidRPr="003B069A">
        <w:rPr>
          <w:rFonts w:cs="Simplified Arabic"/>
          <w:sz w:val="18"/>
          <w:lang w:val="en-US"/>
        </w:rPr>
        <w:t>CBD/SBI/4/INF/10</w:t>
      </w:r>
      <w:bookmarkEnd w:id="6"/>
      <w:r w:rsidRPr="00AA4683">
        <w:rPr>
          <w:rFonts w:cs="Simplified Arabic"/>
          <w:sz w:val="18"/>
          <w:rtl/>
        </w:rPr>
        <w:t>.</w:t>
      </w:r>
      <w:r w:rsidRPr="00AA4683">
        <w:rPr>
          <w:rFonts w:cs="Simplified Arabic"/>
          <w:sz w:val="18"/>
        </w:rPr>
        <w:t xml:space="preserve"> </w:t>
      </w:r>
    </w:p>
  </w:footnote>
  <w:footnote w:id="9">
    <w:p w14:paraId="0E9FFC29" w14:textId="45491833" w:rsidR="00923080" w:rsidRPr="00AA4683" w:rsidRDefault="00923080" w:rsidP="00ED58FC">
      <w:pPr>
        <w:pStyle w:val="FootnoteText"/>
        <w:bidi/>
        <w:jc w:val="both"/>
        <w:rPr>
          <w:rFonts w:cs="Simplified Arabic"/>
          <w:sz w:val="18"/>
          <w:rtl/>
        </w:rPr>
      </w:pPr>
      <w:r w:rsidRPr="00AA4683">
        <w:rPr>
          <w:rFonts w:cs="Simplified Arabic" w:hint="cs"/>
          <w:sz w:val="18"/>
          <w:rtl/>
        </w:rPr>
        <w:t xml:space="preserve">* </w:t>
      </w:r>
      <w:r w:rsidR="008C11CC">
        <w:rPr>
          <w:rFonts w:cs="Simplified Arabic" w:hint="cs"/>
          <w:sz w:val="18"/>
          <w:rtl/>
        </w:rPr>
        <w:t xml:space="preserve">مرحلة متوسطة المدى </w:t>
      </w:r>
      <w:r w:rsidRPr="00AA4683">
        <w:rPr>
          <w:rFonts w:cs="Simplified Arabic"/>
          <w:sz w:val="18"/>
          <w:rtl/>
        </w:rPr>
        <w:t>تمشيا مع المقرر 15/7، ال</w:t>
      </w:r>
      <w:r w:rsidR="00874F2E" w:rsidRPr="00AA4683">
        <w:rPr>
          <w:rFonts w:cs="Simplified Arabic"/>
          <w:sz w:val="18"/>
          <w:rtl/>
        </w:rPr>
        <w:t>فقرة</w:t>
      </w:r>
      <w:r w:rsidRPr="00AA4683">
        <w:rPr>
          <w:rFonts w:cs="Simplified Arabic"/>
          <w:sz w:val="18"/>
          <w:rtl/>
        </w:rPr>
        <w:t xml:space="preserve"> 12.</w:t>
      </w:r>
    </w:p>
    <w:p w14:paraId="0B8AD25D" w14:textId="6D907EDD" w:rsidR="008547B5" w:rsidRPr="00AA4683" w:rsidRDefault="008547B5"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00923080" w:rsidRPr="00AA4683">
        <w:rPr>
          <w:rFonts w:cs="Simplified Arabic"/>
          <w:sz w:val="18"/>
          <w:rtl/>
        </w:rPr>
        <w:t xml:space="preserve">الأمم المتحدة، </w:t>
      </w:r>
      <w:r w:rsidR="000C04F2">
        <w:rPr>
          <w:rFonts w:cs="Simplified Arabic"/>
          <w:i/>
          <w:iCs/>
          <w:sz w:val="18"/>
          <w:rtl/>
        </w:rPr>
        <w:t>سلسلة المعاهدات</w:t>
      </w:r>
      <w:r w:rsidR="00923080" w:rsidRPr="00AA4683">
        <w:rPr>
          <w:rFonts w:cs="Simplified Arabic"/>
          <w:sz w:val="18"/>
          <w:rtl/>
        </w:rPr>
        <w:t xml:space="preserve">، </w:t>
      </w:r>
      <w:r w:rsidR="000C04F2">
        <w:rPr>
          <w:rFonts w:cs="Simplified Arabic"/>
          <w:sz w:val="18"/>
          <w:rtl/>
        </w:rPr>
        <w:t>المجلد</w:t>
      </w:r>
      <w:r w:rsidR="00923080" w:rsidRPr="00AA4683">
        <w:rPr>
          <w:rFonts w:cs="Simplified Arabic"/>
          <w:sz w:val="18"/>
          <w:rtl/>
        </w:rPr>
        <w:t xml:space="preserve"> 1760</w:t>
      </w:r>
      <w:r w:rsidR="00696417" w:rsidRPr="00AA4683">
        <w:rPr>
          <w:rFonts w:cs="Simplified Arabic"/>
          <w:sz w:val="18"/>
          <w:rtl/>
        </w:rPr>
        <w:t>، رقم</w:t>
      </w:r>
      <w:r w:rsidR="00923080" w:rsidRPr="00AA4683">
        <w:rPr>
          <w:rFonts w:cs="Simplified Arabic"/>
          <w:sz w:val="18"/>
          <w:rtl/>
        </w:rPr>
        <w:t xml:space="preserve"> 30619.</w:t>
      </w:r>
    </w:p>
  </w:footnote>
  <w:footnote w:id="10">
    <w:p w14:paraId="7F0AEA99" w14:textId="0CD41D6B" w:rsidR="00BC66D1" w:rsidRPr="00AA4683" w:rsidRDefault="00BC66D1"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Pr="00AA4683">
        <w:rPr>
          <w:rFonts w:cs="Simplified Arabic"/>
          <w:sz w:val="18"/>
          <w:rtl/>
        </w:rPr>
        <w:t>المقرر 15/4، المرفق.</w:t>
      </w:r>
    </w:p>
  </w:footnote>
  <w:footnote w:id="11">
    <w:p w14:paraId="53FA410F" w14:textId="06AA8832" w:rsidR="00DA7421" w:rsidRPr="00AA4683" w:rsidRDefault="00A00BA0" w:rsidP="00ED58FC">
      <w:pPr>
        <w:pStyle w:val="FootnoteText"/>
        <w:bidi/>
        <w:jc w:val="both"/>
        <w:rPr>
          <w:rFonts w:cs="Simplified Arabic"/>
          <w:sz w:val="18"/>
          <w:rtl/>
          <w:lang w:bidi="ar-EG"/>
        </w:rPr>
      </w:pPr>
      <w:r>
        <w:rPr>
          <w:rFonts w:cs="Simplified Arabic" w:hint="cs"/>
          <w:sz w:val="18"/>
          <w:rtl/>
        </w:rPr>
        <w:t>[</w:t>
      </w:r>
      <w:r w:rsidR="00DA7421" w:rsidRPr="00AA4683">
        <w:rPr>
          <w:rStyle w:val="FootnoteReference"/>
          <w:rFonts w:cs="Simplified Arabic"/>
          <w:sz w:val="18"/>
        </w:rPr>
        <w:footnoteRef/>
      </w:r>
      <w:r w:rsidR="00DA7421" w:rsidRPr="00AA4683">
        <w:rPr>
          <w:rFonts w:cs="Simplified Arabic"/>
          <w:sz w:val="18"/>
        </w:rPr>
        <w:t xml:space="preserve"> </w:t>
      </w:r>
      <w:r w:rsidR="00203852" w:rsidRPr="00AA4683">
        <w:rPr>
          <w:rFonts w:cs="Simplified Arabic"/>
          <w:sz w:val="18"/>
          <w:rtl/>
        </w:rPr>
        <w:t xml:space="preserve">مثل تلك المدرجة في كتالوج حلول </w:t>
      </w:r>
      <w:r w:rsidR="00203852" w:rsidRPr="00AA4683">
        <w:rPr>
          <w:rFonts w:cs="Simplified Arabic" w:hint="cs"/>
          <w:sz w:val="18"/>
          <w:rtl/>
        </w:rPr>
        <w:t>التمويل</w:t>
      </w:r>
      <w:r w:rsidR="00203852" w:rsidRPr="00AA4683">
        <w:rPr>
          <w:rFonts w:cs="Simplified Arabic"/>
          <w:sz w:val="18"/>
          <w:rtl/>
        </w:rPr>
        <w:t xml:space="preserve"> لمبادرة تمويل التنوع البيولوجي </w:t>
      </w:r>
      <w:r w:rsidR="00203852">
        <w:rPr>
          <w:rFonts w:cs="Simplified Arabic" w:hint="cs"/>
          <w:sz w:val="18"/>
          <w:rtl/>
        </w:rPr>
        <w:t>و</w:t>
      </w:r>
      <w:r w:rsidR="00203852" w:rsidRPr="00AA4683">
        <w:rPr>
          <w:rFonts w:cs="Simplified Arabic" w:hint="cs"/>
          <w:sz w:val="18"/>
          <w:rtl/>
        </w:rPr>
        <w:t>ال</w:t>
      </w:r>
      <w:r w:rsidR="00203852" w:rsidRPr="00AA4683">
        <w:rPr>
          <w:rFonts w:cs="Simplified Arabic"/>
          <w:sz w:val="18"/>
          <w:rtl/>
        </w:rPr>
        <w:t>أدوات السياس</w:t>
      </w:r>
      <w:r w:rsidR="00203852" w:rsidRPr="00AA4683">
        <w:rPr>
          <w:rFonts w:cs="Simplified Arabic" w:hint="cs"/>
          <w:sz w:val="18"/>
          <w:rtl/>
        </w:rPr>
        <w:t>اتي</w:t>
      </w:r>
      <w:r w:rsidR="00203852" w:rsidRPr="00AA4683">
        <w:rPr>
          <w:rFonts w:cs="Simplified Arabic"/>
          <w:sz w:val="18"/>
          <w:rtl/>
        </w:rPr>
        <w:t>ة لقاعدة بيانات البيئة التابعة لمنظمة التعاون والتنمية في الميدان الاقتصادي</w:t>
      </w:r>
      <w:r w:rsidR="00DA7421" w:rsidRPr="00AA4683">
        <w:rPr>
          <w:rFonts w:cs="Simplified Arabic"/>
          <w:sz w:val="18"/>
          <w:rtl/>
        </w:rPr>
        <w:t>.]</w:t>
      </w:r>
    </w:p>
  </w:footnote>
  <w:footnote w:id="12">
    <w:p w14:paraId="7E323D5A" w14:textId="57BB0E17" w:rsidR="00C4256B" w:rsidRPr="00AA4683" w:rsidRDefault="00C4256B" w:rsidP="00ED58FC">
      <w:pPr>
        <w:pStyle w:val="FootnoteText"/>
        <w:bidi/>
        <w:jc w:val="both"/>
        <w:rPr>
          <w:rFonts w:cs="Simplified Arabic"/>
          <w:sz w:val="18"/>
          <w:rtl/>
          <w:lang w:bidi="ar-EG"/>
        </w:rPr>
      </w:pPr>
      <w:r w:rsidRPr="00AA4683">
        <w:rPr>
          <w:rFonts w:cs="Simplified Arabic"/>
          <w:sz w:val="18"/>
          <w:rtl/>
          <w:lang w:val="en-US"/>
        </w:rPr>
        <w:t>[</w:t>
      </w:r>
      <w:r w:rsidR="00ED58FC">
        <w:rPr>
          <w:rFonts w:cs="Simplified Arabic" w:hint="cs"/>
          <w:sz w:val="18"/>
          <w:vertAlign w:val="superscript"/>
          <w:rtl/>
          <w:lang w:val="en-US"/>
        </w:rPr>
        <w:t>12</w:t>
      </w:r>
      <w:r w:rsidRPr="00AA4683">
        <w:rPr>
          <w:rFonts w:cs="Simplified Arabic" w:hint="cs"/>
          <w:sz w:val="18"/>
          <w:rtl/>
        </w:rPr>
        <w:t xml:space="preserve"> سيتم</w:t>
      </w:r>
      <w:r w:rsidRPr="00AA4683">
        <w:rPr>
          <w:rFonts w:cs="Simplified Arabic"/>
          <w:sz w:val="18"/>
          <w:rtl/>
        </w:rPr>
        <w:t xml:space="preserve"> تحديثه</w:t>
      </w:r>
      <w:r w:rsidRPr="00AA4683">
        <w:rPr>
          <w:rFonts w:cs="Simplified Arabic" w:hint="cs"/>
          <w:sz w:val="18"/>
          <w:rtl/>
        </w:rPr>
        <w:t>ا</w:t>
      </w:r>
      <w:r w:rsidRPr="00AA4683">
        <w:rPr>
          <w:rFonts w:cs="Simplified Arabic"/>
          <w:sz w:val="18"/>
          <w:rtl/>
        </w:rPr>
        <w:t xml:space="preserve"> في ضوء عمل الفريق العامل المفتوح العضوية المخصص لتقاسم المنافع الناشئة عن استخدام معلومات التسلسل الرقمي </w:t>
      </w:r>
      <w:r w:rsidRPr="00AA4683">
        <w:rPr>
          <w:rFonts w:cs="Simplified Arabic" w:hint="cs"/>
          <w:sz w:val="18"/>
          <w:rtl/>
        </w:rPr>
        <w:t>بشأن ا</w:t>
      </w:r>
      <w:r w:rsidRPr="00AA4683">
        <w:rPr>
          <w:rFonts w:cs="Simplified Arabic"/>
          <w:sz w:val="18"/>
          <w:rtl/>
        </w:rPr>
        <w:t>لموارد الجينية المنصوص عليه في المقرر 15/9.]</w:t>
      </w:r>
    </w:p>
  </w:footnote>
  <w:footnote w:id="13">
    <w:p w14:paraId="6868A838" w14:textId="148BCD8F" w:rsidR="00C4256B" w:rsidRPr="00AA4683" w:rsidRDefault="00C4256B" w:rsidP="00ED58FC">
      <w:pPr>
        <w:pStyle w:val="FootnoteText"/>
        <w:bidi/>
        <w:jc w:val="both"/>
        <w:rPr>
          <w:rFonts w:cs="Simplified Arabic"/>
          <w:sz w:val="18"/>
          <w:rtl/>
          <w:lang w:bidi="ar-EG"/>
        </w:rPr>
      </w:pPr>
      <w:r w:rsidRPr="00AA4683">
        <w:rPr>
          <w:rStyle w:val="FootnoteReference"/>
          <w:rFonts w:cs="Simplified Arabic"/>
          <w:sz w:val="18"/>
        </w:rPr>
        <w:footnoteRef/>
      </w:r>
      <w:r w:rsidRPr="00AA4683">
        <w:rPr>
          <w:rFonts w:cs="Simplified Arabic"/>
          <w:sz w:val="18"/>
        </w:rPr>
        <w:t xml:space="preserve"> </w:t>
      </w:r>
      <w:r w:rsidRPr="00AA4683">
        <w:rPr>
          <w:rFonts w:cs="Simplified Arabic"/>
          <w:sz w:val="18"/>
          <w:rtl/>
        </w:rPr>
        <w:t xml:space="preserve">نهج يركز على البيئة وقائم على الحقوق يتيح تنفيذ الإجراءات الرامية </w:t>
      </w:r>
      <w:r w:rsidRPr="00AA4683">
        <w:rPr>
          <w:rFonts w:cs="Simplified Arabic" w:hint="cs"/>
          <w:sz w:val="18"/>
          <w:rtl/>
        </w:rPr>
        <w:t>نحو</w:t>
      </w:r>
      <w:r w:rsidRPr="00AA4683">
        <w:rPr>
          <w:rFonts w:cs="Simplified Arabic"/>
          <w:sz w:val="18"/>
          <w:rtl/>
        </w:rPr>
        <w:t xml:space="preserve"> إقامة علاقات </w:t>
      </w:r>
      <w:r w:rsidRPr="00AA4683">
        <w:rPr>
          <w:rFonts w:cs="Simplified Arabic" w:hint="cs"/>
          <w:sz w:val="18"/>
          <w:rtl/>
        </w:rPr>
        <w:t>متجانسة</w:t>
      </w:r>
      <w:r w:rsidRPr="00AA4683">
        <w:rPr>
          <w:rFonts w:cs="Simplified Arabic"/>
          <w:sz w:val="18"/>
          <w:rtl/>
        </w:rPr>
        <w:t xml:space="preserve"> وتكاملية بين الشعوب والطبيعة، وتعزيز استمرارية جميع الكائنات الحية ومجتمعاتها، وضمان عدم تحويل الوظائف البيئية </w:t>
      </w:r>
      <w:r w:rsidRPr="00AA4683">
        <w:rPr>
          <w:rFonts w:cs="Simplified Arabic" w:hint="cs"/>
          <w:sz w:val="18"/>
          <w:rtl/>
        </w:rPr>
        <w:t>ل</w:t>
      </w:r>
      <w:r w:rsidR="00A16CB0">
        <w:rPr>
          <w:rFonts w:cs="Simplified Arabic" w:hint="cs"/>
          <w:sz w:val="18"/>
          <w:rtl/>
        </w:rPr>
        <w:t>أ</w:t>
      </w:r>
      <w:r w:rsidRPr="00AA4683">
        <w:rPr>
          <w:rFonts w:cs="Simplified Arabic" w:hint="cs"/>
          <w:sz w:val="18"/>
          <w:rtl/>
        </w:rPr>
        <w:t xml:space="preserve">منا الأرض </w:t>
      </w:r>
      <w:r w:rsidRPr="00AA4683">
        <w:rPr>
          <w:rFonts w:cs="Simplified Arabic"/>
          <w:sz w:val="18"/>
          <w:rtl/>
        </w:rPr>
        <w:t>إلى سلع.</w:t>
      </w:r>
    </w:p>
  </w:footnote>
  <w:footnote w:id="14">
    <w:p w14:paraId="507E511E" w14:textId="4433DC00" w:rsidR="00250F78" w:rsidRPr="00250F78" w:rsidRDefault="00250F78" w:rsidP="00ED58FC">
      <w:pPr>
        <w:pStyle w:val="FootnoteText"/>
        <w:bidi/>
        <w:jc w:val="both"/>
        <w:rPr>
          <w:rtl/>
          <w:lang w:bidi="ar-EG"/>
        </w:rPr>
      </w:pPr>
      <w:r>
        <w:rPr>
          <w:rStyle w:val="FootnoteReference"/>
        </w:rPr>
        <w:footnoteRef/>
      </w:r>
      <w:r>
        <w:rPr>
          <w:rFonts w:hint="cs"/>
          <w:rtl/>
        </w:rPr>
        <w:t xml:space="preserve"> </w:t>
      </w:r>
      <w:r w:rsidRPr="00250F78">
        <w:rPr>
          <w:rtl/>
        </w:rPr>
        <w:t xml:space="preserve">اقترح بعض الأطراف نقل </w:t>
      </w:r>
      <w:r w:rsidRPr="00ED58FC">
        <w:rPr>
          <w:rFonts w:cs="Simplified Arabic"/>
          <w:sz w:val="18"/>
          <w:rtl/>
        </w:rPr>
        <w:t>القسم</w:t>
      </w:r>
      <w:r w:rsidRPr="00250F78">
        <w:rPr>
          <w:rtl/>
        </w:rPr>
        <w:t xml:space="preserve"> </w:t>
      </w:r>
      <w:r w:rsidR="00A16CB0">
        <w:rPr>
          <w:rtl/>
        </w:rPr>
        <w:t>الحالي إلى أعلى ليكون القسم</w:t>
      </w:r>
      <w:r>
        <w:rPr>
          <w:rFonts w:hint="cs"/>
          <w:rtl/>
        </w:rPr>
        <w:t xml:space="preserve"> ثالثا-ألف-1</w:t>
      </w:r>
      <w:r w:rsidRPr="00250F78">
        <w:rPr>
          <w:rtl/>
        </w:rPr>
        <w:t xml:space="preserve"> </w:t>
      </w:r>
      <w:r>
        <w:rPr>
          <w:rFonts w:hint="cs"/>
          <w:rtl/>
        </w:rPr>
        <w:t xml:space="preserve">بدلا من </w:t>
      </w:r>
      <w:r w:rsidRPr="00250F78">
        <w:rPr>
          <w:rtl/>
        </w:rPr>
        <w:t>القسم</w:t>
      </w:r>
      <w:r>
        <w:rPr>
          <w:rFonts w:hint="cs"/>
          <w:rtl/>
        </w:rPr>
        <w:t xml:space="preserve"> ثالثا-ألف-2</w:t>
      </w:r>
      <w:r w:rsidRPr="00250F78">
        <w:rPr>
          <w:rtl/>
        </w:rPr>
        <w:t>.</w:t>
      </w:r>
    </w:p>
  </w:footnote>
  <w:footnote w:id="15">
    <w:p w14:paraId="3ABD32ED" w14:textId="006C20FD" w:rsidR="009A5923" w:rsidRPr="009A5923" w:rsidRDefault="009A5923" w:rsidP="00ED58FC">
      <w:pPr>
        <w:pStyle w:val="FootnoteText"/>
        <w:bidi/>
        <w:rPr>
          <w:rtl/>
          <w:lang w:bidi="ar-EG"/>
        </w:rPr>
      </w:pPr>
      <w:r>
        <w:rPr>
          <w:rStyle w:val="FootnoteReference"/>
        </w:rPr>
        <w:footnoteRef/>
      </w:r>
      <w:r>
        <w:rPr>
          <w:rFonts w:hint="cs"/>
          <w:rtl/>
        </w:rPr>
        <w:t xml:space="preserve"> </w:t>
      </w:r>
      <w:r w:rsidRPr="007652DB">
        <w:t>A/HRC/17/31</w:t>
      </w:r>
      <w:r>
        <w:rPr>
          <w:rFonts w:hint="cs"/>
          <w:rtl/>
          <w:lang w:bidi="ar-EG"/>
        </w:rPr>
        <w:t>، المرفق.</w:t>
      </w:r>
    </w:p>
  </w:footnote>
  <w:footnote w:id="16">
    <w:p w14:paraId="492364A7" w14:textId="0592774A" w:rsidR="00122E1C" w:rsidRPr="00250F78" w:rsidRDefault="00122E1C" w:rsidP="00ED58FC">
      <w:pPr>
        <w:pStyle w:val="FootnoteText"/>
        <w:bidi/>
        <w:rPr>
          <w:rtl/>
          <w:lang w:bidi="ar-EG"/>
        </w:rPr>
      </w:pPr>
      <w:r>
        <w:rPr>
          <w:rStyle w:val="FootnoteReference"/>
        </w:rPr>
        <w:footnoteRef/>
      </w:r>
      <w:r>
        <w:rPr>
          <w:rFonts w:hint="cs"/>
          <w:rtl/>
        </w:rPr>
        <w:t xml:space="preserve"> </w:t>
      </w:r>
      <w:r w:rsidRPr="00250F78">
        <w:rPr>
          <w:rtl/>
        </w:rPr>
        <w:t xml:space="preserve">اقترح بعض الأطراف نقل القسم </w:t>
      </w:r>
      <w:r w:rsidR="00A16CB0">
        <w:rPr>
          <w:rtl/>
        </w:rPr>
        <w:t>الحالي إلى أعلى ليكون القسم</w:t>
      </w:r>
      <w:r>
        <w:rPr>
          <w:rFonts w:hint="cs"/>
          <w:rtl/>
        </w:rPr>
        <w:t xml:space="preserve"> ثالثا-باء-1</w:t>
      </w:r>
      <w:r w:rsidRPr="00250F78">
        <w:rPr>
          <w:rtl/>
        </w:rPr>
        <w:t xml:space="preserve"> </w:t>
      </w:r>
      <w:r>
        <w:rPr>
          <w:rFonts w:hint="cs"/>
          <w:rtl/>
        </w:rPr>
        <w:t xml:space="preserve">بدلا من </w:t>
      </w:r>
      <w:r w:rsidRPr="00250F78">
        <w:rPr>
          <w:rtl/>
        </w:rPr>
        <w:t>القسم</w:t>
      </w:r>
      <w:r>
        <w:rPr>
          <w:rFonts w:hint="cs"/>
          <w:rtl/>
        </w:rPr>
        <w:t xml:space="preserve"> ثالثا-باء-2</w:t>
      </w:r>
      <w:r w:rsidRPr="00250F78">
        <w:rPr>
          <w:rtl/>
        </w:rPr>
        <w:t>.</w:t>
      </w:r>
    </w:p>
  </w:footnote>
  <w:footnote w:id="17">
    <w:p w14:paraId="48D3508C" w14:textId="50AC5267" w:rsidR="00A16CB0" w:rsidRPr="00A16CB0" w:rsidRDefault="00A16CB0" w:rsidP="00A16CB0">
      <w:pPr>
        <w:pStyle w:val="FootnoteText"/>
        <w:bidi/>
        <w:rPr>
          <w:rtl/>
          <w:lang w:bidi="ar-EG"/>
        </w:rPr>
      </w:pPr>
      <w:r>
        <w:rPr>
          <w:rFonts w:hint="cs"/>
          <w:rtl/>
        </w:rPr>
        <w:t>[</w:t>
      </w:r>
      <w:r>
        <w:rPr>
          <w:rStyle w:val="FootnoteReference"/>
        </w:rPr>
        <w:footnoteRef/>
      </w:r>
      <w:r>
        <w:t xml:space="preserve"> </w:t>
      </w:r>
      <w:r w:rsidRPr="00AA4683">
        <w:rPr>
          <w:rFonts w:cs="Simplified Arabic"/>
          <w:sz w:val="18"/>
          <w:rtl/>
        </w:rPr>
        <w:t xml:space="preserve">مثل تلك المدرجة في كتالوج حلول </w:t>
      </w:r>
      <w:r w:rsidRPr="00AA4683">
        <w:rPr>
          <w:rFonts w:cs="Simplified Arabic" w:hint="cs"/>
          <w:sz w:val="18"/>
          <w:rtl/>
        </w:rPr>
        <w:t>التمويل</w:t>
      </w:r>
      <w:r w:rsidRPr="00AA4683">
        <w:rPr>
          <w:rFonts w:cs="Simplified Arabic"/>
          <w:sz w:val="18"/>
          <w:rtl/>
        </w:rPr>
        <w:t xml:space="preserve"> لمبادرة تمويل التنوع البيولوجي </w:t>
      </w:r>
      <w:r>
        <w:rPr>
          <w:rFonts w:cs="Simplified Arabic" w:hint="cs"/>
          <w:sz w:val="18"/>
          <w:rtl/>
        </w:rPr>
        <w:t>و</w:t>
      </w:r>
      <w:r w:rsidRPr="00AA4683">
        <w:rPr>
          <w:rFonts w:cs="Simplified Arabic" w:hint="cs"/>
          <w:sz w:val="18"/>
          <w:rtl/>
        </w:rPr>
        <w:t>ال</w:t>
      </w:r>
      <w:r w:rsidRPr="00AA4683">
        <w:rPr>
          <w:rFonts w:cs="Simplified Arabic"/>
          <w:sz w:val="18"/>
          <w:rtl/>
        </w:rPr>
        <w:t>أدوات السياس</w:t>
      </w:r>
      <w:r w:rsidRPr="00AA4683">
        <w:rPr>
          <w:rFonts w:cs="Simplified Arabic" w:hint="cs"/>
          <w:sz w:val="18"/>
          <w:rtl/>
        </w:rPr>
        <w:t>اتي</w:t>
      </w:r>
      <w:r w:rsidRPr="00AA4683">
        <w:rPr>
          <w:rFonts w:cs="Simplified Arabic"/>
          <w:sz w:val="18"/>
          <w:rtl/>
        </w:rPr>
        <w:t>ة لقاعدة بيانات البيئة التابعة لمنظمة التعاون والتنمية في الميدان الاقتصادي.</w:t>
      </w:r>
      <w:r w:rsidRPr="00AA4683">
        <w:rPr>
          <w:rFonts w:cs="Simplified Arabic"/>
          <w:sz w:val="18"/>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 w:name="_Hlk137802784"/>
  <w:bookmarkStart w:id="14" w:name="_Hlk137802785"/>
  <w:p w14:paraId="428B5912" w14:textId="32E3D8BC" w:rsidR="006D6F48" w:rsidRDefault="00FA17A7" w:rsidP="00A00BA0">
    <w:pPr>
      <w:pStyle w:val="Header"/>
      <w:pBdr>
        <w:bottom w:val="single" w:sz="4" w:space="1" w:color="auto"/>
      </w:pBdr>
      <w:jc w:val="right"/>
    </w:pPr>
    <w:sdt>
      <w:sdtPr>
        <w:rPr>
          <w:sz w:val="20"/>
          <w:lang w:val="en-US"/>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91134D">
          <w:rPr>
            <w:sz w:val="20"/>
            <w:lang w:val="en-US"/>
          </w:rPr>
          <w:t>CBD/SBI/REC/4/3</w:t>
        </w:r>
      </w:sdtContent>
    </w:sdt>
    <w:bookmarkEnd w:id="13"/>
    <w:bookmarkEnd w:id="14"/>
  </w:p>
  <w:p w14:paraId="513B8B62" w14:textId="77777777" w:rsidR="006D6F48" w:rsidRDefault="006D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A6E6C" w14:textId="16ACB32D" w:rsidR="006D6F48" w:rsidRDefault="00FA17A7" w:rsidP="006D6F48">
    <w:pPr>
      <w:pStyle w:val="Header"/>
      <w:pBdr>
        <w:bottom w:val="single" w:sz="4" w:space="1" w:color="auto"/>
      </w:pBdr>
    </w:pPr>
    <w:sdt>
      <w:sdtPr>
        <w:rPr>
          <w:sz w:val="20"/>
          <w:szCs w:val="20"/>
          <w:lang w:val="fr-FR"/>
        </w:rPr>
        <w:alias w:val="Subject"/>
        <w:tag w:val=""/>
        <w:id w:val="-473990418"/>
        <w:dataBinding w:prefixMappings="xmlns:ns0='http://purl.org/dc/elements/1.1/' xmlns:ns1='http://schemas.openxmlformats.org/package/2006/metadata/core-properties' " w:xpath="/ns1:coreProperties[1]/ns0:subject[1]" w:storeItemID="{6C3C8BC8-F283-45AE-878A-BAB7291924A1}"/>
        <w:text/>
      </w:sdtPr>
      <w:sdtEndPr/>
      <w:sdtContent>
        <w:r w:rsidR="0091134D">
          <w:rPr>
            <w:sz w:val="20"/>
            <w:szCs w:val="20"/>
            <w:lang w:val="fr-FR"/>
          </w:rPr>
          <w:t>CBD/SBI/REC/4/3</w:t>
        </w:r>
      </w:sdtContent>
    </w:sdt>
  </w:p>
  <w:p w14:paraId="7D8020F6" w14:textId="77777777" w:rsidR="006D6F48" w:rsidRDefault="006D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C8F"/>
    <w:multiLevelType w:val="hybridMultilevel"/>
    <w:tmpl w:val="0202674C"/>
    <w:lvl w:ilvl="0" w:tplc="6EA4E3AE">
      <w:start w:val="1"/>
      <w:numFmt w:val="arabicAbjad"/>
      <w:lvlText w:val="(%1)"/>
      <w:lvlJc w:val="left"/>
      <w:pPr>
        <w:ind w:left="1442" w:hanging="360"/>
      </w:pPr>
      <w:rPr>
        <w:rFonts w:hint="default"/>
        <w:b/>
        <w:vertAlign w:val="baseline"/>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1" w15:restartNumberingAfterBreak="0">
    <w:nsid w:val="06B62F6B"/>
    <w:multiLevelType w:val="hybridMultilevel"/>
    <w:tmpl w:val="EB0E0B66"/>
    <w:lvl w:ilvl="0" w:tplc="8214ACBE">
      <w:start w:val="1"/>
      <w:numFmt w:val="arabicAbjad"/>
      <w:lvlText w:val="(%1)"/>
      <w:lvlJc w:val="left"/>
      <w:pPr>
        <w:ind w:left="2138" w:hanging="72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23798"/>
    <w:multiLevelType w:val="hybridMultilevel"/>
    <w:tmpl w:val="04105718"/>
    <w:lvl w:ilvl="0" w:tplc="4762ECC6">
      <w:start w:val="4"/>
      <w:numFmt w:val="arabicAbjad"/>
      <w:lvlText w:val="(%1)"/>
      <w:lvlJc w:val="left"/>
      <w:pPr>
        <w:ind w:left="18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20973"/>
    <w:multiLevelType w:val="hybridMultilevel"/>
    <w:tmpl w:val="59E62BD6"/>
    <w:lvl w:ilvl="0" w:tplc="FFFFFFFF">
      <w:start w:val="1"/>
      <w:numFmt w:val="arabicAbjad"/>
      <w:lvlText w:val="(%1)"/>
      <w:lvlJc w:val="left"/>
      <w:pPr>
        <w:ind w:left="1874" w:hanging="360"/>
      </w:pPr>
      <w:rPr>
        <w:rFonts w:hint="default"/>
        <w:b/>
        <w:lang w:val="en-GB"/>
      </w:rPr>
    </w:lvl>
    <w:lvl w:ilvl="1" w:tplc="FFFFFFFF">
      <w:start w:val="1"/>
      <w:numFmt w:val="lowerLetter"/>
      <w:lvlText w:val="%2."/>
      <w:lvlJc w:val="left"/>
      <w:pPr>
        <w:ind w:left="2594" w:hanging="360"/>
      </w:pPr>
    </w:lvl>
    <w:lvl w:ilvl="2" w:tplc="FFFFFFFF" w:tentative="1">
      <w:start w:val="1"/>
      <w:numFmt w:val="lowerRoman"/>
      <w:lvlText w:val="%3."/>
      <w:lvlJc w:val="right"/>
      <w:pPr>
        <w:ind w:left="3314" w:hanging="180"/>
      </w:pPr>
    </w:lvl>
    <w:lvl w:ilvl="3" w:tplc="FFFFFFFF" w:tentative="1">
      <w:start w:val="1"/>
      <w:numFmt w:val="decimal"/>
      <w:lvlText w:val="%4."/>
      <w:lvlJc w:val="left"/>
      <w:pPr>
        <w:ind w:left="4034" w:hanging="360"/>
      </w:pPr>
    </w:lvl>
    <w:lvl w:ilvl="4" w:tplc="FFFFFFFF" w:tentative="1">
      <w:start w:val="1"/>
      <w:numFmt w:val="lowerLetter"/>
      <w:lvlText w:val="%5."/>
      <w:lvlJc w:val="left"/>
      <w:pPr>
        <w:ind w:left="4754" w:hanging="360"/>
      </w:pPr>
    </w:lvl>
    <w:lvl w:ilvl="5" w:tplc="FFFFFFFF" w:tentative="1">
      <w:start w:val="1"/>
      <w:numFmt w:val="lowerRoman"/>
      <w:lvlText w:val="%6."/>
      <w:lvlJc w:val="right"/>
      <w:pPr>
        <w:ind w:left="5474" w:hanging="180"/>
      </w:pPr>
    </w:lvl>
    <w:lvl w:ilvl="6" w:tplc="FFFFFFFF" w:tentative="1">
      <w:start w:val="1"/>
      <w:numFmt w:val="decimal"/>
      <w:lvlText w:val="%7."/>
      <w:lvlJc w:val="left"/>
      <w:pPr>
        <w:ind w:left="6194" w:hanging="360"/>
      </w:pPr>
    </w:lvl>
    <w:lvl w:ilvl="7" w:tplc="FFFFFFFF" w:tentative="1">
      <w:start w:val="1"/>
      <w:numFmt w:val="lowerLetter"/>
      <w:lvlText w:val="%8."/>
      <w:lvlJc w:val="left"/>
      <w:pPr>
        <w:ind w:left="6914" w:hanging="360"/>
      </w:pPr>
    </w:lvl>
    <w:lvl w:ilvl="8" w:tplc="FFFFFFFF" w:tentative="1">
      <w:start w:val="1"/>
      <w:numFmt w:val="lowerRoman"/>
      <w:lvlText w:val="%9."/>
      <w:lvlJc w:val="right"/>
      <w:pPr>
        <w:ind w:left="7634" w:hanging="180"/>
      </w:pPr>
    </w:lvl>
  </w:abstractNum>
  <w:abstractNum w:abstractNumId="4" w15:restartNumberingAfterBreak="0">
    <w:nsid w:val="0B5872E2"/>
    <w:multiLevelType w:val="hybridMultilevel"/>
    <w:tmpl w:val="1EDC2F76"/>
    <w:lvl w:ilvl="0" w:tplc="2C0074FA">
      <w:start w:val="1"/>
      <w:numFmt w:val="arabicAbjad"/>
      <w:lvlText w:val="(%1)"/>
      <w:lvlJc w:val="left"/>
      <w:pPr>
        <w:ind w:left="2208" w:hanging="360"/>
      </w:pPr>
      <w:rPr>
        <w:rFonts w:hint="default"/>
        <w:lang w:val="en-US"/>
      </w:r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5" w15:restartNumberingAfterBreak="0">
    <w:nsid w:val="1C2C6C4B"/>
    <w:multiLevelType w:val="hybridMultilevel"/>
    <w:tmpl w:val="CA12AE6C"/>
    <w:lvl w:ilvl="0" w:tplc="6AEC7CAC">
      <w:start w:val="1"/>
      <w:numFmt w:val="arabicAbjad"/>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6" w15:restartNumberingAfterBreak="0">
    <w:nsid w:val="1E5012D6"/>
    <w:multiLevelType w:val="hybridMultilevel"/>
    <w:tmpl w:val="20A48B80"/>
    <w:lvl w:ilvl="0" w:tplc="54526348">
      <w:start w:val="1"/>
      <w:numFmt w:val="decimal"/>
      <w:lvlText w:val="%1-"/>
      <w:lvlJc w:val="left"/>
      <w:pPr>
        <w:ind w:left="1444" w:hanging="735"/>
      </w:pPr>
      <w:rPr>
        <w:rFonts w:hint="default"/>
        <w:sz w:val="28"/>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EBC5136"/>
    <w:multiLevelType w:val="hybridMultilevel"/>
    <w:tmpl w:val="6FE66624"/>
    <w:lvl w:ilvl="0" w:tplc="FA2274C0">
      <w:start w:val="2"/>
      <w:numFmt w:val="decimal"/>
      <w:lvlText w:val="%1-"/>
      <w:lvlJc w:val="left"/>
      <w:pPr>
        <w:ind w:left="2070" w:hanging="360"/>
      </w:pPr>
      <w:rPr>
        <w:rFonts w:hint="default"/>
        <w:i/>
      </w:rPr>
    </w:lvl>
    <w:lvl w:ilvl="1" w:tplc="100C0019" w:tentative="1">
      <w:start w:val="1"/>
      <w:numFmt w:val="lowerLetter"/>
      <w:lvlText w:val="%2."/>
      <w:lvlJc w:val="left"/>
      <w:pPr>
        <w:ind w:left="2790" w:hanging="360"/>
      </w:pPr>
    </w:lvl>
    <w:lvl w:ilvl="2" w:tplc="100C001B" w:tentative="1">
      <w:start w:val="1"/>
      <w:numFmt w:val="lowerRoman"/>
      <w:lvlText w:val="%3."/>
      <w:lvlJc w:val="right"/>
      <w:pPr>
        <w:ind w:left="3510" w:hanging="180"/>
      </w:pPr>
    </w:lvl>
    <w:lvl w:ilvl="3" w:tplc="100C000F" w:tentative="1">
      <w:start w:val="1"/>
      <w:numFmt w:val="decimal"/>
      <w:lvlText w:val="%4."/>
      <w:lvlJc w:val="left"/>
      <w:pPr>
        <w:ind w:left="4230" w:hanging="360"/>
      </w:pPr>
    </w:lvl>
    <w:lvl w:ilvl="4" w:tplc="100C0019" w:tentative="1">
      <w:start w:val="1"/>
      <w:numFmt w:val="lowerLetter"/>
      <w:lvlText w:val="%5."/>
      <w:lvlJc w:val="left"/>
      <w:pPr>
        <w:ind w:left="4950" w:hanging="360"/>
      </w:pPr>
    </w:lvl>
    <w:lvl w:ilvl="5" w:tplc="100C001B" w:tentative="1">
      <w:start w:val="1"/>
      <w:numFmt w:val="lowerRoman"/>
      <w:lvlText w:val="%6."/>
      <w:lvlJc w:val="right"/>
      <w:pPr>
        <w:ind w:left="5670" w:hanging="180"/>
      </w:pPr>
    </w:lvl>
    <w:lvl w:ilvl="6" w:tplc="100C000F" w:tentative="1">
      <w:start w:val="1"/>
      <w:numFmt w:val="decimal"/>
      <w:lvlText w:val="%7."/>
      <w:lvlJc w:val="left"/>
      <w:pPr>
        <w:ind w:left="6390" w:hanging="360"/>
      </w:pPr>
    </w:lvl>
    <w:lvl w:ilvl="7" w:tplc="100C0019" w:tentative="1">
      <w:start w:val="1"/>
      <w:numFmt w:val="lowerLetter"/>
      <w:lvlText w:val="%8."/>
      <w:lvlJc w:val="left"/>
      <w:pPr>
        <w:ind w:left="7110" w:hanging="360"/>
      </w:pPr>
    </w:lvl>
    <w:lvl w:ilvl="8" w:tplc="100C001B" w:tentative="1">
      <w:start w:val="1"/>
      <w:numFmt w:val="lowerRoman"/>
      <w:lvlText w:val="%9."/>
      <w:lvlJc w:val="right"/>
      <w:pPr>
        <w:ind w:left="7830" w:hanging="180"/>
      </w:pPr>
    </w:lvl>
  </w:abstractNum>
  <w:abstractNum w:abstractNumId="8" w15:restartNumberingAfterBreak="0">
    <w:nsid w:val="268B697E"/>
    <w:multiLevelType w:val="hybridMultilevel"/>
    <w:tmpl w:val="66DC6862"/>
    <w:lvl w:ilvl="0" w:tplc="FFFFFFFF">
      <w:start w:val="1"/>
      <w:numFmt w:val="arabicAbjad"/>
      <w:lvlText w:val="(%1)"/>
      <w:lvlJc w:val="left"/>
      <w:pPr>
        <w:ind w:left="1442" w:hanging="360"/>
      </w:pPr>
      <w:rPr>
        <w:rFonts w:hint="default"/>
        <w:b w:val="0"/>
        <w:bCs w:val="0"/>
        <w:vertAlign w:val="baseline"/>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9" w15:restartNumberingAfterBreak="0">
    <w:nsid w:val="2AF70C8A"/>
    <w:multiLevelType w:val="hybridMultilevel"/>
    <w:tmpl w:val="A796B93C"/>
    <w:lvl w:ilvl="0" w:tplc="6436F910">
      <w:start w:val="1"/>
      <w:numFmt w:val="decimal"/>
      <w:lvlText w:val="(%1)"/>
      <w:lvlJc w:val="left"/>
      <w:pPr>
        <w:ind w:left="2157" w:hanging="735"/>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0" w15:restartNumberingAfterBreak="0">
    <w:nsid w:val="33643784"/>
    <w:multiLevelType w:val="hybridMultilevel"/>
    <w:tmpl w:val="B428EA56"/>
    <w:lvl w:ilvl="0" w:tplc="BFBAE696">
      <w:start w:val="1"/>
      <w:numFmt w:val="arabicAlpha"/>
      <w:lvlText w:val="(%1)"/>
      <w:lvlJc w:val="left"/>
      <w:pPr>
        <w:ind w:left="2162" w:hanging="740"/>
      </w:pPr>
      <w:rPr>
        <w:rFonts w:ascii="Times New Roman" w:hAnsi="Times New Roman" w:hint="default"/>
      </w:rPr>
    </w:lvl>
    <w:lvl w:ilvl="1" w:tplc="08090019" w:tentative="1">
      <w:start w:val="1"/>
      <w:numFmt w:val="lowerLetter"/>
      <w:lvlText w:val="%2."/>
      <w:lvlJc w:val="left"/>
      <w:pPr>
        <w:ind w:left="2502" w:hanging="360"/>
      </w:pPr>
    </w:lvl>
    <w:lvl w:ilvl="2" w:tplc="0809001B" w:tentative="1">
      <w:start w:val="1"/>
      <w:numFmt w:val="lowerRoman"/>
      <w:lvlText w:val="%3."/>
      <w:lvlJc w:val="right"/>
      <w:pPr>
        <w:ind w:left="3222" w:hanging="180"/>
      </w:pPr>
    </w:lvl>
    <w:lvl w:ilvl="3" w:tplc="0809000F" w:tentative="1">
      <w:start w:val="1"/>
      <w:numFmt w:val="decimal"/>
      <w:lvlText w:val="%4."/>
      <w:lvlJc w:val="left"/>
      <w:pPr>
        <w:ind w:left="3942" w:hanging="360"/>
      </w:pPr>
    </w:lvl>
    <w:lvl w:ilvl="4" w:tplc="08090019" w:tentative="1">
      <w:start w:val="1"/>
      <w:numFmt w:val="lowerLetter"/>
      <w:lvlText w:val="%5."/>
      <w:lvlJc w:val="left"/>
      <w:pPr>
        <w:ind w:left="4662" w:hanging="360"/>
      </w:pPr>
    </w:lvl>
    <w:lvl w:ilvl="5" w:tplc="0809001B" w:tentative="1">
      <w:start w:val="1"/>
      <w:numFmt w:val="lowerRoman"/>
      <w:lvlText w:val="%6."/>
      <w:lvlJc w:val="right"/>
      <w:pPr>
        <w:ind w:left="5382" w:hanging="180"/>
      </w:pPr>
    </w:lvl>
    <w:lvl w:ilvl="6" w:tplc="0809000F" w:tentative="1">
      <w:start w:val="1"/>
      <w:numFmt w:val="decimal"/>
      <w:lvlText w:val="%7."/>
      <w:lvlJc w:val="left"/>
      <w:pPr>
        <w:ind w:left="6102" w:hanging="360"/>
      </w:pPr>
    </w:lvl>
    <w:lvl w:ilvl="7" w:tplc="08090019" w:tentative="1">
      <w:start w:val="1"/>
      <w:numFmt w:val="lowerLetter"/>
      <w:lvlText w:val="%8."/>
      <w:lvlJc w:val="left"/>
      <w:pPr>
        <w:ind w:left="6822" w:hanging="360"/>
      </w:pPr>
    </w:lvl>
    <w:lvl w:ilvl="8" w:tplc="0809001B" w:tentative="1">
      <w:start w:val="1"/>
      <w:numFmt w:val="lowerRoman"/>
      <w:lvlText w:val="%9."/>
      <w:lvlJc w:val="right"/>
      <w:pPr>
        <w:ind w:left="7542" w:hanging="180"/>
      </w:pPr>
    </w:lvl>
  </w:abstractNum>
  <w:abstractNum w:abstractNumId="11" w15:restartNumberingAfterBreak="0">
    <w:nsid w:val="33B43A06"/>
    <w:multiLevelType w:val="hybridMultilevel"/>
    <w:tmpl w:val="680AD222"/>
    <w:lvl w:ilvl="0" w:tplc="FA4A90DE">
      <w:start w:val="1"/>
      <w:numFmt w:val="decimal"/>
      <w:lvlText w:val="%1-"/>
      <w:lvlJc w:val="left"/>
      <w:pPr>
        <w:ind w:left="2070" w:hanging="360"/>
      </w:pPr>
      <w:rPr>
        <w:rFonts w:hint="default"/>
        <w:b w:val="0"/>
        <w:bCs w:val="0"/>
        <w:i w:val="0"/>
        <w:i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37811803"/>
    <w:multiLevelType w:val="hybridMultilevel"/>
    <w:tmpl w:val="C3E0EEF2"/>
    <w:lvl w:ilvl="0" w:tplc="32FC56AE">
      <w:start w:val="1"/>
      <w:numFmt w:val="arabicAlpha"/>
      <w:lvlText w:val="(%1)"/>
      <w:lvlJc w:val="left"/>
      <w:pPr>
        <w:ind w:left="1703" w:hanging="580"/>
      </w:pPr>
      <w:rPr>
        <w:rFonts w:hint="default"/>
      </w:r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13" w15:restartNumberingAfterBreak="0">
    <w:nsid w:val="3A3C51BD"/>
    <w:multiLevelType w:val="hybridMultilevel"/>
    <w:tmpl w:val="25582190"/>
    <w:lvl w:ilvl="0" w:tplc="1186B77A">
      <w:start w:val="1"/>
      <w:numFmt w:val="arabicAbjad"/>
      <w:lvlText w:val="(%1)"/>
      <w:lvlJc w:val="left"/>
      <w:pPr>
        <w:ind w:left="1442" w:hanging="360"/>
      </w:pPr>
      <w:rPr>
        <w:rFonts w:hint="default"/>
        <w:b w:val="0"/>
        <w:bCs w:val="0"/>
        <w:vertAlign w:val="baseline"/>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1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F9D3C20"/>
    <w:multiLevelType w:val="hybridMultilevel"/>
    <w:tmpl w:val="33F6D88E"/>
    <w:lvl w:ilvl="0" w:tplc="43661012">
      <w:start w:val="1"/>
      <w:numFmt w:val="decimal"/>
      <w:lvlText w:val="%1-"/>
      <w:lvlJc w:val="left"/>
      <w:pPr>
        <w:ind w:left="720" w:hanging="360"/>
      </w:pPr>
      <w:rPr>
        <w:rFonts w:ascii="Simplified Arabic" w:hAnsi="Simplified Arabic" w:cs="Simplified Arabic" w:hint="default"/>
        <w:b w:val="0"/>
        <w:bCs w:val="0"/>
        <w:i w:val="0"/>
        <w:iCs w:val="0"/>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42F49"/>
    <w:multiLevelType w:val="hybridMultilevel"/>
    <w:tmpl w:val="EC9E0EEA"/>
    <w:lvl w:ilvl="0" w:tplc="A0EC1716">
      <w:start w:val="1"/>
      <w:numFmt w:val="arabicAbjad"/>
      <w:lvlText w:val="(%1)"/>
      <w:lvlJc w:val="left"/>
      <w:pPr>
        <w:ind w:left="1494" w:hanging="360"/>
      </w:pPr>
      <w:rPr>
        <w:rFonts w:hint="default"/>
        <w:vertAlign w:val="baseline"/>
        <w:lang w:val="en-U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46696C3C"/>
    <w:multiLevelType w:val="hybridMultilevel"/>
    <w:tmpl w:val="23E466B6"/>
    <w:lvl w:ilvl="0" w:tplc="16F4F28C">
      <w:start w:val="1"/>
      <w:numFmt w:val="arabicAbjad"/>
      <w:lvlText w:val="(%1)"/>
      <w:lvlJc w:val="left"/>
      <w:pPr>
        <w:ind w:left="1441" w:hanging="87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8"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2C7127"/>
    <w:multiLevelType w:val="hybridMultilevel"/>
    <w:tmpl w:val="034E4150"/>
    <w:lvl w:ilvl="0" w:tplc="2836F712">
      <w:start w:val="1"/>
      <w:numFmt w:val="arabicAbjad"/>
      <w:lvlText w:val="(%1)"/>
      <w:lvlJc w:val="left"/>
      <w:pPr>
        <w:ind w:left="1442" w:hanging="360"/>
      </w:pPr>
      <w:rPr>
        <w:rFonts w:hint="default"/>
        <w:b/>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20" w15:restartNumberingAfterBreak="0">
    <w:nsid w:val="482E4D8B"/>
    <w:multiLevelType w:val="hybridMultilevel"/>
    <w:tmpl w:val="A796B93C"/>
    <w:lvl w:ilvl="0" w:tplc="FFFFFFFF">
      <w:start w:val="1"/>
      <w:numFmt w:val="decimal"/>
      <w:lvlText w:val="(%1)"/>
      <w:lvlJc w:val="left"/>
      <w:pPr>
        <w:ind w:left="2157" w:hanging="735"/>
      </w:pPr>
      <w:rPr>
        <w:rFonts w:hint="default"/>
      </w:rPr>
    </w:lvl>
    <w:lvl w:ilvl="1" w:tplc="FFFFFFFF" w:tentative="1">
      <w:start w:val="1"/>
      <w:numFmt w:val="lowerLetter"/>
      <w:lvlText w:val="%2."/>
      <w:lvlJc w:val="left"/>
      <w:pPr>
        <w:ind w:left="2502" w:hanging="360"/>
      </w:pPr>
    </w:lvl>
    <w:lvl w:ilvl="2" w:tplc="FFFFFFFF" w:tentative="1">
      <w:start w:val="1"/>
      <w:numFmt w:val="lowerRoman"/>
      <w:lvlText w:val="%3."/>
      <w:lvlJc w:val="right"/>
      <w:pPr>
        <w:ind w:left="3222" w:hanging="180"/>
      </w:pPr>
    </w:lvl>
    <w:lvl w:ilvl="3" w:tplc="FFFFFFFF" w:tentative="1">
      <w:start w:val="1"/>
      <w:numFmt w:val="decimal"/>
      <w:lvlText w:val="%4."/>
      <w:lvlJc w:val="left"/>
      <w:pPr>
        <w:ind w:left="3942" w:hanging="360"/>
      </w:pPr>
    </w:lvl>
    <w:lvl w:ilvl="4" w:tplc="FFFFFFFF" w:tentative="1">
      <w:start w:val="1"/>
      <w:numFmt w:val="lowerLetter"/>
      <w:lvlText w:val="%5."/>
      <w:lvlJc w:val="left"/>
      <w:pPr>
        <w:ind w:left="4662" w:hanging="360"/>
      </w:pPr>
    </w:lvl>
    <w:lvl w:ilvl="5" w:tplc="FFFFFFFF" w:tentative="1">
      <w:start w:val="1"/>
      <w:numFmt w:val="lowerRoman"/>
      <w:lvlText w:val="%6."/>
      <w:lvlJc w:val="right"/>
      <w:pPr>
        <w:ind w:left="5382" w:hanging="180"/>
      </w:pPr>
    </w:lvl>
    <w:lvl w:ilvl="6" w:tplc="FFFFFFFF" w:tentative="1">
      <w:start w:val="1"/>
      <w:numFmt w:val="decimal"/>
      <w:lvlText w:val="%7."/>
      <w:lvlJc w:val="left"/>
      <w:pPr>
        <w:ind w:left="6102" w:hanging="360"/>
      </w:pPr>
    </w:lvl>
    <w:lvl w:ilvl="7" w:tplc="FFFFFFFF" w:tentative="1">
      <w:start w:val="1"/>
      <w:numFmt w:val="lowerLetter"/>
      <w:lvlText w:val="%8."/>
      <w:lvlJc w:val="left"/>
      <w:pPr>
        <w:ind w:left="6822" w:hanging="360"/>
      </w:pPr>
    </w:lvl>
    <w:lvl w:ilvl="8" w:tplc="FFFFFFFF" w:tentative="1">
      <w:start w:val="1"/>
      <w:numFmt w:val="lowerRoman"/>
      <w:lvlText w:val="%9."/>
      <w:lvlJc w:val="right"/>
      <w:pPr>
        <w:ind w:left="7542" w:hanging="180"/>
      </w:pPr>
    </w:lvl>
  </w:abstractNum>
  <w:abstractNum w:abstractNumId="21" w15:restartNumberingAfterBreak="0">
    <w:nsid w:val="48DD7905"/>
    <w:multiLevelType w:val="hybridMultilevel"/>
    <w:tmpl w:val="94CE4B7C"/>
    <w:lvl w:ilvl="0" w:tplc="2BE8BAC2">
      <w:start w:val="1"/>
      <w:numFmt w:val="arabicAbjad"/>
      <w:lvlText w:val="(%1)"/>
      <w:lvlJc w:val="left"/>
      <w:pPr>
        <w:ind w:left="1442" w:hanging="360"/>
      </w:pPr>
      <w:rPr>
        <w:rFonts w:hint="default"/>
        <w:b/>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6D30C4"/>
    <w:multiLevelType w:val="hybridMultilevel"/>
    <w:tmpl w:val="DC72BE96"/>
    <w:lvl w:ilvl="0" w:tplc="CC3EDA5E">
      <w:start w:val="1"/>
      <w:numFmt w:val="arabicAbjad"/>
      <w:lvlText w:val="(%1)"/>
      <w:lvlJc w:val="left"/>
      <w:pPr>
        <w:ind w:left="2473" w:hanging="360"/>
      </w:pPr>
      <w:rPr>
        <w:rFonts w:hint="default"/>
        <w:sz w:val="24"/>
      </w:rPr>
    </w:lvl>
    <w:lvl w:ilvl="1" w:tplc="04090019" w:tentative="1">
      <w:start w:val="1"/>
      <w:numFmt w:val="lowerLetter"/>
      <w:lvlText w:val="%2."/>
      <w:lvlJc w:val="left"/>
      <w:pPr>
        <w:ind w:left="3193" w:hanging="360"/>
      </w:pPr>
    </w:lvl>
    <w:lvl w:ilvl="2" w:tplc="0409001B" w:tentative="1">
      <w:start w:val="1"/>
      <w:numFmt w:val="lowerRoman"/>
      <w:lvlText w:val="%3."/>
      <w:lvlJc w:val="right"/>
      <w:pPr>
        <w:ind w:left="3913" w:hanging="180"/>
      </w:pPr>
    </w:lvl>
    <w:lvl w:ilvl="3" w:tplc="0409000F" w:tentative="1">
      <w:start w:val="1"/>
      <w:numFmt w:val="decimal"/>
      <w:lvlText w:val="%4."/>
      <w:lvlJc w:val="left"/>
      <w:pPr>
        <w:ind w:left="4633" w:hanging="360"/>
      </w:pPr>
    </w:lvl>
    <w:lvl w:ilvl="4" w:tplc="04090019" w:tentative="1">
      <w:start w:val="1"/>
      <w:numFmt w:val="lowerLetter"/>
      <w:lvlText w:val="%5."/>
      <w:lvlJc w:val="left"/>
      <w:pPr>
        <w:ind w:left="5353" w:hanging="360"/>
      </w:pPr>
    </w:lvl>
    <w:lvl w:ilvl="5" w:tplc="0409001B" w:tentative="1">
      <w:start w:val="1"/>
      <w:numFmt w:val="lowerRoman"/>
      <w:lvlText w:val="%6."/>
      <w:lvlJc w:val="right"/>
      <w:pPr>
        <w:ind w:left="6073" w:hanging="180"/>
      </w:pPr>
    </w:lvl>
    <w:lvl w:ilvl="6" w:tplc="0409000F" w:tentative="1">
      <w:start w:val="1"/>
      <w:numFmt w:val="decimal"/>
      <w:lvlText w:val="%7."/>
      <w:lvlJc w:val="left"/>
      <w:pPr>
        <w:ind w:left="6793" w:hanging="360"/>
      </w:pPr>
    </w:lvl>
    <w:lvl w:ilvl="7" w:tplc="04090019" w:tentative="1">
      <w:start w:val="1"/>
      <w:numFmt w:val="lowerLetter"/>
      <w:lvlText w:val="%8."/>
      <w:lvlJc w:val="left"/>
      <w:pPr>
        <w:ind w:left="7513" w:hanging="360"/>
      </w:pPr>
    </w:lvl>
    <w:lvl w:ilvl="8" w:tplc="0409001B" w:tentative="1">
      <w:start w:val="1"/>
      <w:numFmt w:val="lowerRoman"/>
      <w:lvlText w:val="%9."/>
      <w:lvlJc w:val="right"/>
      <w:pPr>
        <w:ind w:left="8233" w:hanging="180"/>
      </w:pPr>
    </w:lvl>
  </w:abstractNum>
  <w:abstractNum w:abstractNumId="24" w15:restartNumberingAfterBreak="0">
    <w:nsid w:val="4D5A3983"/>
    <w:multiLevelType w:val="hybridMultilevel"/>
    <w:tmpl w:val="A796B93C"/>
    <w:lvl w:ilvl="0" w:tplc="FFFFFFFF">
      <w:start w:val="1"/>
      <w:numFmt w:val="decimal"/>
      <w:lvlText w:val="(%1)"/>
      <w:lvlJc w:val="left"/>
      <w:pPr>
        <w:ind w:left="2157" w:hanging="735"/>
      </w:pPr>
      <w:rPr>
        <w:rFonts w:hint="default"/>
      </w:rPr>
    </w:lvl>
    <w:lvl w:ilvl="1" w:tplc="FFFFFFFF" w:tentative="1">
      <w:start w:val="1"/>
      <w:numFmt w:val="lowerLetter"/>
      <w:lvlText w:val="%2."/>
      <w:lvlJc w:val="left"/>
      <w:pPr>
        <w:ind w:left="2502" w:hanging="360"/>
      </w:pPr>
    </w:lvl>
    <w:lvl w:ilvl="2" w:tplc="FFFFFFFF" w:tentative="1">
      <w:start w:val="1"/>
      <w:numFmt w:val="lowerRoman"/>
      <w:lvlText w:val="%3."/>
      <w:lvlJc w:val="right"/>
      <w:pPr>
        <w:ind w:left="3222" w:hanging="180"/>
      </w:pPr>
    </w:lvl>
    <w:lvl w:ilvl="3" w:tplc="FFFFFFFF" w:tentative="1">
      <w:start w:val="1"/>
      <w:numFmt w:val="decimal"/>
      <w:lvlText w:val="%4."/>
      <w:lvlJc w:val="left"/>
      <w:pPr>
        <w:ind w:left="3942" w:hanging="360"/>
      </w:pPr>
    </w:lvl>
    <w:lvl w:ilvl="4" w:tplc="FFFFFFFF" w:tentative="1">
      <w:start w:val="1"/>
      <w:numFmt w:val="lowerLetter"/>
      <w:lvlText w:val="%5."/>
      <w:lvlJc w:val="left"/>
      <w:pPr>
        <w:ind w:left="4662" w:hanging="360"/>
      </w:pPr>
    </w:lvl>
    <w:lvl w:ilvl="5" w:tplc="FFFFFFFF" w:tentative="1">
      <w:start w:val="1"/>
      <w:numFmt w:val="lowerRoman"/>
      <w:lvlText w:val="%6."/>
      <w:lvlJc w:val="right"/>
      <w:pPr>
        <w:ind w:left="5382" w:hanging="180"/>
      </w:pPr>
    </w:lvl>
    <w:lvl w:ilvl="6" w:tplc="FFFFFFFF" w:tentative="1">
      <w:start w:val="1"/>
      <w:numFmt w:val="decimal"/>
      <w:lvlText w:val="%7."/>
      <w:lvlJc w:val="left"/>
      <w:pPr>
        <w:ind w:left="6102" w:hanging="360"/>
      </w:pPr>
    </w:lvl>
    <w:lvl w:ilvl="7" w:tplc="FFFFFFFF" w:tentative="1">
      <w:start w:val="1"/>
      <w:numFmt w:val="lowerLetter"/>
      <w:lvlText w:val="%8."/>
      <w:lvlJc w:val="left"/>
      <w:pPr>
        <w:ind w:left="6822" w:hanging="360"/>
      </w:pPr>
    </w:lvl>
    <w:lvl w:ilvl="8" w:tplc="FFFFFFFF" w:tentative="1">
      <w:start w:val="1"/>
      <w:numFmt w:val="lowerRoman"/>
      <w:lvlText w:val="%9."/>
      <w:lvlJc w:val="right"/>
      <w:pPr>
        <w:ind w:left="7542" w:hanging="180"/>
      </w:pPr>
    </w:lvl>
  </w:abstractNum>
  <w:abstractNum w:abstractNumId="25" w15:restartNumberingAfterBreak="0">
    <w:nsid w:val="4E4500D7"/>
    <w:multiLevelType w:val="hybridMultilevel"/>
    <w:tmpl w:val="D2EE7784"/>
    <w:lvl w:ilvl="0" w:tplc="92460E3C">
      <w:start w:val="1"/>
      <w:numFmt w:val="arabicAbjad"/>
      <w:lvlText w:val="(%1)"/>
      <w:lvlJc w:val="left"/>
      <w:pPr>
        <w:ind w:left="1801" w:hanging="360"/>
      </w:pPr>
      <w:rPr>
        <w:rFonts w:hint="default"/>
        <w:lang w:val="en-US"/>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6" w15:restartNumberingAfterBreak="0">
    <w:nsid w:val="4F91382B"/>
    <w:multiLevelType w:val="hybridMultilevel"/>
    <w:tmpl w:val="66DC6862"/>
    <w:lvl w:ilvl="0" w:tplc="FE942400">
      <w:start w:val="1"/>
      <w:numFmt w:val="arabicAbjad"/>
      <w:lvlText w:val="(%1)"/>
      <w:lvlJc w:val="left"/>
      <w:pPr>
        <w:ind w:left="1442" w:hanging="360"/>
      </w:pPr>
      <w:rPr>
        <w:rFonts w:hint="default"/>
        <w:b w:val="0"/>
        <w:bCs w:val="0"/>
        <w:vertAlign w:val="baseline"/>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27" w15:restartNumberingAfterBreak="0">
    <w:nsid w:val="537F775B"/>
    <w:multiLevelType w:val="hybridMultilevel"/>
    <w:tmpl w:val="720CAD24"/>
    <w:lvl w:ilvl="0" w:tplc="FFFFFFFF">
      <w:start w:val="1"/>
      <w:numFmt w:val="arabicAbjad"/>
      <w:lvlText w:val="(%1)"/>
      <w:lvlJc w:val="left"/>
      <w:pPr>
        <w:ind w:left="1494" w:hanging="360"/>
      </w:pPr>
      <w:rPr>
        <w:rFonts w:hint="default"/>
        <w:vertAlign w:val="baseline"/>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56844694"/>
    <w:multiLevelType w:val="hybridMultilevel"/>
    <w:tmpl w:val="034E4150"/>
    <w:lvl w:ilvl="0" w:tplc="FFFFFFFF">
      <w:start w:val="1"/>
      <w:numFmt w:val="arabicAbjad"/>
      <w:lvlText w:val="(%1)"/>
      <w:lvlJc w:val="left"/>
      <w:pPr>
        <w:ind w:left="1442" w:hanging="360"/>
      </w:pPr>
      <w:rPr>
        <w:rFonts w:hint="default"/>
        <w:b/>
        <w:lang w:val="en-US"/>
      </w:rPr>
    </w:lvl>
    <w:lvl w:ilvl="1" w:tplc="FFFFFFFF">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29" w15:restartNumberingAfterBreak="0">
    <w:nsid w:val="581863C1"/>
    <w:multiLevelType w:val="hybridMultilevel"/>
    <w:tmpl w:val="6060DA94"/>
    <w:lvl w:ilvl="0" w:tplc="2A02133C">
      <w:start w:val="2"/>
      <w:numFmt w:val="arabicAbjad"/>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37FE4"/>
    <w:multiLevelType w:val="hybridMultilevel"/>
    <w:tmpl w:val="7EA03396"/>
    <w:lvl w:ilvl="0" w:tplc="E88E228A">
      <w:start w:val="1"/>
      <w:numFmt w:val="decimal"/>
      <w:lvlText w:val="%1-"/>
      <w:lvlJc w:val="left"/>
      <w:pPr>
        <w:ind w:left="3688" w:hanging="1020"/>
      </w:pPr>
      <w:rPr>
        <w:rFonts w:hint="default"/>
      </w:rPr>
    </w:lvl>
    <w:lvl w:ilvl="1" w:tplc="04090019" w:tentative="1">
      <w:start w:val="1"/>
      <w:numFmt w:val="lowerLetter"/>
      <w:lvlText w:val="%2."/>
      <w:lvlJc w:val="left"/>
      <w:pPr>
        <w:ind w:left="3748" w:hanging="360"/>
      </w:pPr>
    </w:lvl>
    <w:lvl w:ilvl="2" w:tplc="0409001B" w:tentative="1">
      <w:start w:val="1"/>
      <w:numFmt w:val="lowerRoman"/>
      <w:lvlText w:val="%3."/>
      <w:lvlJc w:val="right"/>
      <w:pPr>
        <w:ind w:left="4468" w:hanging="180"/>
      </w:pPr>
    </w:lvl>
    <w:lvl w:ilvl="3" w:tplc="0409000F" w:tentative="1">
      <w:start w:val="1"/>
      <w:numFmt w:val="decimal"/>
      <w:lvlText w:val="%4."/>
      <w:lvlJc w:val="left"/>
      <w:pPr>
        <w:ind w:left="5188" w:hanging="360"/>
      </w:pPr>
    </w:lvl>
    <w:lvl w:ilvl="4" w:tplc="04090019" w:tentative="1">
      <w:start w:val="1"/>
      <w:numFmt w:val="lowerLetter"/>
      <w:lvlText w:val="%5."/>
      <w:lvlJc w:val="left"/>
      <w:pPr>
        <w:ind w:left="5908" w:hanging="360"/>
      </w:pPr>
    </w:lvl>
    <w:lvl w:ilvl="5" w:tplc="0409001B" w:tentative="1">
      <w:start w:val="1"/>
      <w:numFmt w:val="lowerRoman"/>
      <w:lvlText w:val="%6."/>
      <w:lvlJc w:val="right"/>
      <w:pPr>
        <w:ind w:left="6628" w:hanging="180"/>
      </w:pPr>
    </w:lvl>
    <w:lvl w:ilvl="6" w:tplc="0409000F" w:tentative="1">
      <w:start w:val="1"/>
      <w:numFmt w:val="decimal"/>
      <w:lvlText w:val="%7."/>
      <w:lvlJc w:val="left"/>
      <w:pPr>
        <w:ind w:left="7348" w:hanging="360"/>
      </w:pPr>
    </w:lvl>
    <w:lvl w:ilvl="7" w:tplc="04090019" w:tentative="1">
      <w:start w:val="1"/>
      <w:numFmt w:val="lowerLetter"/>
      <w:lvlText w:val="%8."/>
      <w:lvlJc w:val="left"/>
      <w:pPr>
        <w:ind w:left="8068" w:hanging="360"/>
      </w:pPr>
    </w:lvl>
    <w:lvl w:ilvl="8" w:tplc="0409001B" w:tentative="1">
      <w:start w:val="1"/>
      <w:numFmt w:val="lowerRoman"/>
      <w:lvlText w:val="%9."/>
      <w:lvlJc w:val="right"/>
      <w:pPr>
        <w:ind w:left="8788" w:hanging="180"/>
      </w:pPr>
    </w:lvl>
  </w:abstractNum>
  <w:abstractNum w:abstractNumId="31" w15:restartNumberingAfterBreak="0">
    <w:nsid w:val="5B8703FF"/>
    <w:multiLevelType w:val="hybridMultilevel"/>
    <w:tmpl w:val="ABB00676"/>
    <w:lvl w:ilvl="0" w:tplc="231C3668">
      <w:start w:val="1"/>
      <w:numFmt w:val="arabicAbjad"/>
      <w:lvlText w:val="(%1)"/>
      <w:lvlJc w:val="left"/>
      <w:pPr>
        <w:ind w:left="1874" w:hanging="360"/>
      </w:pPr>
      <w:rPr>
        <w:rFonts w:hint="default"/>
        <w:b w:val="0"/>
        <w:bCs w:val="0"/>
        <w:lang w:val="en-GB"/>
      </w:rPr>
    </w:lvl>
    <w:lvl w:ilvl="1" w:tplc="FFFFFFFF">
      <w:start w:val="1"/>
      <w:numFmt w:val="lowerLetter"/>
      <w:lvlText w:val="%2."/>
      <w:lvlJc w:val="left"/>
      <w:pPr>
        <w:ind w:left="2594" w:hanging="360"/>
      </w:pPr>
    </w:lvl>
    <w:lvl w:ilvl="2" w:tplc="FFFFFFFF" w:tentative="1">
      <w:start w:val="1"/>
      <w:numFmt w:val="lowerRoman"/>
      <w:lvlText w:val="%3."/>
      <w:lvlJc w:val="right"/>
      <w:pPr>
        <w:ind w:left="3314" w:hanging="180"/>
      </w:pPr>
    </w:lvl>
    <w:lvl w:ilvl="3" w:tplc="FFFFFFFF" w:tentative="1">
      <w:start w:val="1"/>
      <w:numFmt w:val="decimal"/>
      <w:lvlText w:val="%4."/>
      <w:lvlJc w:val="left"/>
      <w:pPr>
        <w:ind w:left="4034" w:hanging="360"/>
      </w:pPr>
    </w:lvl>
    <w:lvl w:ilvl="4" w:tplc="FFFFFFFF" w:tentative="1">
      <w:start w:val="1"/>
      <w:numFmt w:val="lowerLetter"/>
      <w:lvlText w:val="%5."/>
      <w:lvlJc w:val="left"/>
      <w:pPr>
        <w:ind w:left="4754" w:hanging="360"/>
      </w:pPr>
    </w:lvl>
    <w:lvl w:ilvl="5" w:tplc="FFFFFFFF" w:tentative="1">
      <w:start w:val="1"/>
      <w:numFmt w:val="lowerRoman"/>
      <w:lvlText w:val="%6."/>
      <w:lvlJc w:val="right"/>
      <w:pPr>
        <w:ind w:left="5474" w:hanging="180"/>
      </w:pPr>
    </w:lvl>
    <w:lvl w:ilvl="6" w:tplc="FFFFFFFF" w:tentative="1">
      <w:start w:val="1"/>
      <w:numFmt w:val="decimal"/>
      <w:lvlText w:val="%7."/>
      <w:lvlJc w:val="left"/>
      <w:pPr>
        <w:ind w:left="6194" w:hanging="360"/>
      </w:pPr>
    </w:lvl>
    <w:lvl w:ilvl="7" w:tplc="FFFFFFFF" w:tentative="1">
      <w:start w:val="1"/>
      <w:numFmt w:val="lowerLetter"/>
      <w:lvlText w:val="%8."/>
      <w:lvlJc w:val="left"/>
      <w:pPr>
        <w:ind w:left="6914" w:hanging="360"/>
      </w:pPr>
    </w:lvl>
    <w:lvl w:ilvl="8" w:tplc="FFFFFFFF" w:tentative="1">
      <w:start w:val="1"/>
      <w:numFmt w:val="lowerRoman"/>
      <w:lvlText w:val="%9."/>
      <w:lvlJc w:val="right"/>
      <w:pPr>
        <w:ind w:left="7634" w:hanging="180"/>
      </w:pPr>
    </w:lvl>
  </w:abstractNum>
  <w:abstractNum w:abstractNumId="32" w15:restartNumberingAfterBreak="0">
    <w:nsid w:val="5B9C2AA3"/>
    <w:multiLevelType w:val="hybridMultilevel"/>
    <w:tmpl w:val="E1C8626C"/>
    <w:lvl w:ilvl="0" w:tplc="4F889718">
      <w:start w:val="1"/>
      <w:numFmt w:val="decimal"/>
      <w:lvlText w:val="(%1)"/>
      <w:lvlJc w:val="left"/>
      <w:pPr>
        <w:ind w:left="2142" w:hanging="720"/>
      </w:pPr>
      <w:rPr>
        <w:rFonts w:hint="default"/>
      </w:rPr>
    </w:lvl>
    <w:lvl w:ilvl="1" w:tplc="08090019" w:tentative="1">
      <w:start w:val="1"/>
      <w:numFmt w:val="lowerLetter"/>
      <w:lvlText w:val="%2."/>
      <w:lvlJc w:val="left"/>
      <w:pPr>
        <w:ind w:left="2502" w:hanging="360"/>
      </w:pPr>
    </w:lvl>
    <w:lvl w:ilvl="2" w:tplc="0809001B" w:tentative="1">
      <w:start w:val="1"/>
      <w:numFmt w:val="lowerRoman"/>
      <w:lvlText w:val="%3."/>
      <w:lvlJc w:val="right"/>
      <w:pPr>
        <w:ind w:left="3222" w:hanging="180"/>
      </w:pPr>
    </w:lvl>
    <w:lvl w:ilvl="3" w:tplc="0809000F" w:tentative="1">
      <w:start w:val="1"/>
      <w:numFmt w:val="decimal"/>
      <w:lvlText w:val="%4."/>
      <w:lvlJc w:val="left"/>
      <w:pPr>
        <w:ind w:left="3942" w:hanging="360"/>
      </w:pPr>
    </w:lvl>
    <w:lvl w:ilvl="4" w:tplc="08090019" w:tentative="1">
      <w:start w:val="1"/>
      <w:numFmt w:val="lowerLetter"/>
      <w:lvlText w:val="%5."/>
      <w:lvlJc w:val="left"/>
      <w:pPr>
        <w:ind w:left="4662" w:hanging="360"/>
      </w:pPr>
    </w:lvl>
    <w:lvl w:ilvl="5" w:tplc="0809001B" w:tentative="1">
      <w:start w:val="1"/>
      <w:numFmt w:val="lowerRoman"/>
      <w:lvlText w:val="%6."/>
      <w:lvlJc w:val="right"/>
      <w:pPr>
        <w:ind w:left="5382" w:hanging="180"/>
      </w:pPr>
    </w:lvl>
    <w:lvl w:ilvl="6" w:tplc="0809000F" w:tentative="1">
      <w:start w:val="1"/>
      <w:numFmt w:val="decimal"/>
      <w:lvlText w:val="%7."/>
      <w:lvlJc w:val="left"/>
      <w:pPr>
        <w:ind w:left="6102" w:hanging="360"/>
      </w:pPr>
    </w:lvl>
    <w:lvl w:ilvl="7" w:tplc="08090019" w:tentative="1">
      <w:start w:val="1"/>
      <w:numFmt w:val="lowerLetter"/>
      <w:lvlText w:val="%8."/>
      <w:lvlJc w:val="left"/>
      <w:pPr>
        <w:ind w:left="6822" w:hanging="360"/>
      </w:pPr>
    </w:lvl>
    <w:lvl w:ilvl="8" w:tplc="0809001B" w:tentative="1">
      <w:start w:val="1"/>
      <w:numFmt w:val="lowerRoman"/>
      <w:lvlText w:val="%9."/>
      <w:lvlJc w:val="right"/>
      <w:pPr>
        <w:ind w:left="7542" w:hanging="180"/>
      </w:pPr>
    </w:lvl>
  </w:abstractNum>
  <w:abstractNum w:abstractNumId="33" w15:restartNumberingAfterBreak="0">
    <w:nsid w:val="5FE22278"/>
    <w:multiLevelType w:val="hybridMultilevel"/>
    <w:tmpl w:val="5936F986"/>
    <w:lvl w:ilvl="0" w:tplc="F85EE568">
      <w:start w:val="1"/>
      <w:numFmt w:val="decimal"/>
      <w:lvlText w:val="(%1)"/>
      <w:lvlJc w:val="left"/>
      <w:pPr>
        <w:ind w:left="2625" w:hanging="360"/>
      </w:pPr>
      <w:rPr>
        <w:rFonts w:hint="default"/>
      </w:rPr>
    </w:lvl>
    <w:lvl w:ilvl="1" w:tplc="100C0019" w:tentative="1">
      <w:start w:val="1"/>
      <w:numFmt w:val="lowerLetter"/>
      <w:lvlText w:val="%2."/>
      <w:lvlJc w:val="left"/>
      <w:pPr>
        <w:ind w:left="3345" w:hanging="360"/>
      </w:pPr>
    </w:lvl>
    <w:lvl w:ilvl="2" w:tplc="100C001B" w:tentative="1">
      <w:start w:val="1"/>
      <w:numFmt w:val="lowerRoman"/>
      <w:lvlText w:val="%3."/>
      <w:lvlJc w:val="right"/>
      <w:pPr>
        <w:ind w:left="4065" w:hanging="180"/>
      </w:pPr>
    </w:lvl>
    <w:lvl w:ilvl="3" w:tplc="100C000F" w:tentative="1">
      <w:start w:val="1"/>
      <w:numFmt w:val="decimal"/>
      <w:lvlText w:val="%4."/>
      <w:lvlJc w:val="left"/>
      <w:pPr>
        <w:ind w:left="4785" w:hanging="360"/>
      </w:pPr>
    </w:lvl>
    <w:lvl w:ilvl="4" w:tplc="100C0019" w:tentative="1">
      <w:start w:val="1"/>
      <w:numFmt w:val="lowerLetter"/>
      <w:lvlText w:val="%5."/>
      <w:lvlJc w:val="left"/>
      <w:pPr>
        <w:ind w:left="5505" w:hanging="360"/>
      </w:pPr>
    </w:lvl>
    <w:lvl w:ilvl="5" w:tplc="100C001B" w:tentative="1">
      <w:start w:val="1"/>
      <w:numFmt w:val="lowerRoman"/>
      <w:lvlText w:val="%6."/>
      <w:lvlJc w:val="right"/>
      <w:pPr>
        <w:ind w:left="6225" w:hanging="180"/>
      </w:pPr>
    </w:lvl>
    <w:lvl w:ilvl="6" w:tplc="100C000F" w:tentative="1">
      <w:start w:val="1"/>
      <w:numFmt w:val="decimal"/>
      <w:lvlText w:val="%7."/>
      <w:lvlJc w:val="left"/>
      <w:pPr>
        <w:ind w:left="6945" w:hanging="360"/>
      </w:pPr>
    </w:lvl>
    <w:lvl w:ilvl="7" w:tplc="100C0019" w:tentative="1">
      <w:start w:val="1"/>
      <w:numFmt w:val="lowerLetter"/>
      <w:lvlText w:val="%8."/>
      <w:lvlJc w:val="left"/>
      <w:pPr>
        <w:ind w:left="7665" w:hanging="360"/>
      </w:pPr>
    </w:lvl>
    <w:lvl w:ilvl="8" w:tplc="100C001B" w:tentative="1">
      <w:start w:val="1"/>
      <w:numFmt w:val="lowerRoman"/>
      <w:lvlText w:val="%9."/>
      <w:lvlJc w:val="right"/>
      <w:pPr>
        <w:ind w:left="8385" w:hanging="180"/>
      </w:pPr>
    </w:lvl>
  </w:abstractNum>
  <w:abstractNum w:abstractNumId="34" w15:restartNumberingAfterBreak="0">
    <w:nsid w:val="614902D3"/>
    <w:multiLevelType w:val="hybridMultilevel"/>
    <w:tmpl w:val="B62C45B8"/>
    <w:lvl w:ilvl="0" w:tplc="53B247F6">
      <w:start w:val="1"/>
      <w:numFmt w:val="arabicAbjad"/>
      <w:lvlText w:val="(%1)"/>
      <w:lvlJc w:val="left"/>
      <w:pPr>
        <w:ind w:left="2065" w:hanging="360"/>
      </w:pPr>
      <w:rPr>
        <w:rFonts w:hint="default"/>
        <w:sz w:val="24"/>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35" w15:restartNumberingAfterBreak="0">
    <w:nsid w:val="63532F40"/>
    <w:multiLevelType w:val="hybridMultilevel"/>
    <w:tmpl w:val="ECA073CA"/>
    <w:lvl w:ilvl="0" w:tplc="AA1EC74C">
      <w:start w:val="1"/>
      <w:numFmt w:val="arabicAbjad"/>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096A58"/>
    <w:multiLevelType w:val="hybridMultilevel"/>
    <w:tmpl w:val="A46E9306"/>
    <w:lvl w:ilvl="0" w:tplc="1138D51A">
      <w:start w:val="1"/>
      <w:numFmt w:val="arabicAbjad"/>
      <w:lvlText w:val="(%1)"/>
      <w:lvlJc w:val="left"/>
      <w:pPr>
        <w:ind w:left="2155" w:hanging="450"/>
      </w:pPr>
      <w:rPr>
        <w:rFonts w:hint="default"/>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195C70"/>
    <w:multiLevelType w:val="hybridMultilevel"/>
    <w:tmpl w:val="14067F02"/>
    <w:lvl w:ilvl="0" w:tplc="D0C84420">
      <w:start w:val="1"/>
      <w:numFmt w:val="decimal"/>
      <w:lvlText w:val="%1-"/>
      <w:lvlJc w:val="left"/>
      <w:pPr>
        <w:ind w:left="784" w:hanging="360"/>
      </w:pPr>
      <w:rPr>
        <w:rFonts w:hint="default"/>
        <w:sz w:val="24"/>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9" w15:restartNumberingAfterBreak="0">
    <w:nsid w:val="70FD674C"/>
    <w:multiLevelType w:val="hybridMultilevel"/>
    <w:tmpl w:val="48565CF0"/>
    <w:lvl w:ilvl="0" w:tplc="71B817D4">
      <w:start w:val="8"/>
      <w:numFmt w:val="decimal"/>
      <w:lvlText w:val="%1-"/>
      <w:lvlJc w:val="left"/>
      <w:pPr>
        <w:ind w:left="2061" w:hanging="360"/>
      </w:pPr>
      <w:rPr>
        <w:rFonts w:hint="default"/>
        <w:b/>
        <w:i w:val="0"/>
        <w:iCs w:val="0"/>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40" w15:restartNumberingAfterBreak="0">
    <w:nsid w:val="72FC092F"/>
    <w:multiLevelType w:val="hybridMultilevel"/>
    <w:tmpl w:val="720CAD24"/>
    <w:lvl w:ilvl="0" w:tplc="D132018E">
      <w:start w:val="1"/>
      <w:numFmt w:val="arabicAbjad"/>
      <w:lvlText w:val="(%1)"/>
      <w:lvlJc w:val="left"/>
      <w:pPr>
        <w:ind w:left="1494" w:hanging="360"/>
      </w:pPr>
      <w:rPr>
        <w:rFonts w:hint="default"/>
        <w:vertAlign w:val="baseli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48E31F7"/>
    <w:multiLevelType w:val="hybridMultilevel"/>
    <w:tmpl w:val="59E62BD6"/>
    <w:lvl w:ilvl="0" w:tplc="FE76A67E">
      <w:start w:val="1"/>
      <w:numFmt w:val="arabicAbjad"/>
      <w:lvlText w:val="(%1)"/>
      <w:lvlJc w:val="left"/>
      <w:pPr>
        <w:ind w:left="1442" w:hanging="360"/>
      </w:pPr>
      <w:rPr>
        <w:rFonts w:hint="default"/>
        <w:b/>
        <w:lang w:val="en-GB"/>
      </w:rPr>
    </w:lvl>
    <w:lvl w:ilvl="1" w:tplc="04090019">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42" w15:restartNumberingAfterBreak="0">
    <w:nsid w:val="794E73BB"/>
    <w:multiLevelType w:val="hybridMultilevel"/>
    <w:tmpl w:val="65549F86"/>
    <w:lvl w:ilvl="0" w:tplc="4C76C25E">
      <w:start w:val="1"/>
      <w:numFmt w:val="arabicAbjad"/>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4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B61441"/>
    <w:multiLevelType w:val="hybridMultilevel"/>
    <w:tmpl w:val="5BC619B8"/>
    <w:lvl w:ilvl="0" w:tplc="B77479CE">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16cid:durableId="1307903221">
    <w:abstractNumId w:val="15"/>
  </w:num>
  <w:num w:numId="2" w16cid:durableId="1975868821">
    <w:abstractNumId w:val="18"/>
  </w:num>
  <w:num w:numId="3" w16cid:durableId="1593122290">
    <w:abstractNumId w:val="43"/>
  </w:num>
  <w:num w:numId="4" w16cid:durableId="1824925367">
    <w:abstractNumId w:val="22"/>
  </w:num>
  <w:num w:numId="5" w16cid:durableId="924388139">
    <w:abstractNumId w:val="37"/>
  </w:num>
  <w:num w:numId="6" w16cid:durableId="162861467">
    <w:abstractNumId w:val="14"/>
  </w:num>
  <w:num w:numId="7" w16cid:durableId="1865051652">
    <w:abstractNumId w:val="23"/>
  </w:num>
  <w:num w:numId="8" w16cid:durableId="374620566">
    <w:abstractNumId w:val="36"/>
  </w:num>
  <w:num w:numId="9" w16cid:durableId="947156746">
    <w:abstractNumId w:val="34"/>
  </w:num>
  <w:num w:numId="10" w16cid:durableId="1192299974">
    <w:abstractNumId w:val="11"/>
  </w:num>
  <w:num w:numId="11" w16cid:durableId="2038115848">
    <w:abstractNumId w:val="4"/>
  </w:num>
  <w:num w:numId="12" w16cid:durableId="1082413837">
    <w:abstractNumId w:val="25"/>
  </w:num>
  <w:num w:numId="13" w16cid:durableId="743795878">
    <w:abstractNumId w:val="40"/>
  </w:num>
  <w:num w:numId="14" w16cid:durableId="1438022030">
    <w:abstractNumId w:val="44"/>
  </w:num>
  <w:num w:numId="15" w16cid:durableId="1098986488">
    <w:abstractNumId w:val="9"/>
  </w:num>
  <w:num w:numId="16" w16cid:durableId="1019165225">
    <w:abstractNumId w:val="41"/>
  </w:num>
  <w:num w:numId="17" w16cid:durableId="1671827996">
    <w:abstractNumId w:val="38"/>
  </w:num>
  <w:num w:numId="18" w16cid:durableId="519006345">
    <w:abstractNumId w:val="42"/>
  </w:num>
  <w:num w:numId="19" w16cid:durableId="1883395503">
    <w:abstractNumId w:val="30"/>
  </w:num>
  <w:num w:numId="20" w16cid:durableId="1348605973">
    <w:abstractNumId w:val="6"/>
  </w:num>
  <w:num w:numId="21" w16cid:durableId="2022394704">
    <w:abstractNumId w:val="35"/>
  </w:num>
  <w:num w:numId="22" w16cid:durableId="53167489">
    <w:abstractNumId w:val="17"/>
  </w:num>
  <w:num w:numId="23" w16cid:durableId="774012755">
    <w:abstractNumId w:val="5"/>
  </w:num>
  <w:num w:numId="24" w16cid:durableId="1522284134">
    <w:abstractNumId w:val="1"/>
  </w:num>
  <w:num w:numId="25" w16cid:durableId="1352495150">
    <w:abstractNumId w:val="27"/>
  </w:num>
  <w:num w:numId="26" w16cid:durableId="1589462861">
    <w:abstractNumId w:val="20"/>
  </w:num>
  <w:num w:numId="27" w16cid:durableId="1677271080">
    <w:abstractNumId w:val="16"/>
  </w:num>
  <w:num w:numId="28" w16cid:durableId="764812820">
    <w:abstractNumId w:val="3"/>
  </w:num>
  <w:num w:numId="29" w16cid:durableId="1759868541">
    <w:abstractNumId w:val="21"/>
  </w:num>
  <w:num w:numId="30" w16cid:durableId="258492036">
    <w:abstractNumId w:val="19"/>
  </w:num>
  <w:num w:numId="31" w16cid:durableId="1014922652">
    <w:abstractNumId w:val="28"/>
  </w:num>
  <w:num w:numId="32" w16cid:durableId="2055276302">
    <w:abstractNumId w:val="0"/>
  </w:num>
  <w:num w:numId="33" w16cid:durableId="1061945801">
    <w:abstractNumId w:val="13"/>
  </w:num>
  <w:num w:numId="34" w16cid:durableId="929309744">
    <w:abstractNumId w:val="26"/>
  </w:num>
  <w:num w:numId="35" w16cid:durableId="1347945776">
    <w:abstractNumId w:val="8"/>
  </w:num>
  <w:num w:numId="36" w16cid:durableId="1760325651">
    <w:abstractNumId w:val="24"/>
  </w:num>
  <w:num w:numId="37" w16cid:durableId="1528523105">
    <w:abstractNumId w:val="7"/>
  </w:num>
  <w:num w:numId="38" w16cid:durableId="1721443891">
    <w:abstractNumId w:val="39"/>
  </w:num>
  <w:num w:numId="39" w16cid:durableId="2143496468">
    <w:abstractNumId w:val="33"/>
  </w:num>
  <w:num w:numId="40" w16cid:durableId="2000225685">
    <w:abstractNumId w:val="32"/>
  </w:num>
  <w:num w:numId="41" w16cid:durableId="199444592">
    <w:abstractNumId w:val="10"/>
  </w:num>
  <w:num w:numId="42" w16cid:durableId="1195851990">
    <w:abstractNumId w:val="12"/>
  </w:num>
  <w:num w:numId="43" w16cid:durableId="871846529">
    <w:abstractNumId w:val="29"/>
  </w:num>
  <w:num w:numId="44" w16cid:durableId="316812941">
    <w:abstractNumId w:val="2"/>
  </w:num>
  <w:num w:numId="45" w16cid:durableId="210691966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946"/>
    <w:rsid w:val="00001070"/>
    <w:rsid w:val="00001595"/>
    <w:rsid w:val="00004421"/>
    <w:rsid w:val="00004DD2"/>
    <w:rsid w:val="0000742A"/>
    <w:rsid w:val="0001003C"/>
    <w:rsid w:val="0001076B"/>
    <w:rsid w:val="00015E2F"/>
    <w:rsid w:val="000160AF"/>
    <w:rsid w:val="00017D36"/>
    <w:rsid w:val="00020374"/>
    <w:rsid w:val="00020BC7"/>
    <w:rsid w:val="000212CF"/>
    <w:rsid w:val="00022635"/>
    <w:rsid w:val="000229AA"/>
    <w:rsid w:val="0002310D"/>
    <w:rsid w:val="00024707"/>
    <w:rsid w:val="00024A88"/>
    <w:rsid w:val="00024CE7"/>
    <w:rsid w:val="00027BDA"/>
    <w:rsid w:val="000324B4"/>
    <w:rsid w:val="0003386B"/>
    <w:rsid w:val="00033D91"/>
    <w:rsid w:val="00037DBB"/>
    <w:rsid w:val="00042B1A"/>
    <w:rsid w:val="0004418B"/>
    <w:rsid w:val="00045762"/>
    <w:rsid w:val="00051003"/>
    <w:rsid w:val="00051801"/>
    <w:rsid w:val="00054071"/>
    <w:rsid w:val="00054173"/>
    <w:rsid w:val="00054292"/>
    <w:rsid w:val="00054459"/>
    <w:rsid w:val="00054EEE"/>
    <w:rsid w:val="00056FE5"/>
    <w:rsid w:val="00057CA3"/>
    <w:rsid w:val="00060D26"/>
    <w:rsid w:val="00061C13"/>
    <w:rsid w:val="000640EA"/>
    <w:rsid w:val="00064DE8"/>
    <w:rsid w:val="00064EBE"/>
    <w:rsid w:val="00064F77"/>
    <w:rsid w:val="000667E4"/>
    <w:rsid w:val="00070BB8"/>
    <w:rsid w:val="0007346F"/>
    <w:rsid w:val="00076B2B"/>
    <w:rsid w:val="0008009C"/>
    <w:rsid w:val="000804FC"/>
    <w:rsid w:val="000814E8"/>
    <w:rsid w:val="00083FF9"/>
    <w:rsid w:val="00084437"/>
    <w:rsid w:val="00085327"/>
    <w:rsid w:val="00085E7C"/>
    <w:rsid w:val="00086D73"/>
    <w:rsid w:val="000872DE"/>
    <w:rsid w:val="00090564"/>
    <w:rsid w:val="0009322B"/>
    <w:rsid w:val="00093D6C"/>
    <w:rsid w:val="0009438F"/>
    <w:rsid w:val="00095521"/>
    <w:rsid w:val="00096D07"/>
    <w:rsid w:val="000A15A6"/>
    <w:rsid w:val="000A1725"/>
    <w:rsid w:val="000A1F60"/>
    <w:rsid w:val="000A20D2"/>
    <w:rsid w:val="000A2909"/>
    <w:rsid w:val="000A2A00"/>
    <w:rsid w:val="000A33A3"/>
    <w:rsid w:val="000A34DA"/>
    <w:rsid w:val="000A50CC"/>
    <w:rsid w:val="000A5943"/>
    <w:rsid w:val="000A6CB0"/>
    <w:rsid w:val="000B0953"/>
    <w:rsid w:val="000B0CB7"/>
    <w:rsid w:val="000B1263"/>
    <w:rsid w:val="000B1555"/>
    <w:rsid w:val="000B1E02"/>
    <w:rsid w:val="000B1E44"/>
    <w:rsid w:val="000B2DC9"/>
    <w:rsid w:val="000B3819"/>
    <w:rsid w:val="000B551A"/>
    <w:rsid w:val="000B58A2"/>
    <w:rsid w:val="000B7A1A"/>
    <w:rsid w:val="000C04F2"/>
    <w:rsid w:val="000C23E5"/>
    <w:rsid w:val="000C2646"/>
    <w:rsid w:val="000C3645"/>
    <w:rsid w:val="000C4C4D"/>
    <w:rsid w:val="000C53C8"/>
    <w:rsid w:val="000C62CE"/>
    <w:rsid w:val="000C63A5"/>
    <w:rsid w:val="000C777F"/>
    <w:rsid w:val="000C7B4D"/>
    <w:rsid w:val="000D1320"/>
    <w:rsid w:val="000D139B"/>
    <w:rsid w:val="000D219A"/>
    <w:rsid w:val="000D2250"/>
    <w:rsid w:val="000D277A"/>
    <w:rsid w:val="000D375D"/>
    <w:rsid w:val="000D3B0A"/>
    <w:rsid w:val="000D456B"/>
    <w:rsid w:val="000D6C75"/>
    <w:rsid w:val="000E0446"/>
    <w:rsid w:val="000E32DA"/>
    <w:rsid w:val="000E7936"/>
    <w:rsid w:val="000F1926"/>
    <w:rsid w:val="000F3905"/>
    <w:rsid w:val="000F3A16"/>
    <w:rsid w:val="000F3B45"/>
    <w:rsid w:val="000F3F5D"/>
    <w:rsid w:val="000F4451"/>
    <w:rsid w:val="000F7B51"/>
    <w:rsid w:val="000F7BB3"/>
    <w:rsid w:val="00100298"/>
    <w:rsid w:val="00100A70"/>
    <w:rsid w:val="00101222"/>
    <w:rsid w:val="0010210B"/>
    <w:rsid w:val="00102FAB"/>
    <w:rsid w:val="0010332B"/>
    <w:rsid w:val="00106A41"/>
    <w:rsid w:val="00106E2A"/>
    <w:rsid w:val="001101BB"/>
    <w:rsid w:val="00113112"/>
    <w:rsid w:val="001156DD"/>
    <w:rsid w:val="00116206"/>
    <w:rsid w:val="001162A9"/>
    <w:rsid w:val="00120F66"/>
    <w:rsid w:val="00121271"/>
    <w:rsid w:val="00121644"/>
    <w:rsid w:val="001217BB"/>
    <w:rsid w:val="00121F4C"/>
    <w:rsid w:val="0012249C"/>
    <w:rsid w:val="00122C5E"/>
    <w:rsid w:val="00122E1C"/>
    <w:rsid w:val="00122FFB"/>
    <w:rsid w:val="00123952"/>
    <w:rsid w:val="00124B46"/>
    <w:rsid w:val="00125E7A"/>
    <w:rsid w:val="0012631B"/>
    <w:rsid w:val="00126EB0"/>
    <w:rsid w:val="00130A16"/>
    <w:rsid w:val="001316CF"/>
    <w:rsid w:val="00133246"/>
    <w:rsid w:val="00133263"/>
    <w:rsid w:val="0013484F"/>
    <w:rsid w:val="00134D0E"/>
    <w:rsid w:val="001350D0"/>
    <w:rsid w:val="00135963"/>
    <w:rsid w:val="00144294"/>
    <w:rsid w:val="00146B41"/>
    <w:rsid w:val="00147FFE"/>
    <w:rsid w:val="00152B14"/>
    <w:rsid w:val="001539CC"/>
    <w:rsid w:val="001544EF"/>
    <w:rsid w:val="001552A8"/>
    <w:rsid w:val="0015580C"/>
    <w:rsid w:val="00155E91"/>
    <w:rsid w:val="0016095A"/>
    <w:rsid w:val="00163136"/>
    <w:rsid w:val="00163E0C"/>
    <w:rsid w:val="00163F91"/>
    <w:rsid w:val="001659B2"/>
    <w:rsid w:val="00165BB5"/>
    <w:rsid w:val="0016614D"/>
    <w:rsid w:val="00167330"/>
    <w:rsid w:val="00167386"/>
    <w:rsid w:val="00170CB0"/>
    <w:rsid w:val="0017273D"/>
    <w:rsid w:val="0017304B"/>
    <w:rsid w:val="00175177"/>
    <w:rsid w:val="00175959"/>
    <w:rsid w:val="0017624E"/>
    <w:rsid w:val="0017742B"/>
    <w:rsid w:val="00180260"/>
    <w:rsid w:val="001805E2"/>
    <w:rsid w:val="0018180F"/>
    <w:rsid w:val="00181BFF"/>
    <w:rsid w:val="001833AA"/>
    <w:rsid w:val="00184344"/>
    <w:rsid w:val="00184A6B"/>
    <w:rsid w:val="0018663F"/>
    <w:rsid w:val="00191790"/>
    <w:rsid w:val="00192211"/>
    <w:rsid w:val="001923FD"/>
    <w:rsid w:val="00192403"/>
    <w:rsid w:val="001925B8"/>
    <w:rsid w:val="00192638"/>
    <w:rsid w:val="0019265E"/>
    <w:rsid w:val="00192DF0"/>
    <w:rsid w:val="00193A26"/>
    <w:rsid w:val="00193D48"/>
    <w:rsid w:val="001940BF"/>
    <w:rsid w:val="001957F1"/>
    <w:rsid w:val="001A25FA"/>
    <w:rsid w:val="001A27A0"/>
    <w:rsid w:val="001A35BC"/>
    <w:rsid w:val="001A3EAC"/>
    <w:rsid w:val="001A442D"/>
    <w:rsid w:val="001A5F0C"/>
    <w:rsid w:val="001A5F69"/>
    <w:rsid w:val="001A7098"/>
    <w:rsid w:val="001B1313"/>
    <w:rsid w:val="001B24E9"/>
    <w:rsid w:val="001B31F1"/>
    <w:rsid w:val="001B4E49"/>
    <w:rsid w:val="001B5378"/>
    <w:rsid w:val="001B5A8D"/>
    <w:rsid w:val="001B692F"/>
    <w:rsid w:val="001B7237"/>
    <w:rsid w:val="001B7559"/>
    <w:rsid w:val="001B76AC"/>
    <w:rsid w:val="001B7B39"/>
    <w:rsid w:val="001C0675"/>
    <w:rsid w:val="001C15F2"/>
    <w:rsid w:val="001C1706"/>
    <w:rsid w:val="001C1D66"/>
    <w:rsid w:val="001C2612"/>
    <w:rsid w:val="001C282B"/>
    <w:rsid w:val="001C31CC"/>
    <w:rsid w:val="001C3320"/>
    <w:rsid w:val="001C34B7"/>
    <w:rsid w:val="001C38FE"/>
    <w:rsid w:val="001C3E62"/>
    <w:rsid w:val="001C534C"/>
    <w:rsid w:val="001C763F"/>
    <w:rsid w:val="001D2679"/>
    <w:rsid w:val="001D3B21"/>
    <w:rsid w:val="001D4386"/>
    <w:rsid w:val="001D43F5"/>
    <w:rsid w:val="001D547B"/>
    <w:rsid w:val="001D757D"/>
    <w:rsid w:val="001D7A40"/>
    <w:rsid w:val="001D7B4D"/>
    <w:rsid w:val="001D7E3A"/>
    <w:rsid w:val="001E1BF2"/>
    <w:rsid w:val="001E1EB3"/>
    <w:rsid w:val="001E2EAB"/>
    <w:rsid w:val="001E32DE"/>
    <w:rsid w:val="001E3423"/>
    <w:rsid w:val="001E3997"/>
    <w:rsid w:val="001E4870"/>
    <w:rsid w:val="001E5765"/>
    <w:rsid w:val="001E643D"/>
    <w:rsid w:val="001E64BE"/>
    <w:rsid w:val="001E7A22"/>
    <w:rsid w:val="001F0FC7"/>
    <w:rsid w:val="001F19E8"/>
    <w:rsid w:val="001F4BE6"/>
    <w:rsid w:val="001F59FC"/>
    <w:rsid w:val="001F71F6"/>
    <w:rsid w:val="00200F78"/>
    <w:rsid w:val="00203852"/>
    <w:rsid w:val="00205B9C"/>
    <w:rsid w:val="00206CF2"/>
    <w:rsid w:val="00211930"/>
    <w:rsid w:val="00212595"/>
    <w:rsid w:val="00212887"/>
    <w:rsid w:val="00212919"/>
    <w:rsid w:val="0021469A"/>
    <w:rsid w:val="00216421"/>
    <w:rsid w:val="0021704E"/>
    <w:rsid w:val="00217178"/>
    <w:rsid w:val="002176F3"/>
    <w:rsid w:val="00217A7A"/>
    <w:rsid w:val="00221FC2"/>
    <w:rsid w:val="00222BFB"/>
    <w:rsid w:val="00224AE8"/>
    <w:rsid w:val="00224F46"/>
    <w:rsid w:val="00227535"/>
    <w:rsid w:val="0023174B"/>
    <w:rsid w:val="0023231D"/>
    <w:rsid w:val="002329DF"/>
    <w:rsid w:val="002344DD"/>
    <w:rsid w:val="0023529D"/>
    <w:rsid w:val="0023552C"/>
    <w:rsid w:val="0023694F"/>
    <w:rsid w:val="00237438"/>
    <w:rsid w:val="00241EF9"/>
    <w:rsid w:val="0024239F"/>
    <w:rsid w:val="0024329F"/>
    <w:rsid w:val="00243D5B"/>
    <w:rsid w:val="0024436A"/>
    <w:rsid w:val="00244DEA"/>
    <w:rsid w:val="002452FD"/>
    <w:rsid w:val="002453E7"/>
    <w:rsid w:val="00245F66"/>
    <w:rsid w:val="00246765"/>
    <w:rsid w:val="00246EF2"/>
    <w:rsid w:val="00250F78"/>
    <w:rsid w:val="00251206"/>
    <w:rsid w:val="00252185"/>
    <w:rsid w:val="00254A8C"/>
    <w:rsid w:val="002560D1"/>
    <w:rsid w:val="002566BF"/>
    <w:rsid w:val="00256A36"/>
    <w:rsid w:val="0025795E"/>
    <w:rsid w:val="002601F7"/>
    <w:rsid w:val="00260700"/>
    <w:rsid w:val="00261BFB"/>
    <w:rsid w:val="00262F4F"/>
    <w:rsid w:val="002639AA"/>
    <w:rsid w:val="002663FF"/>
    <w:rsid w:val="002673B7"/>
    <w:rsid w:val="0027237A"/>
    <w:rsid w:val="00272516"/>
    <w:rsid w:val="00272F2E"/>
    <w:rsid w:val="002760B5"/>
    <w:rsid w:val="00276A4D"/>
    <w:rsid w:val="00276B6D"/>
    <w:rsid w:val="0027798C"/>
    <w:rsid w:val="00280F5A"/>
    <w:rsid w:val="00281DF6"/>
    <w:rsid w:val="00282E7A"/>
    <w:rsid w:val="00283F92"/>
    <w:rsid w:val="0028448E"/>
    <w:rsid w:val="00284E10"/>
    <w:rsid w:val="002852C1"/>
    <w:rsid w:val="002859FE"/>
    <w:rsid w:val="00286DE5"/>
    <w:rsid w:val="00287539"/>
    <w:rsid w:val="002878B1"/>
    <w:rsid w:val="00291B31"/>
    <w:rsid w:val="00292A01"/>
    <w:rsid w:val="00292CA1"/>
    <w:rsid w:val="00293937"/>
    <w:rsid w:val="00295420"/>
    <w:rsid w:val="00295A6C"/>
    <w:rsid w:val="00295BC0"/>
    <w:rsid w:val="00297434"/>
    <w:rsid w:val="00297C59"/>
    <w:rsid w:val="002A0540"/>
    <w:rsid w:val="002A0E05"/>
    <w:rsid w:val="002A3D6C"/>
    <w:rsid w:val="002A49AD"/>
    <w:rsid w:val="002A5BE1"/>
    <w:rsid w:val="002A6320"/>
    <w:rsid w:val="002A67ED"/>
    <w:rsid w:val="002B0B2B"/>
    <w:rsid w:val="002B0EE3"/>
    <w:rsid w:val="002B1DD5"/>
    <w:rsid w:val="002B2055"/>
    <w:rsid w:val="002B20ED"/>
    <w:rsid w:val="002B5866"/>
    <w:rsid w:val="002B6230"/>
    <w:rsid w:val="002B65CB"/>
    <w:rsid w:val="002C04FC"/>
    <w:rsid w:val="002C3088"/>
    <w:rsid w:val="002C4E10"/>
    <w:rsid w:val="002C5D87"/>
    <w:rsid w:val="002C623A"/>
    <w:rsid w:val="002C6AFF"/>
    <w:rsid w:val="002C7DD8"/>
    <w:rsid w:val="002D26E6"/>
    <w:rsid w:val="002D2C49"/>
    <w:rsid w:val="002D5703"/>
    <w:rsid w:val="002D686B"/>
    <w:rsid w:val="002D74F7"/>
    <w:rsid w:val="002D77E0"/>
    <w:rsid w:val="002E07BA"/>
    <w:rsid w:val="002E239D"/>
    <w:rsid w:val="002E3989"/>
    <w:rsid w:val="002E53FE"/>
    <w:rsid w:val="002E5541"/>
    <w:rsid w:val="002E5908"/>
    <w:rsid w:val="002E5CEF"/>
    <w:rsid w:val="002E6B50"/>
    <w:rsid w:val="002E6EBF"/>
    <w:rsid w:val="002F1EA6"/>
    <w:rsid w:val="002F2AC6"/>
    <w:rsid w:val="002F2D34"/>
    <w:rsid w:val="002F602C"/>
    <w:rsid w:val="00300337"/>
    <w:rsid w:val="003015E9"/>
    <w:rsid w:val="003016F9"/>
    <w:rsid w:val="003028B1"/>
    <w:rsid w:val="00303422"/>
    <w:rsid w:val="00303F47"/>
    <w:rsid w:val="00305F22"/>
    <w:rsid w:val="00306433"/>
    <w:rsid w:val="003065EF"/>
    <w:rsid w:val="0030754F"/>
    <w:rsid w:val="003077BF"/>
    <w:rsid w:val="003140AF"/>
    <w:rsid w:val="003140EC"/>
    <w:rsid w:val="003142D5"/>
    <w:rsid w:val="00314E29"/>
    <w:rsid w:val="0031642F"/>
    <w:rsid w:val="00317820"/>
    <w:rsid w:val="00320D8E"/>
    <w:rsid w:val="00320EC7"/>
    <w:rsid w:val="00321A6F"/>
    <w:rsid w:val="00322B56"/>
    <w:rsid w:val="003234CE"/>
    <w:rsid w:val="00325146"/>
    <w:rsid w:val="00326B76"/>
    <w:rsid w:val="0033136A"/>
    <w:rsid w:val="0033337E"/>
    <w:rsid w:val="003334D5"/>
    <w:rsid w:val="003365D8"/>
    <w:rsid w:val="00336F2F"/>
    <w:rsid w:val="00337348"/>
    <w:rsid w:val="00337C93"/>
    <w:rsid w:val="00337F8C"/>
    <w:rsid w:val="00340B98"/>
    <w:rsid w:val="00341291"/>
    <w:rsid w:val="003416CF"/>
    <w:rsid w:val="003472F1"/>
    <w:rsid w:val="003503D2"/>
    <w:rsid w:val="00350776"/>
    <w:rsid w:val="00351C77"/>
    <w:rsid w:val="00352117"/>
    <w:rsid w:val="003523AF"/>
    <w:rsid w:val="0035396C"/>
    <w:rsid w:val="00353A8D"/>
    <w:rsid w:val="00356521"/>
    <w:rsid w:val="003604E5"/>
    <w:rsid w:val="00360634"/>
    <w:rsid w:val="00360C07"/>
    <w:rsid w:val="00360FBE"/>
    <w:rsid w:val="003615C5"/>
    <w:rsid w:val="00361A63"/>
    <w:rsid w:val="00361BFB"/>
    <w:rsid w:val="00364BA9"/>
    <w:rsid w:val="0036580F"/>
    <w:rsid w:val="003669F9"/>
    <w:rsid w:val="00371027"/>
    <w:rsid w:val="00371101"/>
    <w:rsid w:val="003724FD"/>
    <w:rsid w:val="003726CE"/>
    <w:rsid w:val="00372FE6"/>
    <w:rsid w:val="003734BA"/>
    <w:rsid w:val="0037400A"/>
    <w:rsid w:val="003748F0"/>
    <w:rsid w:val="00375C83"/>
    <w:rsid w:val="00375F1D"/>
    <w:rsid w:val="003767CF"/>
    <w:rsid w:val="00380AF8"/>
    <w:rsid w:val="00380F06"/>
    <w:rsid w:val="0038248F"/>
    <w:rsid w:val="003839C6"/>
    <w:rsid w:val="0038572A"/>
    <w:rsid w:val="00386295"/>
    <w:rsid w:val="00386300"/>
    <w:rsid w:val="00386368"/>
    <w:rsid w:val="003901AC"/>
    <w:rsid w:val="0039536F"/>
    <w:rsid w:val="003966D1"/>
    <w:rsid w:val="003A0742"/>
    <w:rsid w:val="003A0946"/>
    <w:rsid w:val="003A2339"/>
    <w:rsid w:val="003A2343"/>
    <w:rsid w:val="003A3207"/>
    <w:rsid w:val="003A44FF"/>
    <w:rsid w:val="003A5142"/>
    <w:rsid w:val="003A54A7"/>
    <w:rsid w:val="003A5F9D"/>
    <w:rsid w:val="003A7317"/>
    <w:rsid w:val="003A7795"/>
    <w:rsid w:val="003B018D"/>
    <w:rsid w:val="003B069A"/>
    <w:rsid w:val="003B06D6"/>
    <w:rsid w:val="003B0ED0"/>
    <w:rsid w:val="003B18FD"/>
    <w:rsid w:val="003B3956"/>
    <w:rsid w:val="003B4B7E"/>
    <w:rsid w:val="003B6733"/>
    <w:rsid w:val="003B6C97"/>
    <w:rsid w:val="003B7322"/>
    <w:rsid w:val="003B7CBB"/>
    <w:rsid w:val="003C0C37"/>
    <w:rsid w:val="003C12BD"/>
    <w:rsid w:val="003C176C"/>
    <w:rsid w:val="003C1D76"/>
    <w:rsid w:val="003C2CED"/>
    <w:rsid w:val="003C535A"/>
    <w:rsid w:val="003C5B65"/>
    <w:rsid w:val="003C63B5"/>
    <w:rsid w:val="003C6791"/>
    <w:rsid w:val="003C7F66"/>
    <w:rsid w:val="003D1B59"/>
    <w:rsid w:val="003D22BC"/>
    <w:rsid w:val="003D2B22"/>
    <w:rsid w:val="003D44B5"/>
    <w:rsid w:val="003D46F4"/>
    <w:rsid w:val="003D4BA0"/>
    <w:rsid w:val="003D754B"/>
    <w:rsid w:val="003E0848"/>
    <w:rsid w:val="003E1C2E"/>
    <w:rsid w:val="003E2267"/>
    <w:rsid w:val="003E2602"/>
    <w:rsid w:val="003E440B"/>
    <w:rsid w:val="003E5667"/>
    <w:rsid w:val="003E5A14"/>
    <w:rsid w:val="003E680F"/>
    <w:rsid w:val="003F2BF1"/>
    <w:rsid w:val="003F38C3"/>
    <w:rsid w:val="003F3973"/>
    <w:rsid w:val="003F423A"/>
    <w:rsid w:val="003F426D"/>
    <w:rsid w:val="003F51AC"/>
    <w:rsid w:val="003F56D8"/>
    <w:rsid w:val="003F58E2"/>
    <w:rsid w:val="003F7443"/>
    <w:rsid w:val="0040036B"/>
    <w:rsid w:val="0040058B"/>
    <w:rsid w:val="0040211C"/>
    <w:rsid w:val="00402E84"/>
    <w:rsid w:val="0040448E"/>
    <w:rsid w:val="00404F83"/>
    <w:rsid w:val="00405F77"/>
    <w:rsid w:val="0041108B"/>
    <w:rsid w:val="00411E99"/>
    <w:rsid w:val="004125D1"/>
    <w:rsid w:val="00412703"/>
    <w:rsid w:val="00413277"/>
    <w:rsid w:val="0041522D"/>
    <w:rsid w:val="00415EC7"/>
    <w:rsid w:val="004219B3"/>
    <w:rsid w:val="00421FCD"/>
    <w:rsid w:val="00422789"/>
    <w:rsid w:val="00426521"/>
    <w:rsid w:val="00426C39"/>
    <w:rsid w:val="0043018E"/>
    <w:rsid w:val="004315F1"/>
    <w:rsid w:val="00431F3C"/>
    <w:rsid w:val="00433C0C"/>
    <w:rsid w:val="00433F2D"/>
    <w:rsid w:val="00434F4D"/>
    <w:rsid w:val="0043646A"/>
    <w:rsid w:val="004369AE"/>
    <w:rsid w:val="00436E76"/>
    <w:rsid w:val="00442228"/>
    <w:rsid w:val="004427FF"/>
    <w:rsid w:val="004429B3"/>
    <w:rsid w:val="00444576"/>
    <w:rsid w:val="00445422"/>
    <w:rsid w:val="00450333"/>
    <w:rsid w:val="00450F86"/>
    <w:rsid w:val="00451057"/>
    <w:rsid w:val="00451599"/>
    <w:rsid w:val="00452E62"/>
    <w:rsid w:val="0045506E"/>
    <w:rsid w:val="0045763A"/>
    <w:rsid w:val="0045772F"/>
    <w:rsid w:val="00460F11"/>
    <w:rsid w:val="004610C0"/>
    <w:rsid w:val="00461BA0"/>
    <w:rsid w:val="00461BFD"/>
    <w:rsid w:val="00462E5D"/>
    <w:rsid w:val="00465311"/>
    <w:rsid w:val="0046560D"/>
    <w:rsid w:val="00466282"/>
    <w:rsid w:val="004671C6"/>
    <w:rsid w:val="00470BE5"/>
    <w:rsid w:val="00471E92"/>
    <w:rsid w:val="0047236B"/>
    <w:rsid w:val="00472FC1"/>
    <w:rsid w:val="00473210"/>
    <w:rsid w:val="00473C44"/>
    <w:rsid w:val="004740F7"/>
    <w:rsid w:val="00476B87"/>
    <w:rsid w:val="00477E41"/>
    <w:rsid w:val="00480564"/>
    <w:rsid w:val="004808EB"/>
    <w:rsid w:val="00483B17"/>
    <w:rsid w:val="004847E7"/>
    <w:rsid w:val="00484CEF"/>
    <w:rsid w:val="00484DE8"/>
    <w:rsid w:val="00487860"/>
    <w:rsid w:val="00487925"/>
    <w:rsid w:val="00487C99"/>
    <w:rsid w:val="004901EE"/>
    <w:rsid w:val="00491FDE"/>
    <w:rsid w:val="00494027"/>
    <w:rsid w:val="0049407E"/>
    <w:rsid w:val="00496082"/>
    <w:rsid w:val="004960F6"/>
    <w:rsid w:val="00496383"/>
    <w:rsid w:val="00496B29"/>
    <w:rsid w:val="00497C8C"/>
    <w:rsid w:val="004A3737"/>
    <w:rsid w:val="004A3FBE"/>
    <w:rsid w:val="004A45E3"/>
    <w:rsid w:val="004A4A82"/>
    <w:rsid w:val="004A5F51"/>
    <w:rsid w:val="004A777D"/>
    <w:rsid w:val="004B0CDC"/>
    <w:rsid w:val="004B1C73"/>
    <w:rsid w:val="004B2C05"/>
    <w:rsid w:val="004B3429"/>
    <w:rsid w:val="004B3E36"/>
    <w:rsid w:val="004B5A11"/>
    <w:rsid w:val="004B6450"/>
    <w:rsid w:val="004B7DF0"/>
    <w:rsid w:val="004C04E4"/>
    <w:rsid w:val="004C0C34"/>
    <w:rsid w:val="004C11AE"/>
    <w:rsid w:val="004C1B27"/>
    <w:rsid w:val="004C2D39"/>
    <w:rsid w:val="004C3C06"/>
    <w:rsid w:val="004C3E1A"/>
    <w:rsid w:val="004C437C"/>
    <w:rsid w:val="004C6718"/>
    <w:rsid w:val="004C6F31"/>
    <w:rsid w:val="004C71CB"/>
    <w:rsid w:val="004D218E"/>
    <w:rsid w:val="004D45B4"/>
    <w:rsid w:val="004E29B4"/>
    <w:rsid w:val="004E522B"/>
    <w:rsid w:val="004E5606"/>
    <w:rsid w:val="004E67B5"/>
    <w:rsid w:val="004E72FC"/>
    <w:rsid w:val="004F0A38"/>
    <w:rsid w:val="004F0AF8"/>
    <w:rsid w:val="004F0BF8"/>
    <w:rsid w:val="004F1EB2"/>
    <w:rsid w:val="004F67AD"/>
    <w:rsid w:val="004F6CB4"/>
    <w:rsid w:val="004F7C17"/>
    <w:rsid w:val="00500517"/>
    <w:rsid w:val="005015FB"/>
    <w:rsid w:val="005016D5"/>
    <w:rsid w:val="00501750"/>
    <w:rsid w:val="0050206C"/>
    <w:rsid w:val="00502161"/>
    <w:rsid w:val="00503721"/>
    <w:rsid w:val="0050383C"/>
    <w:rsid w:val="00503C13"/>
    <w:rsid w:val="00503E77"/>
    <w:rsid w:val="00505696"/>
    <w:rsid w:val="00513B4C"/>
    <w:rsid w:val="005142BF"/>
    <w:rsid w:val="00514343"/>
    <w:rsid w:val="00515660"/>
    <w:rsid w:val="00515C7C"/>
    <w:rsid w:val="005162DE"/>
    <w:rsid w:val="00516BC5"/>
    <w:rsid w:val="00517032"/>
    <w:rsid w:val="00517B52"/>
    <w:rsid w:val="0052012E"/>
    <w:rsid w:val="00520532"/>
    <w:rsid w:val="005207C0"/>
    <w:rsid w:val="005218D9"/>
    <w:rsid w:val="00521A89"/>
    <w:rsid w:val="00523CCE"/>
    <w:rsid w:val="0052444F"/>
    <w:rsid w:val="0052543C"/>
    <w:rsid w:val="00525469"/>
    <w:rsid w:val="0053011D"/>
    <w:rsid w:val="005308CB"/>
    <w:rsid w:val="00530F38"/>
    <w:rsid w:val="0053146D"/>
    <w:rsid w:val="005314B8"/>
    <w:rsid w:val="00532765"/>
    <w:rsid w:val="00533AA4"/>
    <w:rsid w:val="005352BB"/>
    <w:rsid w:val="0053573C"/>
    <w:rsid w:val="005367F7"/>
    <w:rsid w:val="005369EE"/>
    <w:rsid w:val="005377ED"/>
    <w:rsid w:val="00537AAE"/>
    <w:rsid w:val="00544756"/>
    <w:rsid w:val="00545577"/>
    <w:rsid w:val="005466EF"/>
    <w:rsid w:val="005466FC"/>
    <w:rsid w:val="00552AF8"/>
    <w:rsid w:val="00554A13"/>
    <w:rsid w:val="00555E25"/>
    <w:rsid w:val="0055665F"/>
    <w:rsid w:val="00560433"/>
    <w:rsid w:val="00560D1E"/>
    <w:rsid w:val="00562E5F"/>
    <w:rsid w:val="00563077"/>
    <w:rsid w:val="0056318F"/>
    <w:rsid w:val="00563869"/>
    <w:rsid w:val="00564681"/>
    <w:rsid w:val="00564FB2"/>
    <w:rsid w:val="00565C12"/>
    <w:rsid w:val="00567DE0"/>
    <w:rsid w:val="00570235"/>
    <w:rsid w:val="00570940"/>
    <w:rsid w:val="005721F5"/>
    <w:rsid w:val="005727A8"/>
    <w:rsid w:val="005729FC"/>
    <w:rsid w:val="00574111"/>
    <w:rsid w:val="00574179"/>
    <w:rsid w:val="00574A6B"/>
    <w:rsid w:val="00576E65"/>
    <w:rsid w:val="005805B0"/>
    <w:rsid w:val="00585407"/>
    <w:rsid w:val="005866CB"/>
    <w:rsid w:val="00586A55"/>
    <w:rsid w:val="00587DC9"/>
    <w:rsid w:val="00591622"/>
    <w:rsid w:val="005924DC"/>
    <w:rsid w:val="00592E04"/>
    <w:rsid w:val="005960C0"/>
    <w:rsid w:val="005A07F3"/>
    <w:rsid w:val="005A0E73"/>
    <w:rsid w:val="005A12A6"/>
    <w:rsid w:val="005A38EB"/>
    <w:rsid w:val="005A7AC9"/>
    <w:rsid w:val="005B0447"/>
    <w:rsid w:val="005B0523"/>
    <w:rsid w:val="005B1FF8"/>
    <w:rsid w:val="005B24A9"/>
    <w:rsid w:val="005B31EC"/>
    <w:rsid w:val="005B42F8"/>
    <w:rsid w:val="005B6051"/>
    <w:rsid w:val="005B6222"/>
    <w:rsid w:val="005B6345"/>
    <w:rsid w:val="005B6379"/>
    <w:rsid w:val="005B7464"/>
    <w:rsid w:val="005B794B"/>
    <w:rsid w:val="005B7998"/>
    <w:rsid w:val="005C0388"/>
    <w:rsid w:val="005C1343"/>
    <w:rsid w:val="005C1724"/>
    <w:rsid w:val="005C283C"/>
    <w:rsid w:val="005C2C12"/>
    <w:rsid w:val="005C2F31"/>
    <w:rsid w:val="005C2FF9"/>
    <w:rsid w:val="005C31CE"/>
    <w:rsid w:val="005C46F1"/>
    <w:rsid w:val="005C529A"/>
    <w:rsid w:val="005C5AFC"/>
    <w:rsid w:val="005C73F5"/>
    <w:rsid w:val="005D0FAD"/>
    <w:rsid w:val="005D14C8"/>
    <w:rsid w:val="005D3D33"/>
    <w:rsid w:val="005D4774"/>
    <w:rsid w:val="005D743F"/>
    <w:rsid w:val="005D75BA"/>
    <w:rsid w:val="005D7886"/>
    <w:rsid w:val="005E056D"/>
    <w:rsid w:val="005E2BCE"/>
    <w:rsid w:val="005E6305"/>
    <w:rsid w:val="005F2C26"/>
    <w:rsid w:val="005F2F4C"/>
    <w:rsid w:val="005F2F57"/>
    <w:rsid w:val="005F4272"/>
    <w:rsid w:val="005F527A"/>
    <w:rsid w:val="005F5293"/>
    <w:rsid w:val="005F5E79"/>
    <w:rsid w:val="005F77A7"/>
    <w:rsid w:val="00600907"/>
    <w:rsid w:val="00601240"/>
    <w:rsid w:val="00602B71"/>
    <w:rsid w:val="006031B6"/>
    <w:rsid w:val="00603268"/>
    <w:rsid w:val="00603B5B"/>
    <w:rsid w:val="00606D33"/>
    <w:rsid w:val="00610E7C"/>
    <w:rsid w:val="006118FD"/>
    <w:rsid w:val="0061398F"/>
    <w:rsid w:val="00613B45"/>
    <w:rsid w:val="00614D38"/>
    <w:rsid w:val="00616EC2"/>
    <w:rsid w:val="00617A7B"/>
    <w:rsid w:val="00620529"/>
    <w:rsid w:val="00621FEB"/>
    <w:rsid w:val="00622141"/>
    <w:rsid w:val="0062303C"/>
    <w:rsid w:val="00623EE7"/>
    <w:rsid w:val="00624D7E"/>
    <w:rsid w:val="00626166"/>
    <w:rsid w:val="00627052"/>
    <w:rsid w:val="006319EE"/>
    <w:rsid w:val="00631FA9"/>
    <w:rsid w:val="00632CC3"/>
    <w:rsid w:val="00633DE7"/>
    <w:rsid w:val="0063499A"/>
    <w:rsid w:val="006360E8"/>
    <w:rsid w:val="00636D99"/>
    <w:rsid w:val="006376CA"/>
    <w:rsid w:val="00641141"/>
    <w:rsid w:val="006424EA"/>
    <w:rsid w:val="00642546"/>
    <w:rsid w:val="00642F94"/>
    <w:rsid w:val="00644609"/>
    <w:rsid w:val="00647A37"/>
    <w:rsid w:val="006505B7"/>
    <w:rsid w:val="00651D73"/>
    <w:rsid w:val="00652115"/>
    <w:rsid w:val="0065310A"/>
    <w:rsid w:val="00654181"/>
    <w:rsid w:val="00654ECC"/>
    <w:rsid w:val="00654FFF"/>
    <w:rsid w:val="00660B9D"/>
    <w:rsid w:val="00661315"/>
    <w:rsid w:val="006618D7"/>
    <w:rsid w:val="00664954"/>
    <w:rsid w:val="0067018D"/>
    <w:rsid w:val="00671BEC"/>
    <w:rsid w:val="00672E7F"/>
    <w:rsid w:val="00673653"/>
    <w:rsid w:val="006737F8"/>
    <w:rsid w:val="00674980"/>
    <w:rsid w:val="006753B9"/>
    <w:rsid w:val="0068085D"/>
    <w:rsid w:val="00680BD4"/>
    <w:rsid w:val="006811F2"/>
    <w:rsid w:val="00681EDE"/>
    <w:rsid w:val="006836F2"/>
    <w:rsid w:val="0068736E"/>
    <w:rsid w:val="006877D8"/>
    <w:rsid w:val="0068788B"/>
    <w:rsid w:val="00693289"/>
    <w:rsid w:val="00694DCE"/>
    <w:rsid w:val="006953DA"/>
    <w:rsid w:val="00696417"/>
    <w:rsid w:val="00696560"/>
    <w:rsid w:val="00696D05"/>
    <w:rsid w:val="00696E3A"/>
    <w:rsid w:val="00697371"/>
    <w:rsid w:val="00697B91"/>
    <w:rsid w:val="006A2DB6"/>
    <w:rsid w:val="006A3912"/>
    <w:rsid w:val="006A3C36"/>
    <w:rsid w:val="006A54A6"/>
    <w:rsid w:val="006A61F9"/>
    <w:rsid w:val="006A6264"/>
    <w:rsid w:val="006A6890"/>
    <w:rsid w:val="006A6EE7"/>
    <w:rsid w:val="006B036C"/>
    <w:rsid w:val="006B0736"/>
    <w:rsid w:val="006B319B"/>
    <w:rsid w:val="006B4ECF"/>
    <w:rsid w:val="006B6008"/>
    <w:rsid w:val="006B7CD4"/>
    <w:rsid w:val="006C08A7"/>
    <w:rsid w:val="006C204D"/>
    <w:rsid w:val="006C256F"/>
    <w:rsid w:val="006C2D73"/>
    <w:rsid w:val="006C3AE4"/>
    <w:rsid w:val="006C5C25"/>
    <w:rsid w:val="006C6254"/>
    <w:rsid w:val="006D05DF"/>
    <w:rsid w:val="006D0753"/>
    <w:rsid w:val="006D0959"/>
    <w:rsid w:val="006D26F5"/>
    <w:rsid w:val="006D28B6"/>
    <w:rsid w:val="006D6F48"/>
    <w:rsid w:val="006D73CB"/>
    <w:rsid w:val="006E09E2"/>
    <w:rsid w:val="006E0CC9"/>
    <w:rsid w:val="006E14D0"/>
    <w:rsid w:val="006E1B44"/>
    <w:rsid w:val="006E248E"/>
    <w:rsid w:val="006E262A"/>
    <w:rsid w:val="006E2B67"/>
    <w:rsid w:val="006E3A45"/>
    <w:rsid w:val="006E57EE"/>
    <w:rsid w:val="006E6005"/>
    <w:rsid w:val="006E6CF9"/>
    <w:rsid w:val="006E7746"/>
    <w:rsid w:val="006F32A6"/>
    <w:rsid w:val="006F4B01"/>
    <w:rsid w:val="006F7266"/>
    <w:rsid w:val="00700D8E"/>
    <w:rsid w:val="00704A18"/>
    <w:rsid w:val="007052E9"/>
    <w:rsid w:val="00706007"/>
    <w:rsid w:val="00712417"/>
    <w:rsid w:val="00713211"/>
    <w:rsid w:val="00713CDB"/>
    <w:rsid w:val="007166C9"/>
    <w:rsid w:val="00716901"/>
    <w:rsid w:val="0072151A"/>
    <w:rsid w:val="00721616"/>
    <w:rsid w:val="007219A3"/>
    <w:rsid w:val="00721DFF"/>
    <w:rsid w:val="00723747"/>
    <w:rsid w:val="00724B37"/>
    <w:rsid w:val="007255A2"/>
    <w:rsid w:val="00725AE2"/>
    <w:rsid w:val="007362A6"/>
    <w:rsid w:val="007368CC"/>
    <w:rsid w:val="00736D88"/>
    <w:rsid w:val="00740A98"/>
    <w:rsid w:val="00740C98"/>
    <w:rsid w:val="007421A3"/>
    <w:rsid w:val="007428E3"/>
    <w:rsid w:val="0074523B"/>
    <w:rsid w:val="0074539A"/>
    <w:rsid w:val="00747446"/>
    <w:rsid w:val="00747BB0"/>
    <w:rsid w:val="00747E7D"/>
    <w:rsid w:val="00751256"/>
    <w:rsid w:val="00751AEA"/>
    <w:rsid w:val="007541ED"/>
    <w:rsid w:val="00754E3C"/>
    <w:rsid w:val="00756D85"/>
    <w:rsid w:val="007605FC"/>
    <w:rsid w:val="00762466"/>
    <w:rsid w:val="0076472C"/>
    <w:rsid w:val="007652DB"/>
    <w:rsid w:val="00765503"/>
    <w:rsid w:val="00765C87"/>
    <w:rsid w:val="00766860"/>
    <w:rsid w:val="007718AE"/>
    <w:rsid w:val="0077220C"/>
    <w:rsid w:val="00772E67"/>
    <w:rsid w:val="00773BAC"/>
    <w:rsid w:val="007744CC"/>
    <w:rsid w:val="00774776"/>
    <w:rsid w:val="0077585C"/>
    <w:rsid w:val="007762AC"/>
    <w:rsid w:val="00776BD1"/>
    <w:rsid w:val="0077711C"/>
    <w:rsid w:val="0077787C"/>
    <w:rsid w:val="007778E4"/>
    <w:rsid w:val="00780205"/>
    <w:rsid w:val="00780CB3"/>
    <w:rsid w:val="00780F2F"/>
    <w:rsid w:val="0078110D"/>
    <w:rsid w:val="00781697"/>
    <w:rsid w:val="00782D12"/>
    <w:rsid w:val="007836F5"/>
    <w:rsid w:val="007839D3"/>
    <w:rsid w:val="00784ABD"/>
    <w:rsid w:val="00785A9E"/>
    <w:rsid w:val="00790A27"/>
    <w:rsid w:val="00791FB5"/>
    <w:rsid w:val="007925F1"/>
    <w:rsid w:val="00792918"/>
    <w:rsid w:val="00792F29"/>
    <w:rsid w:val="00793C0E"/>
    <w:rsid w:val="00794E96"/>
    <w:rsid w:val="00795F95"/>
    <w:rsid w:val="0079670A"/>
    <w:rsid w:val="0079749E"/>
    <w:rsid w:val="007A0E00"/>
    <w:rsid w:val="007A1E7B"/>
    <w:rsid w:val="007A24C2"/>
    <w:rsid w:val="007A31A8"/>
    <w:rsid w:val="007A31ED"/>
    <w:rsid w:val="007A4224"/>
    <w:rsid w:val="007A55FF"/>
    <w:rsid w:val="007A6FAD"/>
    <w:rsid w:val="007B0B22"/>
    <w:rsid w:val="007B15AC"/>
    <w:rsid w:val="007B2A7A"/>
    <w:rsid w:val="007B38C2"/>
    <w:rsid w:val="007B4C84"/>
    <w:rsid w:val="007B5B98"/>
    <w:rsid w:val="007B7AD7"/>
    <w:rsid w:val="007C4A83"/>
    <w:rsid w:val="007C5400"/>
    <w:rsid w:val="007C78ED"/>
    <w:rsid w:val="007D2B2F"/>
    <w:rsid w:val="007D304D"/>
    <w:rsid w:val="007D32AF"/>
    <w:rsid w:val="007D401D"/>
    <w:rsid w:val="007D4AD9"/>
    <w:rsid w:val="007D6A9F"/>
    <w:rsid w:val="007E063B"/>
    <w:rsid w:val="007E2008"/>
    <w:rsid w:val="007E2775"/>
    <w:rsid w:val="007E2EC1"/>
    <w:rsid w:val="007E31A7"/>
    <w:rsid w:val="007E7EB3"/>
    <w:rsid w:val="007F165C"/>
    <w:rsid w:val="007F474C"/>
    <w:rsid w:val="007F513A"/>
    <w:rsid w:val="007F5952"/>
    <w:rsid w:val="007F78EF"/>
    <w:rsid w:val="007F7932"/>
    <w:rsid w:val="00802D55"/>
    <w:rsid w:val="00806667"/>
    <w:rsid w:val="0081231E"/>
    <w:rsid w:val="00814010"/>
    <w:rsid w:val="0081603A"/>
    <w:rsid w:val="0081695B"/>
    <w:rsid w:val="00816D69"/>
    <w:rsid w:val="00816DDF"/>
    <w:rsid w:val="00817B30"/>
    <w:rsid w:val="00817E7B"/>
    <w:rsid w:val="008207EB"/>
    <w:rsid w:val="00821487"/>
    <w:rsid w:val="00821723"/>
    <w:rsid w:val="008239B5"/>
    <w:rsid w:val="0082437D"/>
    <w:rsid w:val="00824A4B"/>
    <w:rsid w:val="00825124"/>
    <w:rsid w:val="0082525C"/>
    <w:rsid w:val="00826F33"/>
    <w:rsid w:val="00832BB6"/>
    <w:rsid w:val="008331CD"/>
    <w:rsid w:val="0083376A"/>
    <w:rsid w:val="0083382D"/>
    <w:rsid w:val="0083503D"/>
    <w:rsid w:val="008366DE"/>
    <w:rsid w:val="00837868"/>
    <w:rsid w:val="00840AF2"/>
    <w:rsid w:val="00840E5C"/>
    <w:rsid w:val="00843F2C"/>
    <w:rsid w:val="00844214"/>
    <w:rsid w:val="00845E92"/>
    <w:rsid w:val="00846AF5"/>
    <w:rsid w:val="008536C8"/>
    <w:rsid w:val="008539A7"/>
    <w:rsid w:val="008542D4"/>
    <w:rsid w:val="008547B5"/>
    <w:rsid w:val="008548F4"/>
    <w:rsid w:val="008556EF"/>
    <w:rsid w:val="008568F5"/>
    <w:rsid w:val="00860E67"/>
    <w:rsid w:val="00861A0B"/>
    <w:rsid w:val="008630A9"/>
    <w:rsid w:val="008638F1"/>
    <w:rsid w:val="00863AE6"/>
    <w:rsid w:val="00864948"/>
    <w:rsid w:val="00866660"/>
    <w:rsid w:val="0087038A"/>
    <w:rsid w:val="00870B5C"/>
    <w:rsid w:val="00874F2E"/>
    <w:rsid w:val="008761F2"/>
    <w:rsid w:val="00876763"/>
    <w:rsid w:val="0087712A"/>
    <w:rsid w:val="00880058"/>
    <w:rsid w:val="008808F7"/>
    <w:rsid w:val="008825B9"/>
    <w:rsid w:val="008827CF"/>
    <w:rsid w:val="00884B48"/>
    <w:rsid w:val="00887E0E"/>
    <w:rsid w:val="008901A9"/>
    <w:rsid w:val="008909E1"/>
    <w:rsid w:val="00891896"/>
    <w:rsid w:val="00894253"/>
    <w:rsid w:val="008951C6"/>
    <w:rsid w:val="008953FF"/>
    <w:rsid w:val="008955F8"/>
    <w:rsid w:val="00896463"/>
    <w:rsid w:val="00897101"/>
    <w:rsid w:val="00897734"/>
    <w:rsid w:val="00897CA5"/>
    <w:rsid w:val="00897D76"/>
    <w:rsid w:val="008A0406"/>
    <w:rsid w:val="008A0843"/>
    <w:rsid w:val="008A20F7"/>
    <w:rsid w:val="008A21F7"/>
    <w:rsid w:val="008A2284"/>
    <w:rsid w:val="008A2FCA"/>
    <w:rsid w:val="008A3ADF"/>
    <w:rsid w:val="008A3C8F"/>
    <w:rsid w:val="008A5839"/>
    <w:rsid w:val="008A5B7B"/>
    <w:rsid w:val="008A63D9"/>
    <w:rsid w:val="008A6B7B"/>
    <w:rsid w:val="008A70D0"/>
    <w:rsid w:val="008A7CA0"/>
    <w:rsid w:val="008A7DC6"/>
    <w:rsid w:val="008B0631"/>
    <w:rsid w:val="008B1BA7"/>
    <w:rsid w:val="008B25FF"/>
    <w:rsid w:val="008B2BB8"/>
    <w:rsid w:val="008B3656"/>
    <w:rsid w:val="008B601E"/>
    <w:rsid w:val="008B703B"/>
    <w:rsid w:val="008B71B5"/>
    <w:rsid w:val="008C0134"/>
    <w:rsid w:val="008C0498"/>
    <w:rsid w:val="008C088A"/>
    <w:rsid w:val="008C11CC"/>
    <w:rsid w:val="008C20E9"/>
    <w:rsid w:val="008C266F"/>
    <w:rsid w:val="008C2750"/>
    <w:rsid w:val="008C287C"/>
    <w:rsid w:val="008C2C4A"/>
    <w:rsid w:val="008C3884"/>
    <w:rsid w:val="008C3A07"/>
    <w:rsid w:val="008C411C"/>
    <w:rsid w:val="008D08A9"/>
    <w:rsid w:val="008D12D1"/>
    <w:rsid w:val="008D27E5"/>
    <w:rsid w:val="008D3027"/>
    <w:rsid w:val="008D37BB"/>
    <w:rsid w:val="008D5627"/>
    <w:rsid w:val="008D5974"/>
    <w:rsid w:val="008D5BFD"/>
    <w:rsid w:val="008D7E1D"/>
    <w:rsid w:val="008D7E92"/>
    <w:rsid w:val="008E0297"/>
    <w:rsid w:val="008E2E57"/>
    <w:rsid w:val="008E376D"/>
    <w:rsid w:val="008E391B"/>
    <w:rsid w:val="008E52EB"/>
    <w:rsid w:val="008E599C"/>
    <w:rsid w:val="008E6B2B"/>
    <w:rsid w:val="008E6C12"/>
    <w:rsid w:val="008F0C2C"/>
    <w:rsid w:val="008F0EF5"/>
    <w:rsid w:val="008F2AB2"/>
    <w:rsid w:val="008F2CD8"/>
    <w:rsid w:val="008F46E3"/>
    <w:rsid w:val="008F4C21"/>
    <w:rsid w:val="008F663E"/>
    <w:rsid w:val="008F7DF1"/>
    <w:rsid w:val="0090119B"/>
    <w:rsid w:val="00901419"/>
    <w:rsid w:val="00904A2B"/>
    <w:rsid w:val="00905588"/>
    <w:rsid w:val="009055F5"/>
    <w:rsid w:val="00906F18"/>
    <w:rsid w:val="0091134D"/>
    <w:rsid w:val="0091173B"/>
    <w:rsid w:val="00911F16"/>
    <w:rsid w:val="0091278A"/>
    <w:rsid w:val="0091438E"/>
    <w:rsid w:val="009149F7"/>
    <w:rsid w:val="00916635"/>
    <w:rsid w:val="00916997"/>
    <w:rsid w:val="0092105D"/>
    <w:rsid w:val="00921075"/>
    <w:rsid w:val="00922119"/>
    <w:rsid w:val="009225F7"/>
    <w:rsid w:val="00922A66"/>
    <w:rsid w:val="00923080"/>
    <w:rsid w:val="00924712"/>
    <w:rsid w:val="009255E0"/>
    <w:rsid w:val="00925AC4"/>
    <w:rsid w:val="00925EB0"/>
    <w:rsid w:val="00926B32"/>
    <w:rsid w:val="00927151"/>
    <w:rsid w:val="009276C7"/>
    <w:rsid w:val="00931CBA"/>
    <w:rsid w:val="00933091"/>
    <w:rsid w:val="00933712"/>
    <w:rsid w:val="00935A2D"/>
    <w:rsid w:val="0093638E"/>
    <w:rsid w:val="00936C55"/>
    <w:rsid w:val="00940047"/>
    <w:rsid w:val="00940445"/>
    <w:rsid w:val="00940DA3"/>
    <w:rsid w:val="00940FFE"/>
    <w:rsid w:val="00942A20"/>
    <w:rsid w:val="009434BC"/>
    <w:rsid w:val="00944731"/>
    <w:rsid w:val="00944DE6"/>
    <w:rsid w:val="00944E7F"/>
    <w:rsid w:val="00944F6F"/>
    <w:rsid w:val="009453FF"/>
    <w:rsid w:val="00945B24"/>
    <w:rsid w:val="00947A88"/>
    <w:rsid w:val="00950247"/>
    <w:rsid w:val="009503CA"/>
    <w:rsid w:val="00951B00"/>
    <w:rsid w:val="00953C37"/>
    <w:rsid w:val="00954811"/>
    <w:rsid w:val="00954DC3"/>
    <w:rsid w:val="00956220"/>
    <w:rsid w:val="00957997"/>
    <w:rsid w:val="0096000A"/>
    <w:rsid w:val="00960627"/>
    <w:rsid w:val="00961BAB"/>
    <w:rsid w:val="00962406"/>
    <w:rsid w:val="009630CB"/>
    <w:rsid w:val="00970E0B"/>
    <w:rsid w:val="00973D8A"/>
    <w:rsid w:val="00974BF6"/>
    <w:rsid w:val="009751A1"/>
    <w:rsid w:val="00975A4E"/>
    <w:rsid w:val="00976ED6"/>
    <w:rsid w:val="00977669"/>
    <w:rsid w:val="00982AB4"/>
    <w:rsid w:val="009831C0"/>
    <w:rsid w:val="0098321A"/>
    <w:rsid w:val="00983D9E"/>
    <w:rsid w:val="00984F2F"/>
    <w:rsid w:val="009856BF"/>
    <w:rsid w:val="0098578E"/>
    <w:rsid w:val="00986228"/>
    <w:rsid w:val="0099130E"/>
    <w:rsid w:val="00991803"/>
    <w:rsid w:val="009937C1"/>
    <w:rsid w:val="00995D81"/>
    <w:rsid w:val="009A34AE"/>
    <w:rsid w:val="009A469B"/>
    <w:rsid w:val="009A4709"/>
    <w:rsid w:val="009A4963"/>
    <w:rsid w:val="009A5588"/>
    <w:rsid w:val="009A56DF"/>
    <w:rsid w:val="009A5923"/>
    <w:rsid w:val="009A6AF9"/>
    <w:rsid w:val="009A6BE0"/>
    <w:rsid w:val="009A7479"/>
    <w:rsid w:val="009B2AF9"/>
    <w:rsid w:val="009B3801"/>
    <w:rsid w:val="009B4D8D"/>
    <w:rsid w:val="009C046D"/>
    <w:rsid w:val="009C0D20"/>
    <w:rsid w:val="009C3BC4"/>
    <w:rsid w:val="009C6400"/>
    <w:rsid w:val="009C702B"/>
    <w:rsid w:val="009C769E"/>
    <w:rsid w:val="009C7F4F"/>
    <w:rsid w:val="009D15A8"/>
    <w:rsid w:val="009D5052"/>
    <w:rsid w:val="009D56B7"/>
    <w:rsid w:val="009D6AE4"/>
    <w:rsid w:val="009D7178"/>
    <w:rsid w:val="009D7533"/>
    <w:rsid w:val="009D7980"/>
    <w:rsid w:val="009E00BF"/>
    <w:rsid w:val="009E2BCB"/>
    <w:rsid w:val="009E2D73"/>
    <w:rsid w:val="009E2F82"/>
    <w:rsid w:val="009E52E5"/>
    <w:rsid w:val="009E610B"/>
    <w:rsid w:val="009E674F"/>
    <w:rsid w:val="009E67CC"/>
    <w:rsid w:val="009E6B25"/>
    <w:rsid w:val="009E7547"/>
    <w:rsid w:val="009F0921"/>
    <w:rsid w:val="009F16EA"/>
    <w:rsid w:val="009F1A61"/>
    <w:rsid w:val="009F6F49"/>
    <w:rsid w:val="009F755C"/>
    <w:rsid w:val="009F792B"/>
    <w:rsid w:val="009F7B26"/>
    <w:rsid w:val="00A00BA0"/>
    <w:rsid w:val="00A00C29"/>
    <w:rsid w:val="00A03BCD"/>
    <w:rsid w:val="00A051B2"/>
    <w:rsid w:val="00A054DB"/>
    <w:rsid w:val="00A06276"/>
    <w:rsid w:val="00A065C7"/>
    <w:rsid w:val="00A10AE0"/>
    <w:rsid w:val="00A10B97"/>
    <w:rsid w:val="00A116CF"/>
    <w:rsid w:val="00A12CC2"/>
    <w:rsid w:val="00A12EFE"/>
    <w:rsid w:val="00A137FB"/>
    <w:rsid w:val="00A14328"/>
    <w:rsid w:val="00A16B4B"/>
    <w:rsid w:val="00A16CB0"/>
    <w:rsid w:val="00A174ED"/>
    <w:rsid w:val="00A21F09"/>
    <w:rsid w:val="00A21F91"/>
    <w:rsid w:val="00A22B35"/>
    <w:rsid w:val="00A23B3A"/>
    <w:rsid w:val="00A26896"/>
    <w:rsid w:val="00A27078"/>
    <w:rsid w:val="00A27FCF"/>
    <w:rsid w:val="00A30B99"/>
    <w:rsid w:val="00A30E02"/>
    <w:rsid w:val="00A317A4"/>
    <w:rsid w:val="00A319AA"/>
    <w:rsid w:val="00A37185"/>
    <w:rsid w:val="00A41445"/>
    <w:rsid w:val="00A41940"/>
    <w:rsid w:val="00A41C43"/>
    <w:rsid w:val="00A41EE8"/>
    <w:rsid w:val="00A42069"/>
    <w:rsid w:val="00A50EF1"/>
    <w:rsid w:val="00A51504"/>
    <w:rsid w:val="00A528DB"/>
    <w:rsid w:val="00A609E2"/>
    <w:rsid w:val="00A60A7A"/>
    <w:rsid w:val="00A61001"/>
    <w:rsid w:val="00A618CA"/>
    <w:rsid w:val="00A61C0F"/>
    <w:rsid w:val="00A64691"/>
    <w:rsid w:val="00A663C6"/>
    <w:rsid w:val="00A72462"/>
    <w:rsid w:val="00A745A7"/>
    <w:rsid w:val="00A751DC"/>
    <w:rsid w:val="00A759F3"/>
    <w:rsid w:val="00A75B94"/>
    <w:rsid w:val="00A76246"/>
    <w:rsid w:val="00A763F6"/>
    <w:rsid w:val="00A76C5D"/>
    <w:rsid w:val="00A77E6E"/>
    <w:rsid w:val="00A80896"/>
    <w:rsid w:val="00A80B51"/>
    <w:rsid w:val="00A80BD7"/>
    <w:rsid w:val="00A81861"/>
    <w:rsid w:val="00A81F2E"/>
    <w:rsid w:val="00A82BC6"/>
    <w:rsid w:val="00A832BA"/>
    <w:rsid w:val="00A83E90"/>
    <w:rsid w:val="00A84DCB"/>
    <w:rsid w:val="00A86401"/>
    <w:rsid w:val="00A86CCA"/>
    <w:rsid w:val="00A86CF4"/>
    <w:rsid w:val="00A87523"/>
    <w:rsid w:val="00A8779D"/>
    <w:rsid w:val="00A87E1D"/>
    <w:rsid w:val="00A94AED"/>
    <w:rsid w:val="00A95965"/>
    <w:rsid w:val="00A959F9"/>
    <w:rsid w:val="00A971B3"/>
    <w:rsid w:val="00A97578"/>
    <w:rsid w:val="00AA08A7"/>
    <w:rsid w:val="00AA21E0"/>
    <w:rsid w:val="00AA3FC2"/>
    <w:rsid w:val="00AA4683"/>
    <w:rsid w:val="00AA516C"/>
    <w:rsid w:val="00AA559B"/>
    <w:rsid w:val="00AA588A"/>
    <w:rsid w:val="00AA604D"/>
    <w:rsid w:val="00AA743A"/>
    <w:rsid w:val="00AB0612"/>
    <w:rsid w:val="00AB0E9F"/>
    <w:rsid w:val="00AB1FF3"/>
    <w:rsid w:val="00AB2592"/>
    <w:rsid w:val="00AB25EC"/>
    <w:rsid w:val="00AB3086"/>
    <w:rsid w:val="00AB3E61"/>
    <w:rsid w:val="00AB424A"/>
    <w:rsid w:val="00AB4EE6"/>
    <w:rsid w:val="00AB501D"/>
    <w:rsid w:val="00AB6BA8"/>
    <w:rsid w:val="00AB6DC5"/>
    <w:rsid w:val="00AB79DB"/>
    <w:rsid w:val="00AC08A3"/>
    <w:rsid w:val="00AC0F51"/>
    <w:rsid w:val="00AC1689"/>
    <w:rsid w:val="00AC1E52"/>
    <w:rsid w:val="00AC1F82"/>
    <w:rsid w:val="00AC56AA"/>
    <w:rsid w:val="00AC59BE"/>
    <w:rsid w:val="00AD0D3F"/>
    <w:rsid w:val="00AD1C59"/>
    <w:rsid w:val="00AD1D90"/>
    <w:rsid w:val="00AD220C"/>
    <w:rsid w:val="00AD257F"/>
    <w:rsid w:val="00AD3904"/>
    <w:rsid w:val="00AD55A8"/>
    <w:rsid w:val="00AE0F61"/>
    <w:rsid w:val="00AE113A"/>
    <w:rsid w:val="00AE4101"/>
    <w:rsid w:val="00AE4152"/>
    <w:rsid w:val="00AF062B"/>
    <w:rsid w:val="00AF1235"/>
    <w:rsid w:val="00AF1EA9"/>
    <w:rsid w:val="00AF20C1"/>
    <w:rsid w:val="00AF6627"/>
    <w:rsid w:val="00B021B8"/>
    <w:rsid w:val="00B0281B"/>
    <w:rsid w:val="00B04DD7"/>
    <w:rsid w:val="00B05C9C"/>
    <w:rsid w:val="00B063F8"/>
    <w:rsid w:val="00B10398"/>
    <w:rsid w:val="00B1094B"/>
    <w:rsid w:val="00B10D53"/>
    <w:rsid w:val="00B11044"/>
    <w:rsid w:val="00B115C5"/>
    <w:rsid w:val="00B129BC"/>
    <w:rsid w:val="00B12C12"/>
    <w:rsid w:val="00B132D9"/>
    <w:rsid w:val="00B1349B"/>
    <w:rsid w:val="00B14FC5"/>
    <w:rsid w:val="00B16E79"/>
    <w:rsid w:val="00B1745B"/>
    <w:rsid w:val="00B250E9"/>
    <w:rsid w:val="00B25C29"/>
    <w:rsid w:val="00B26DAC"/>
    <w:rsid w:val="00B271EE"/>
    <w:rsid w:val="00B27F16"/>
    <w:rsid w:val="00B3403A"/>
    <w:rsid w:val="00B35613"/>
    <w:rsid w:val="00B35AAE"/>
    <w:rsid w:val="00B35EF0"/>
    <w:rsid w:val="00B36CD0"/>
    <w:rsid w:val="00B36D62"/>
    <w:rsid w:val="00B37C27"/>
    <w:rsid w:val="00B37DB9"/>
    <w:rsid w:val="00B41CFC"/>
    <w:rsid w:val="00B4209C"/>
    <w:rsid w:val="00B47646"/>
    <w:rsid w:val="00B47AD8"/>
    <w:rsid w:val="00B51B10"/>
    <w:rsid w:val="00B52230"/>
    <w:rsid w:val="00B5363D"/>
    <w:rsid w:val="00B544AB"/>
    <w:rsid w:val="00B54780"/>
    <w:rsid w:val="00B54867"/>
    <w:rsid w:val="00B5518E"/>
    <w:rsid w:val="00B55763"/>
    <w:rsid w:val="00B5666B"/>
    <w:rsid w:val="00B56820"/>
    <w:rsid w:val="00B57ABD"/>
    <w:rsid w:val="00B60AC4"/>
    <w:rsid w:val="00B6186F"/>
    <w:rsid w:val="00B61A4E"/>
    <w:rsid w:val="00B62330"/>
    <w:rsid w:val="00B63589"/>
    <w:rsid w:val="00B63BEB"/>
    <w:rsid w:val="00B6495D"/>
    <w:rsid w:val="00B64B9C"/>
    <w:rsid w:val="00B6654C"/>
    <w:rsid w:val="00B668D3"/>
    <w:rsid w:val="00B66CFB"/>
    <w:rsid w:val="00B67941"/>
    <w:rsid w:val="00B71031"/>
    <w:rsid w:val="00B7190B"/>
    <w:rsid w:val="00B72892"/>
    <w:rsid w:val="00B72CE5"/>
    <w:rsid w:val="00B73EAB"/>
    <w:rsid w:val="00B8351C"/>
    <w:rsid w:val="00B8525B"/>
    <w:rsid w:val="00B85476"/>
    <w:rsid w:val="00B85E71"/>
    <w:rsid w:val="00B8672B"/>
    <w:rsid w:val="00B86EB6"/>
    <w:rsid w:val="00B92B50"/>
    <w:rsid w:val="00B93986"/>
    <w:rsid w:val="00B9426A"/>
    <w:rsid w:val="00B94696"/>
    <w:rsid w:val="00B949B9"/>
    <w:rsid w:val="00B9530C"/>
    <w:rsid w:val="00B95676"/>
    <w:rsid w:val="00B96B78"/>
    <w:rsid w:val="00B97248"/>
    <w:rsid w:val="00B973A6"/>
    <w:rsid w:val="00BA0E71"/>
    <w:rsid w:val="00BA1E8A"/>
    <w:rsid w:val="00BA293A"/>
    <w:rsid w:val="00BA29CC"/>
    <w:rsid w:val="00BA60E1"/>
    <w:rsid w:val="00BA6121"/>
    <w:rsid w:val="00BA72D6"/>
    <w:rsid w:val="00BA77CA"/>
    <w:rsid w:val="00BB0128"/>
    <w:rsid w:val="00BB034C"/>
    <w:rsid w:val="00BB23E1"/>
    <w:rsid w:val="00BB3198"/>
    <w:rsid w:val="00BB5A42"/>
    <w:rsid w:val="00BB5DFF"/>
    <w:rsid w:val="00BB6B02"/>
    <w:rsid w:val="00BC1F59"/>
    <w:rsid w:val="00BC34E2"/>
    <w:rsid w:val="00BC5CAC"/>
    <w:rsid w:val="00BC66D1"/>
    <w:rsid w:val="00BC78AF"/>
    <w:rsid w:val="00BC7C3C"/>
    <w:rsid w:val="00BD0480"/>
    <w:rsid w:val="00BD0523"/>
    <w:rsid w:val="00BD05FD"/>
    <w:rsid w:val="00BD1364"/>
    <w:rsid w:val="00BD321B"/>
    <w:rsid w:val="00BD3CBF"/>
    <w:rsid w:val="00BD3FAF"/>
    <w:rsid w:val="00BD4A09"/>
    <w:rsid w:val="00BD57FF"/>
    <w:rsid w:val="00BD5926"/>
    <w:rsid w:val="00BE04F4"/>
    <w:rsid w:val="00BE05B0"/>
    <w:rsid w:val="00BE35F1"/>
    <w:rsid w:val="00BE3FFF"/>
    <w:rsid w:val="00BE4033"/>
    <w:rsid w:val="00BE569A"/>
    <w:rsid w:val="00BE6240"/>
    <w:rsid w:val="00BE676B"/>
    <w:rsid w:val="00BE73EB"/>
    <w:rsid w:val="00BE76F1"/>
    <w:rsid w:val="00BF0867"/>
    <w:rsid w:val="00BF1B84"/>
    <w:rsid w:val="00BF1D6D"/>
    <w:rsid w:val="00BF3479"/>
    <w:rsid w:val="00BF383A"/>
    <w:rsid w:val="00BF3FD8"/>
    <w:rsid w:val="00BF6BA5"/>
    <w:rsid w:val="00BF7D04"/>
    <w:rsid w:val="00C005BD"/>
    <w:rsid w:val="00C0066B"/>
    <w:rsid w:val="00C00C82"/>
    <w:rsid w:val="00C010FF"/>
    <w:rsid w:val="00C02BAD"/>
    <w:rsid w:val="00C03F83"/>
    <w:rsid w:val="00C05CE3"/>
    <w:rsid w:val="00C05EDA"/>
    <w:rsid w:val="00C0607F"/>
    <w:rsid w:val="00C06A97"/>
    <w:rsid w:val="00C1273E"/>
    <w:rsid w:val="00C12E45"/>
    <w:rsid w:val="00C16C72"/>
    <w:rsid w:val="00C17BA4"/>
    <w:rsid w:val="00C17DE0"/>
    <w:rsid w:val="00C20A66"/>
    <w:rsid w:val="00C23E8F"/>
    <w:rsid w:val="00C242EF"/>
    <w:rsid w:val="00C24DA7"/>
    <w:rsid w:val="00C25B90"/>
    <w:rsid w:val="00C26C86"/>
    <w:rsid w:val="00C31765"/>
    <w:rsid w:val="00C31AA4"/>
    <w:rsid w:val="00C31ADF"/>
    <w:rsid w:val="00C32B37"/>
    <w:rsid w:val="00C34E83"/>
    <w:rsid w:val="00C4104B"/>
    <w:rsid w:val="00C41632"/>
    <w:rsid w:val="00C41CD9"/>
    <w:rsid w:val="00C4210B"/>
    <w:rsid w:val="00C4256B"/>
    <w:rsid w:val="00C44109"/>
    <w:rsid w:val="00C44583"/>
    <w:rsid w:val="00C45CE4"/>
    <w:rsid w:val="00C46737"/>
    <w:rsid w:val="00C47325"/>
    <w:rsid w:val="00C47C87"/>
    <w:rsid w:val="00C530D6"/>
    <w:rsid w:val="00C535BB"/>
    <w:rsid w:val="00C53E5C"/>
    <w:rsid w:val="00C5410B"/>
    <w:rsid w:val="00C54B78"/>
    <w:rsid w:val="00C55C34"/>
    <w:rsid w:val="00C56648"/>
    <w:rsid w:val="00C56737"/>
    <w:rsid w:val="00C5766C"/>
    <w:rsid w:val="00C60504"/>
    <w:rsid w:val="00C610F4"/>
    <w:rsid w:val="00C61418"/>
    <w:rsid w:val="00C627E8"/>
    <w:rsid w:val="00C6407D"/>
    <w:rsid w:val="00C6458A"/>
    <w:rsid w:val="00C65C76"/>
    <w:rsid w:val="00C65F68"/>
    <w:rsid w:val="00C70400"/>
    <w:rsid w:val="00C713CE"/>
    <w:rsid w:val="00C71667"/>
    <w:rsid w:val="00C71FBB"/>
    <w:rsid w:val="00C73A78"/>
    <w:rsid w:val="00C750D8"/>
    <w:rsid w:val="00C75179"/>
    <w:rsid w:val="00C75D4A"/>
    <w:rsid w:val="00C75FEF"/>
    <w:rsid w:val="00C81732"/>
    <w:rsid w:val="00C82B67"/>
    <w:rsid w:val="00C82E08"/>
    <w:rsid w:val="00C83B0E"/>
    <w:rsid w:val="00C84220"/>
    <w:rsid w:val="00C85300"/>
    <w:rsid w:val="00C856FB"/>
    <w:rsid w:val="00C86FE7"/>
    <w:rsid w:val="00C87683"/>
    <w:rsid w:val="00C8772B"/>
    <w:rsid w:val="00C91A4C"/>
    <w:rsid w:val="00C92B5E"/>
    <w:rsid w:val="00C92EAA"/>
    <w:rsid w:val="00C93019"/>
    <w:rsid w:val="00C9527B"/>
    <w:rsid w:val="00CA03C2"/>
    <w:rsid w:val="00CA0DCC"/>
    <w:rsid w:val="00CA1046"/>
    <w:rsid w:val="00CA1758"/>
    <w:rsid w:val="00CA3820"/>
    <w:rsid w:val="00CA5007"/>
    <w:rsid w:val="00CA6019"/>
    <w:rsid w:val="00CA614E"/>
    <w:rsid w:val="00CA64AF"/>
    <w:rsid w:val="00CA6A56"/>
    <w:rsid w:val="00CB0331"/>
    <w:rsid w:val="00CB0F95"/>
    <w:rsid w:val="00CB2680"/>
    <w:rsid w:val="00CB33BD"/>
    <w:rsid w:val="00CB3CD1"/>
    <w:rsid w:val="00CB5A5C"/>
    <w:rsid w:val="00CB6B06"/>
    <w:rsid w:val="00CB7E08"/>
    <w:rsid w:val="00CC057A"/>
    <w:rsid w:val="00CC1BBC"/>
    <w:rsid w:val="00CC205D"/>
    <w:rsid w:val="00CC2F6C"/>
    <w:rsid w:val="00CC31AF"/>
    <w:rsid w:val="00CC3979"/>
    <w:rsid w:val="00CC46A5"/>
    <w:rsid w:val="00CC5AD6"/>
    <w:rsid w:val="00CC5EA8"/>
    <w:rsid w:val="00CC5EFD"/>
    <w:rsid w:val="00CC6B7B"/>
    <w:rsid w:val="00CC7156"/>
    <w:rsid w:val="00CC7931"/>
    <w:rsid w:val="00CD026B"/>
    <w:rsid w:val="00CD14B0"/>
    <w:rsid w:val="00CD1E78"/>
    <w:rsid w:val="00CD298A"/>
    <w:rsid w:val="00CD55D0"/>
    <w:rsid w:val="00CD5855"/>
    <w:rsid w:val="00CD5A25"/>
    <w:rsid w:val="00CD6766"/>
    <w:rsid w:val="00CE07B2"/>
    <w:rsid w:val="00CE4098"/>
    <w:rsid w:val="00CE47C5"/>
    <w:rsid w:val="00CE65C7"/>
    <w:rsid w:val="00CF01BF"/>
    <w:rsid w:val="00CF172E"/>
    <w:rsid w:val="00CF2E13"/>
    <w:rsid w:val="00CF373B"/>
    <w:rsid w:val="00D00229"/>
    <w:rsid w:val="00D00BC8"/>
    <w:rsid w:val="00D01601"/>
    <w:rsid w:val="00D03ADC"/>
    <w:rsid w:val="00D04269"/>
    <w:rsid w:val="00D054A4"/>
    <w:rsid w:val="00D05B94"/>
    <w:rsid w:val="00D05C3A"/>
    <w:rsid w:val="00D06331"/>
    <w:rsid w:val="00D0666C"/>
    <w:rsid w:val="00D10FA6"/>
    <w:rsid w:val="00D12223"/>
    <w:rsid w:val="00D12A62"/>
    <w:rsid w:val="00D12DE7"/>
    <w:rsid w:val="00D130F0"/>
    <w:rsid w:val="00D1394F"/>
    <w:rsid w:val="00D13AA6"/>
    <w:rsid w:val="00D14D5E"/>
    <w:rsid w:val="00D15D5B"/>
    <w:rsid w:val="00D17846"/>
    <w:rsid w:val="00D17B7A"/>
    <w:rsid w:val="00D22B78"/>
    <w:rsid w:val="00D24410"/>
    <w:rsid w:val="00D24A2B"/>
    <w:rsid w:val="00D24A36"/>
    <w:rsid w:val="00D25E6A"/>
    <w:rsid w:val="00D30715"/>
    <w:rsid w:val="00D31AEB"/>
    <w:rsid w:val="00D32958"/>
    <w:rsid w:val="00D336FE"/>
    <w:rsid w:val="00D3472B"/>
    <w:rsid w:val="00D34978"/>
    <w:rsid w:val="00D34F35"/>
    <w:rsid w:val="00D3539B"/>
    <w:rsid w:val="00D3744E"/>
    <w:rsid w:val="00D400BE"/>
    <w:rsid w:val="00D42150"/>
    <w:rsid w:val="00D46CA2"/>
    <w:rsid w:val="00D47CC6"/>
    <w:rsid w:val="00D50371"/>
    <w:rsid w:val="00D50733"/>
    <w:rsid w:val="00D51306"/>
    <w:rsid w:val="00D51549"/>
    <w:rsid w:val="00D51EF1"/>
    <w:rsid w:val="00D547C2"/>
    <w:rsid w:val="00D612E4"/>
    <w:rsid w:val="00D65188"/>
    <w:rsid w:val="00D65265"/>
    <w:rsid w:val="00D66235"/>
    <w:rsid w:val="00D7005F"/>
    <w:rsid w:val="00D715D4"/>
    <w:rsid w:val="00D73612"/>
    <w:rsid w:val="00D73BF9"/>
    <w:rsid w:val="00D7462D"/>
    <w:rsid w:val="00D74C52"/>
    <w:rsid w:val="00D76455"/>
    <w:rsid w:val="00D830B3"/>
    <w:rsid w:val="00D850BD"/>
    <w:rsid w:val="00D85EFD"/>
    <w:rsid w:val="00D90ABD"/>
    <w:rsid w:val="00D9102A"/>
    <w:rsid w:val="00D93162"/>
    <w:rsid w:val="00D93BB0"/>
    <w:rsid w:val="00D93C84"/>
    <w:rsid w:val="00D94069"/>
    <w:rsid w:val="00D94694"/>
    <w:rsid w:val="00D94BE7"/>
    <w:rsid w:val="00D94C21"/>
    <w:rsid w:val="00D94CCA"/>
    <w:rsid w:val="00D94CEA"/>
    <w:rsid w:val="00D94EE2"/>
    <w:rsid w:val="00D96AD4"/>
    <w:rsid w:val="00D970D6"/>
    <w:rsid w:val="00DA0866"/>
    <w:rsid w:val="00DA0F36"/>
    <w:rsid w:val="00DA25E8"/>
    <w:rsid w:val="00DA2F44"/>
    <w:rsid w:val="00DA3572"/>
    <w:rsid w:val="00DA3B1F"/>
    <w:rsid w:val="00DA5647"/>
    <w:rsid w:val="00DA62A6"/>
    <w:rsid w:val="00DA6D64"/>
    <w:rsid w:val="00DA7421"/>
    <w:rsid w:val="00DA7B2B"/>
    <w:rsid w:val="00DB0DAE"/>
    <w:rsid w:val="00DB1407"/>
    <w:rsid w:val="00DB17D0"/>
    <w:rsid w:val="00DB1883"/>
    <w:rsid w:val="00DB1CC3"/>
    <w:rsid w:val="00DB35A1"/>
    <w:rsid w:val="00DB3CC7"/>
    <w:rsid w:val="00DB5847"/>
    <w:rsid w:val="00DB5CD2"/>
    <w:rsid w:val="00DB6684"/>
    <w:rsid w:val="00DB66DA"/>
    <w:rsid w:val="00DB68EC"/>
    <w:rsid w:val="00DB6917"/>
    <w:rsid w:val="00DB7E4C"/>
    <w:rsid w:val="00DC28BB"/>
    <w:rsid w:val="00DC50E1"/>
    <w:rsid w:val="00DC51C3"/>
    <w:rsid w:val="00DC58D0"/>
    <w:rsid w:val="00DC60D6"/>
    <w:rsid w:val="00DC660E"/>
    <w:rsid w:val="00DC685F"/>
    <w:rsid w:val="00DD01EA"/>
    <w:rsid w:val="00DD0AAF"/>
    <w:rsid w:val="00DD0AB1"/>
    <w:rsid w:val="00DD10E5"/>
    <w:rsid w:val="00DD257D"/>
    <w:rsid w:val="00DD4262"/>
    <w:rsid w:val="00DD46C1"/>
    <w:rsid w:val="00DD494C"/>
    <w:rsid w:val="00DD75A1"/>
    <w:rsid w:val="00DE0457"/>
    <w:rsid w:val="00DE211C"/>
    <w:rsid w:val="00DE33A6"/>
    <w:rsid w:val="00DE36A9"/>
    <w:rsid w:val="00DE4A61"/>
    <w:rsid w:val="00DE7974"/>
    <w:rsid w:val="00DF0050"/>
    <w:rsid w:val="00DF16C7"/>
    <w:rsid w:val="00DF1A28"/>
    <w:rsid w:val="00DF27BB"/>
    <w:rsid w:val="00DF297A"/>
    <w:rsid w:val="00DF3C0C"/>
    <w:rsid w:val="00DF666C"/>
    <w:rsid w:val="00E0131A"/>
    <w:rsid w:val="00E0139B"/>
    <w:rsid w:val="00E01893"/>
    <w:rsid w:val="00E019EF"/>
    <w:rsid w:val="00E056F9"/>
    <w:rsid w:val="00E06F33"/>
    <w:rsid w:val="00E100C3"/>
    <w:rsid w:val="00E101C1"/>
    <w:rsid w:val="00E124AB"/>
    <w:rsid w:val="00E129CB"/>
    <w:rsid w:val="00E13DB4"/>
    <w:rsid w:val="00E15220"/>
    <w:rsid w:val="00E160F8"/>
    <w:rsid w:val="00E17E94"/>
    <w:rsid w:val="00E204C8"/>
    <w:rsid w:val="00E21BA5"/>
    <w:rsid w:val="00E21C0F"/>
    <w:rsid w:val="00E25B1C"/>
    <w:rsid w:val="00E2600E"/>
    <w:rsid w:val="00E31002"/>
    <w:rsid w:val="00E31AE7"/>
    <w:rsid w:val="00E32070"/>
    <w:rsid w:val="00E32989"/>
    <w:rsid w:val="00E32D05"/>
    <w:rsid w:val="00E335FD"/>
    <w:rsid w:val="00E35724"/>
    <w:rsid w:val="00E37BDD"/>
    <w:rsid w:val="00E403AF"/>
    <w:rsid w:val="00E40CB8"/>
    <w:rsid w:val="00E428EA"/>
    <w:rsid w:val="00E42D9B"/>
    <w:rsid w:val="00E43C92"/>
    <w:rsid w:val="00E43D8F"/>
    <w:rsid w:val="00E50155"/>
    <w:rsid w:val="00E51019"/>
    <w:rsid w:val="00E51A84"/>
    <w:rsid w:val="00E54295"/>
    <w:rsid w:val="00E55191"/>
    <w:rsid w:val="00E559A1"/>
    <w:rsid w:val="00E55ACE"/>
    <w:rsid w:val="00E57A34"/>
    <w:rsid w:val="00E6057C"/>
    <w:rsid w:val="00E61663"/>
    <w:rsid w:val="00E61F4B"/>
    <w:rsid w:val="00E6266F"/>
    <w:rsid w:val="00E62A6B"/>
    <w:rsid w:val="00E64298"/>
    <w:rsid w:val="00E646AA"/>
    <w:rsid w:val="00E65A21"/>
    <w:rsid w:val="00E65CDE"/>
    <w:rsid w:val="00E7037F"/>
    <w:rsid w:val="00E705A6"/>
    <w:rsid w:val="00E70AF3"/>
    <w:rsid w:val="00E722BD"/>
    <w:rsid w:val="00E73C00"/>
    <w:rsid w:val="00E745F1"/>
    <w:rsid w:val="00E74B24"/>
    <w:rsid w:val="00E74EF2"/>
    <w:rsid w:val="00E7665C"/>
    <w:rsid w:val="00E81890"/>
    <w:rsid w:val="00E82C3B"/>
    <w:rsid w:val="00E833BD"/>
    <w:rsid w:val="00E912FB"/>
    <w:rsid w:val="00E91EF8"/>
    <w:rsid w:val="00E91FE9"/>
    <w:rsid w:val="00E92328"/>
    <w:rsid w:val="00E9321B"/>
    <w:rsid w:val="00E939C5"/>
    <w:rsid w:val="00E95A16"/>
    <w:rsid w:val="00E97122"/>
    <w:rsid w:val="00E97286"/>
    <w:rsid w:val="00EA08D9"/>
    <w:rsid w:val="00EA09DC"/>
    <w:rsid w:val="00EA1921"/>
    <w:rsid w:val="00EA2592"/>
    <w:rsid w:val="00EA49B0"/>
    <w:rsid w:val="00EA7C6F"/>
    <w:rsid w:val="00EB5152"/>
    <w:rsid w:val="00EB53CF"/>
    <w:rsid w:val="00EB609B"/>
    <w:rsid w:val="00EB6250"/>
    <w:rsid w:val="00EC2521"/>
    <w:rsid w:val="00EC2561"/>
    <w:rsid w:val="00EC30DD"/>
    <w:rsid w:val="00EC37F9"/>
    <w:rsid w:val="00EC3F13"/>
    <w:rsid w:val="00EC4958"/>
    <w:rsid w:val="00EC64D0"/>
    <w:rsid w:val="00EC70BE"/>
    <w:rsid w:val="00EC7ABC"/>
    <w:rsid w:val="00ED58FC"/>
    <w:rsid w:val="00ED75DC"/>
    <w:rsid w:val="00ED77D1"/>
    <w:rsid w:val="00EE0486"/>
    <w:rsid w:val="00EE07D9"/>
    <w:rsid w:val="00EE261F"/>
    <w:rsid w:val="00EE3DF7"/>
    <w:rsid w:val="00EE6AC7"/>
    <w:rsid w:val="00EE7D2B"/>
    <w:rsid w:val="00EE7DF5"/>
    <w:rsid w:val="00EF1065"/>
    <w:rsid w:val="00EF34BE"/>
    <w:rsid w:val="00EF51AC"/>
    <w:rsid w:val="00EF51B0"/>
    <w:rsid w:val="00EF6D51"/>
    <w:rsid w:val="00EF7F31"/>
    <w:rsid w:val="00F00566"/>
    <w:rsid w:val="00F02AF0"/>
    <w:rsid w:val="00F03389"/>
    <w:rsid w:val="00F03427"/>
    <w:rsid w:val="00F045DE"/>
    <w:rsid w:val="00F053C9"/>
    <w:rsid w:val="00F06929"/>
    <w:rsid w:val="00F06B7D"/>
    <w:rsid w:val="00F07970"/>
    <w:rsid w:val="00F11C2E"/>
    <w:rsid w:val="00F1337A"/>
    <w:rsid w:val="00F15332"/>
    <w:rsid w:val="00F15F8E"/>
    <w:rsid w:val="00F176FA"/>
    <w:rsid w:val="00F17BBB"/>
    <w:rsid w:val="00F22186"/>
    <w:rsid w:val="00F23DB3"/>
    <w:rsid w:val="00F23E93"/>
    <w:rsid w:val="00F24A45"/>
    <w:rsid w:val="00F26C5D"/>
    <w:rsid w:val="00F27314"/>
    <w:rsid w:val="00F30D14"/>
    <w:rsid w:val="00F31B6D"/>
    <w:rsid w:val="00F31CDC"/>
    <w:rsid w:val="00F31DC9"/>
    <w:rsid w:val="00F3528A"/>
    <w:rsid w:val="00F3587F"/>
    <w:rsid w:val="00F36946"/>
    <w:rsid w:val="00F40EE0"/>
    <w:rsid w:val="00F41AAC"/>
    <w:rsid w:val="00F43EB7"/>
    <w:rsid w:val="00F443AF"/>
    <w:rsid w:val="00F44D15"/>
    <w:rsid w:val="00F463DB"/>
    <w:rsid w:val="00F469A9"/>
    <w:rsid w:val="00F47B94"/>
    <w:rsid w:val="00F50A1A"/>
    <w:rsid w:val="00F53638"/>
    <w:rsid w:val="00F54A05"/>
    <w:rsid w:val="00F553EE"/>
    <w:rsid w:val="00F55E1E"/>
    <w:rsid w:val="00F562C0"/>
    <w:rsid w:val="00F57424"/>
    <w:rsid w:val="00F57A3D"/>
    <w:rsid w:val="00F603F0"/>
    <w:rsid w:val="00F60947"/>
    <w:rsid w:val="00F60DDD"/>
    <w:rsid w:val="00F60E7D"/>
    <w:rsid w:val="00F60FD2"/>
    <w:rsid w:val="00F617AE"/>
    <w:rsid w:val="00F62355"/>
    <w:rsid w:val="00F649FB"/>
    <w:rsid w:val="00F657C8"/>
    <w:rsid w:val="00F65B05"/>
    <w:rsid w:val="00F676D3"/>
    <w:rsid w:val="00F677FC"/>
    <w:rsid w:val="00F700BA"/>
    <w:rsid w:val="00F709D3"/>
    <w:rsid w:val="00F726E2"/>
    <w:rsid w:val="00F72EA3"/>
    <w:rsid w:val="00F73746"/>
    <w:rsid w:val="00F73B36"/>
    <w:rsid w:val="00F75E9C"/>
    <w:rsid w:val="00F765A2"/>
    <w:rsid w:val="00F7693E"/>
    <w:rsid w:val="00F76C9B"/>
    <w:rsid w:val="00F77611"/>
    <w:rsid w:val="00F77B6F"/>
    <w:rsid w:val="00F803A1"/>
    <w:rsid w:val="00F837C6"/>
    <w:rsid w:val="00F83D9E"/>
    <w:rsid w:val="00F84551"/>
    <w:rsid w:val="00F84901"/>
    <w:rsid w:val="00F84F6A"/>
    <w:rsid w:val="00F85526"/>
    <w:rsid w:val="00F85ACD"/>
    <w:rsid w:val="00F87F81"/>
    <w:rsid w:val="00F9003B"/>
    <w:rsid w:val="00F90E2D"/>
    <w:rsid w:val="00F913A9"/>
    <w:rsid w:val="00F95D40"/>
    <w:rsid w:val="00F95D8A"/>
    <w:rsid w:val="00F9603A"/>
    <w:rsid w:val="00F9643E"/>
    <w:rsid w:val="00F9686A"/>
    <w:rsid w:val="00F9761D"/>
    <w:rsid w:val="00FA17A7"/>
    <w:rsid w:val="00FA1BA3"/>
    <w:rsid w:val="00FA24D8"/>
    <w:rsid w:val="00FA2AFE"/>
    <w:rsid w:val="00FA2FDC"/>
    <w:rsid w:val="00FA3479"/>
    <w:rsid w:val="00FA3962"/>
    <w:rsid w:val="00FA3BD0"/>
    <w:rsid w:val="00FA4868"/>
    <w:rsid w:val="00FA5EBF"/>
    <w:rsid w:val="00FB1517"/>
    <w:rsid w:val="00FB17DB"/>
    <w:rsid w:val="00FB2865"/>
    <w:rsid w:val="00FB3A85"/>
    <w:rsid w:val="00FB4127"/>
    <w:rsid w:val="00FB4779"/>
    <w:rsid w:val="00FC002E"/>
    <w:rsid w:val="00FC0E5A"/>
    <w:rsid w:val="00FC4AAA"/>
    <w:rsid w:val="00FC5395"/>
    <w:rsid w:val="00FC6C20"/>
    <w:rsid w:val="00FC7037"/>
    <w:rsid w:val="00FD1547"/>
    <w:rsid w:val="00FD43A0"/>
    <w:rsid w:val="00FD5345"/>
    <w:rsid w:val="00FD6C56"/>
    <w:rsid w:val="00FE1F9A"/>
    <w:rsid w:val="00FE226A"/>
    <w:rsid w:val="00FE28F7"/>
    <w:rsid w:val="00FE3480"/>
    <w:rsid w:val="00FE3700"/>
    <w:rsid w:val="00FE3F4E"/>
    <w:rsid w:val="00FE4EC8"/>
    <w:rsid w:val="00FE6ACE"/>
    <w:rsid w:val="00FE7285"/>
    <w:rsid w:val="00FF05AC"/>
    <w:rsid w:val="00FF0F65"/>
    <w:rsid w:val="00FF4F89"/>
    <w:rsid w:val="00FF5D52"/>
    <w:rsid w:val="00FF602B"/>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6E5AC"/>
  <w15:docId w15:val="{E6DB7B23-7154-4438-B920-9781197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FC"/>
    <w:rPr>
      <w:sz w:val="24"/>
      <w:szCs w:val="24"/>
    </w:rPr>
  </w:style>
  <w:style w:type="paragraph" w:styleId="Heading1">
    <w:name w:val="heading 1"/>
    <w:basedOn w:val="Normal"/>
    <w:next w:val="Normal"/>
    <w:link w:val="Heading1Char"/>
    <w:qFormat/>
    <w:rsid w:val="00782D12"/>
    <w:pPr>
      <w:keepNext/>
      <w:keepLines/>
      <w:numPr>
        <w:numId w:val="2"/>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82D1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82D1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82D1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82D1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82D1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UnresolvedMention">
    <w:name w:val="Unresolved Mention"/>
    <w:basedOn w:val="DefaultParagraphFont"/>
    <w:uiPriority w:val="99"/>
    <w:semiHidden/>
    <w:unhideWhenUsed/>
    <w:rsid w:val="00B16E79"/>
    <w:rPr>
      <w:color w:val="605E5C"/>
      <w:shd w:val="clear" w:color="auto" w:fill="E1DFDD"/>
    </w:rPr>
  </w:style>
  <w:style w:type="character" w:customStyle="1" w:styleId="Heading1Char">
    <w:name w:val="Heading 1 Char"/>
    <w:basedOn w:val="DefaultParagraphFont"/>
    <w:link w:val="Heading1"/>
    <w:rsid w:val="00782D1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82D12"/>
    <w:rPr>
      <w:rFonts w:eastAsiaTheme="majorEastAsia"/>
      <w:b/>
      <w:bCs/>
      <w:sz w:val="22"/>
      <w:szCs w:val="24"/>
      <w:lang w:val="en-GB" w:eastAsia="en-US"/>
    </w:rPr>
  </w:style>
  <w:style w:type="character" w:customStyle="1" w:styleId="Heading6Char">
    <w:name w:val="Heading 6 Char"/>
    <w:basedOn w:val="DefaultParagraphFont"/>
    <w:link w:val="Heading6"/>
    <w:rsid w:val="00782D12"/>
    <w:rPr>
      <w:sz w:val="22"/>
      <w:szCs w:val="24"/>
      <w:u w:val="single"/>
      <w:lang w:val="en-GB" w:eastAsia="en-US"/>
    </w:rPr>
  </w:style>
  <w:style w:type="character" w:customStyle="1" w:styleId="Heading7Char">
    <w:name w:val="Heading 7 Char"/>
    <w:basedOn w:val="DefaultParagraphFont"/>
    <w:link w:val="Heading7"/>
    <w:rsid w:val="00782D12"/>
    <w:rPr>
      <w:rFonts w:ascii="Univers" w:hAnsi="Univers"/>
      <w:b/>
      <w:sz w:val="28"/>
      <w:szCs w:val="24"/>
      <w:lang w:val="en-GB" w:eastAsia="en-US"/>
    </w:rPr>
  </w:style>
  <w:style w:type="character" w:customStyle="1" w:styleId="Heading8Char">
    <w:name w:val="Heading 8 Char"/>
    <w:basedOn w:val="DefaultParagraphFont"/>
    <w:link w:val="Heading8"/>
    <w:rsid w:val="00782D12"/>
    <w:rPr>
      <w:rFonts w:ascii="Univers" w:hAnsi="Univers"/>
      <w:b/>
      <w:sz w:val="32"/>
      <w:szCs w:val="24"/>
      <w:lang w:val="en-GB" w:eastAsia="en-US"/>
    </w:rPr>
  </w:style>
  <w:style w:type="character" w:customStyle="1" w:styleId="Heading9Char">
    <w:name w:val="Heading 9 Char"/>
    <w:basedOn w:val="DefaultParagraphFont"/>
    <w:link w:val="Heading9"/>
    <w:rsid w:val="00782D12"/>
    <w:rPr>
      <w:i/>
      <w:iCs/>
      <w:sz w:val="22"/>
      <w:szCs w:val="24"/>
      <w:lang w:val="en-GB" w:eastAsia="en-US"/>
    </w:rPr>
  </w:style>
  <w:style w:type="paragraph" w:customStyle="1" w:styleId="Item">
    <w:name w:val="Item"/>
    <w:basedOn w:val="BodyText"/>
    <w:qFormat/>
    <w:rsid w:val="00782D1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82D1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82D1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82D1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82D1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82D12"/>
    <w:pPr>
      <w:ind w:left="170" w:right="3119" w:hanging="170"/>
    </w:pPr>
    <w:rPr>
      <w:b/>
      <w:lang w:val="en-GB" w:eastAsia="en-US"/>
    </w:rPr>
  </w:style>
  <w:style w:type="table" w:customStyle="1" w:styleId="TableGrid1">
    <w:name w:val="Table Grid1"/>
    <w:basedOn w:val="TableNormal"/>
    <w:next w:val="TableGrid"/>
    <w:uiPriority w:val="59"/>
    <w:rsid w:val="00782D1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D1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82D12"/>
    <w:rPr>
      <w:b w:val="0"/>
      <w:bCs/>
      <w:sz w:val="22"/>
      <w:szCs w:val="22"/>
    </w:rPr>
  </w:style>
  <w:style w:type="paragraph" w:customStyle="1" w:styleId="Footnote">
    <w:name w:val="Footnote"/>
    <w:basedOn w:val="FootnoteText"/>
    <w:qFormat/>
    <w:rsid w:val="00782D12"/>
    <w:pPr>
      <w:jc w:val="both"/>
    </w:pPr>
    <w:rPr>
      <w:sz w:val="18"/>
      <w:szCs w:val="18"/>
      <w:lang w:eastAsia="en-US"/>
    </w:rPr>
  </w:style>
  <w:style w:type="paragraph" w:customStyle="1" w:styleId="Cornernotation-Item">
    <w:name w:val="Corner notation - Item"/>
    <w:basedOn w:val="Venuedate"/>
    <w:qFormat/>
    <w:rsid w:val="00782D12"/>
    <w:rPr>
      <w:b/>
    </w:rPr>
  </w:style>
  <w:style w:type="paragraph" w:styleId="Subtitle">
    <w:name w:val="Subtitle"/>
    <w:basedOn w:val="Normal"/>
    <w:next w:val="Normal"/>
    <w:link w:val="SubtitleChar"/>
    <w:uiPriority w:val="11"/>
    <w:qFormat/>
    <w:rsid w:val="00782D1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82D12"/>
    <w:rPr>
      <w:rFonts w:ascii="Times New Roman Bold" w:eastAsiaTheme="minorEastAsia" w:hAnsi="Times New Roman Bold" w:cstheme="minorBidi"/>
      <w:b/>
      <w:color w:val="5A5A5A" w:themeColor="text1" w:themeTint="A5"/>
      <w:sz w:val="22"/>
      <w:szCs w:val="22"/>
      <w:lang w:val="en-GB" w:eastAsia="en-US"/>
    </w:rPr>
  </w:style>
  <w:style w:type="paragraph" w:customStyle="1" w:styleId="Para1">
    <w:name w:val="Para 1"/>
    <w:basedOn w:val="Normal"/>
    <w:qFormat/>
    <w:rsid w:val="00782D12"/>
    <w:pPr>
      <w:tabs>
        <w:tab w:val="left" w:pos="1134"/>
      </w:tabs>
      <w:spacing w:before="120" w:after="120"/>
      <w:jc w:val="both"/>
    </w:pPr>
    <w:rPr>
      <w:sz w:val="22"/>
      <w:lang w:eastAsia="en-US"/>
    </w:rPr>
  </w:style>
  <w:style w:type="character" w:styleId="PlaceholderText">
    <w:name w:val="Placeholder Text"/>
    <w:basedOn w:val="DefaultParagraphFont"/>
    <w:uiPriority w:val="99"/>
    <w:semiHidden/>
    <w:rsid w:val="00782D12"/>
    <w:rPr>
      <w:color w:val="808080"/>
    </w:rPr>
  </w:style>
  <w:style w:type="paragraph" w:customStyle="1" w:styleId="Para2">
    <w:name w:val="Para 2"/>
    <w:qFormat/>
    <w:rsid w:val="00782D1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82D12"/>
    <w:pPr>
      <w:jc w:val="both"/>
    </w:pPr>
    <w:rPr>
      <w:b/>
      <w:sz w:val="28"/>
      <w:lang w:val="en-GB" w:eastAsia="en-US"/>
    </w:rPr>
  </w:style>
  <w:style w:type="paragraph" w:customStyle="1" w:styleId="Para30">
    <w:name w:val="Para 3"/>
    <w:basedOn w:val="Normal"/>
    <w:qFormat/>
    <w:rsid w:val="00782D12"/>
    <w:pPr>
      <w:numPr>
        <w:numId w:val="3"/>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82D12"/>
    <w:rPr>
      <w:sz w:val="16"/>
      <w:szCs w:val="16"/>
    </w:rPr>
  </w:style>
  <w:style w:type="paragraph" w:styleId="CommentText">
    <w:name w:val="annotation text"/>
    <w:basedOn w:val="Normal"/>
    <w:link w:val="CommentTextChar"/>
    <w:uiPriority w:val="99"/>
    <w:unhideWhenUsed/>
    <w:rsid w:val="00782D12"/>
    <w:pPr>
      <w:jc w:val="both"/>
    </w:pPr>
    <w:rPr>
      <w:sz w:val="20"/>
      <w:szCs w:val="20"/>
      <w:lang w:val="en-GB" w:eastAsia="en-US"/>
    </w:rPr>
  </w:style>
  <w:style w:type="character" w:customStyle="1" w:styleId="CommentTextChar">
    <w:name w:val="Comment Text Char"/>
    <w:basedOn w:val="DefaultParagraphFont"/>
    <w:link w:val="CommentText"/>
    <w:uiPriority w:val="99"/>
    <w:rsid w:val="00782D12"/>
    <w:rPr>
      <w:lang w:val="en-GB" w:eastAsia="en-US"/>
    </w:rPr>
  </w:style>
  <w:style w:type="paragraph" w:styleId="CommentSubject">
    <w:name w:val="annotation subject"/>
    <w:basedOn w:val="CommentText"/>
    <w:next w:val="CommentText"/>
    <w:link w:val="CommentSubjectChar"/>
    <w:uiPriority w:val="99"/>
    <w:semiHidden/>
    <w:unhideWhenUsed/>
    <w:rsid w:val="00782D12"/>
    <w:rPr>
      <w:b/>
      <w:bCs/>
    </w:rPr>
  </w:style>
  <w:style w:type="character" w:customStyle="1" w:styleId="CommentSubjectChar">
    <w:name w:val="Comment Subject Char"/>
    <w:basedOn w:val="CommentTextChar"/>
    <w:link w:val="CommentSubject"/>
    <w:uiPriority w:val="99"/>
    <w:semiHidden/>
    <w:rsid w:val="00782D12"/>
    <w:rPr>
      <w:b/>
      <w:bCs/>
      <w:lang w:val="en-GB" w:eastAsia="en-US"/>
    </w:rPr>
  </w:style>
  <w:style w:type="character" w:styleId="FollowedHyperlink">
    <w:name w:val="FollowedHyperlink"/>
    <w:basedOn w:val="DefaultParagraphFont"/>
    <w:unhideWhenUsed/>
    <w:rsid w:val="00782D12"/>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82D12"/>
    <w:pPr>
      <w:spacing w:after="160" w:line="240" w:lineRule="exact"/>
    </w:pPr>
    <w:rPr>
      <w:sz w:val="20"/>
      <w:szCs w:val="20"/>
      <w:vertAlign w:val="superscript"/>
    </w:rPr>
  </w:style>
  <w:style w:type="paragraph" w:styleId="Revision">
    <w:name w:val="Revision"/>
    <w:hidden/>
    <w:uiPriority w:val="99"/>
    <w:semiHidden/>
    <w:rsid w:val="00782D12"/>
    <w:rPr>
      <w:sz w:val="22"/>
      <w:szCs w:val="24"/>
      <w:lang w:val="en-GB" w:eastAsia="en-US"/>
    </w:rPr>
  </w:style>
  <w:style w:type="paragraph" w:styleId="BalloonText">
    <w:name w:val="Balloon Text"/>
    <w:basedOn w:val="Normal"/>
    <w:link w:val="BalloonTextChar"/>
    <w:uiPriority w:val="99"/>
    <w:semiHidden/>
    <w:unhideWhenUsed/>
    <w:rsid w:val="00782D12"/>
    <w:pPr>
      <w:jc w:val="both"/>
    </w:pPr>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82D12"/>
    <w:rPr>
      <w:rFonts w:ascii="Lucida Grande" w:hAnsi="Lucida Grande" w:cs="Lucida Grande"/>
      <w:sz w:val="18"/>
      <w:szCs w:val="18"/>
      <w:lang w:val="en-GB" w:eastAsia="en-US"/>
    </w:rPr>
  </w:style>
  <w:style w:type="paragraph" w:customStyle="1" w:styleId="meetingname">
    <w:name w:val="meeting name"/>
    <w:basedOn w:val="Normal"/>
    <w:qFormat/>
    <w:rsid w:val="00782D12"/>
    <w:pPr>
      <w:ind w:left="142" w:right="4218" w:hanging="142"/>
      <w:jc w:val="both"/>
    </w:pPr>
    <w:rPr>
      <w:caps/>
      <w:sz w:val="22"/>
      <w:szCs w:val="22"/>
      <w:lang w:val="en-GB" w:eastAsia="en-US"/>
    </w:rPr>
  </w:style>
  <w:style w:type="paragraph" w:styleId="BodyTextIndent">
    <w:name w:val="Body Text Indent"/>
    <w:basedOn w:val="Normal"/>
    <w:link w:val="BodyTextIndentChar"/>
    <w:rsid w:val="00782D1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82D12"/>
    <w:rPr>
      <w:sz w:val="22"/>
      <w:szCs w:val="24"/>
      <w:lang w:val="en-GB" w:eastAsia="en-US"/>
    </w:rPr>
  </w:style>
  <w:style w:type="character" w:styleId="EndnoteReference">
    <w:name w:val="endnote reference"/>
    <w:semiHidden/>
    <w:rsid w:val="00782D12"/>
    <w:rPr>
      <w:vertAlign w:val="superscript"/>
    </w:rPr>
  </w:style>
  <w:style w:type="paragraph" w:styleId="EndnoteText">
    <w:name w:val="endnote text"/>
    <w:basedOn w:val="Normal"/>
    <w:link w:val="EndnoteTextChar"/>
    <w:semiHidden/>
    <w:rsid w:val="00782D1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82D12"/>
    <w:rPr>
      <w:rFonts w:ascii="Courier New" w:hAnsi="Courier New"/>
      <w:sz w:val="22"/>
      <w:szCs w:val="24"/>
      <w:lang w:val="en-GB" w:eastAsia="en-US"/>
    </w:rPr>
  </w:style>
  <w:style w:type="paragraph" w:customStyle="1" w:styleId="HEADING">
    <w:name w:val="HEADING"/>
    <w:basedOn w:val="Normal"/>
    <w:rsid w:val="00782D1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82D1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82D1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82D1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82D1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82D12"/>
    <w:pPr>
      <w:ind w:left="2127" w:hanging="1276"/>
    </w:pPr>
  </w:style>
  <w:style w:type="paragraph" w:customStyle="1" w:styleId="heading2notforTOC">
    <w:name w:val="heading 2 not for TOC"/>
    <w:basedOn w:val="Heading3"/>
    <w:rsid w:val="00782D1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82D1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82D12"/>
    <w:pPr>
      <w:ind w:left="720" w:firstLine="0"/>
      <w:outlineLvl w:val="9"/>
    </w:pPr>
    <w:rPr>
      <w:rFonts w:eastAsia="Arial Unicode MS" w:cs="Arial"/>
      <w:i/>
    </w:rPr>
  </w:style>
  <w:style w:type="character" w:styleId="PageNumber">
    <w:name w:val="page number"/>
    <w:rsid w:val="00782D12"/>
    <w:rPr>
      <w:rFonts w:ascii="Times New Roman" w:hAnsi="Times New Roman"/>
      <w:sz w:val="22"/>
    </w:rPr>
  </w:style>
  <w:style w:type="paragraph" w:customStyle="1" w:styleId="Para10">
    <w:name w:val="Para1"/>
    <w:basedOn w:val="Normal"/>
    <w:link w:val="Para1Char"/>
    <w:qFormat/>
    <w:rsid w:val="00782D12"/>
    <w:pPr>
      <w:spacing w:before="120" w:after="120"/>
      <w:jc w:val="both"/>
    </w:pPr>
    <w:rPr>
      <w:snapToGrid w:val="0"/>
      <w:sz w:val="22"/>
      <w:szCs w:val="18"/>
      <w:lang w:val="en-GB" w:eastAsia="en-US"/>
    </w:rPr>
  </w:style>
  <w:style w:type="paragraph" w:customStyle="1" w:styleId="Para20">
    <w:name w:val="Para2"/>
    <w:basedOn w:val="Para10"/>
    <w:rsid w:val="00782D12"/>
    <w:pPr>
      <w:autoSpaceDE w:val="0"/>
      <w:autoSpaceDN w:val="0"/>
    </w:pPr>
  </w:style>
  <w:style w:type="paragraph" w:customStyle="1" w:styleId="Para3">
    <w:name w:val="Para3"/>
    <w:basedOn w:val="Normal"/>
    <w:rsid w:val="00782D12"/>
    <w:pPr>
      <w:numPr>
        <w:ilvl w:val="3"/>
        <w:numId w:val="4"/>
      </w:numPr>
      <w:tabs>
        <w:tab w:val="left" w:pos="1980"/>
      </w:tabs>
      <w:spacing w:before="80" w:after="80"/>
      <w:jc w:val="both"/>
    </w:pPr>
    <w:rPr>
      <w:sz w:val="22"/>
      <w:szCs w:val="20"/>
      <w:lang w:val="en-GB" w:eastAsia="en-US"/>
    </w:rPr>
  </w:style>
  <w:style w:type="paragraph" w:customStyle="1" w:styleId="para4">
    <w:name w:val="para4"/>
    <w:basedOn w:val="Normal"/>
    <w:rsid w:val="00782D1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82D1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82D1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82D1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82D12"/>
  </w:style>
  <w:style w:type="paragraph" w:customStyle="1" w:styleId="reference">
    <w:name w:val="reference"/>
    <w:basedOn w:val="Heading9"/>
    <w:qFormat/>
    <w:rsid w:val="00782D12"/>
    <w:rPr>
      <w:i w:val="0"/>
      <w:sz w:val="18"/>
    </w:rPr>
  </w:style>
  <w:style w:type="character" w:customStyle="1" w:styleId="StyleFootnoteReferenceNounderline">
    <w:name w:val="Style Footnote Reference + No underline"/>
    <w:rsid w:val="00782D12"/>
    <w:rPr>
      <w:sz w:val="18"/>
      <w:u w:val="none"/>
      <w:vertAlign w:val="baseline"/>
    </w:rPr>
  </w:style>
  <w:style w:type="paragraph" w:customStyle="1" w:styleId="tabletitle">
    <w:name w:val="table title"/>
    <w:basedOn w:val="Heading2"/>
    <w:qFormat/>
    <w:rsid w:val="00782D1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82D12"/>
    <w:pPr>
      <w:spacing w:before="120"/>
      <w:jc w:val="both"/>
    </w:pPr>
    <w:rPr>
      <w:rFonts w:cs="Arial"/>
      <w:b/>
      <w:bCs/>
      <w:lang w:val="en-GB" w:eastAsia="en-US"/>
    </w:rPr>
  </w:style>
  <w:style w:type="paragraph" w:styleId="TOC1">
    <w:name w:val="toc 1"/>
    <w:basedOn w:val="Normal"/>
    <w:next w:val="Normal"/>
    <w:autoRedefine/>
    <w:semiHidden/>
    <w:rsid w:val="00782D12"/>
    <w:pPr>
      <w:ind w:left="720" w:hanging="720"/>
      <w:jc w:val="both"/>
    </w:pPr>
    <w:rPr>
      <w:caps/>
      <w:sz w:val="22"/>
      <w:lang w:val="en-GB" w:eastAsia="en-US"/>
    </w:rPr>
  </w:style>
  <w:style w:type="paragraph" w:styleId="TOC2">
    <w:name w:val="toc 2"/>
    <w:basedOn w:val="Normal"/>
    <w:next w:val="Normal"/>
    <w:autoRedefine/>
    <w:semiHidden/>
    <w:rsid w:val="00782D1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82D12"/>
    <w:pPr>
      <w:ind w:left="2160" w:hanging="720"/>
      <w:jc w:val="both"/>
    </w:pPr>
    <w:rPr>
      <w:sz w:val="22"/>
      <w:lang w:val="en-GB" w:eastAsia="en-US"/>
    </w:rPr>
  </w:style>
  <w:style w:type="paragraph" w:styleId="TOC4">
    <w:name w:val="toc 4"/>
    <w:basedOn w:val="Normal"/>
    <w:next w:val="Normal"/>
    <w:autoRedefine/>
    <w:semiHidden/>
    <w:rsid w:val="00782D12"/>
    <w:pPr>
      <w:spacing w:before="120" w:after="120"/>
      <w:ind w:left="660"/>
    </w:pPr>
    <w:rPr>
      <w:sz w:val="22"/>
      <w:lang w:val="en-GB" w:eastAsia="en-US"/>
    </w:rPr>
  </w:style>
  <w:style w:type="paragraph" w:styleId="TOC5">
    <w:name w:val="toc 5"/>
    <w:basedOn w:val="Normal"/>
    <w:next w:val="Normal"/>
    <w:autoRedefine/>
    <w:semiHidden/>
    <w:rsid w:val="00782D12"/>
    <w:pPr>
      <w:spacing w:before="120" w:after="120"/>
      <w:ind w:left="880"/>
    </w:pPr>
    <w:rPr>
      <w:sz w:val="22"/>
      <w:lang w:val="en-GB" w:eastAsia="en-US"/>
    </w:rPr>
  </w:style>
  <w:style w:type="paragraph" w:styleId="TOC6">
    <w:name w:val="toc 6"/>
    <w:basedOn w:val="Normal"/>
    <w:next w:val="Normal"/>
    <w:autoRedefine/>
    <w:semiHidden/>
    <w:rsid w:val="00782D12"/>
    <w:pPr>
      <w:spacing w:before="120" w:after="120"/>
      <w:ind w:left="1100"/>
    </w:pPr>
    <w:rPr>
      <w:sz w:val="22"/>
      <w:lang w:val="en-GB" w:eastAsia="en-US"/>
    </w:rPr>
  </w:style>
  <w:style w:type="paragraph" w:styleId="TOC7">
    <w:name w:val="toc 7"/>
    <w:basedOn w:val="Normal"/>
    <w:next w:val="Normal"/>
    <w:autoRedefine/>
    <w:semiHidden/>
    <w:rsid w:val="00782D12"/>
    <w:pPr>
      <w:spacing w:before="120" w:after="120"/>
      <w:ind w:left="1320"/>
    </w:pPr>
    <w:rPr>
      <w:sz w:val="22"/>
      <w:lang w:val="en-GB" w:eastAsia="en-US"/>
    </w:rPr>
  </w:style>
  <w:style w:type="paragraph" w:styleId="TOC8">
    <w:name w:val="toc 8"/>
    <w:basedOn w:val="Normal"/>
    <w:next w:val="Normal"/>
    <w:autoRedefine/>
    <w:semiHidden/>
    <w:rsid w:val="00782D12"/>
    <w:pPr>
      <w:spacing w:before="120" w:after="120"/>
      <w:ind w:left="1540"/>
    </w:pPr>
    <w:rPr>
      <w:sz w:val="22"/>
      <w:lang w:val="en-GB" w:eastAsia="en-US"/>
    </w:rPr>
  </w:style>
  <w:style w:type="paragraph" w:styleId="TOC9">
    <w:name w:val="toc 9"/>
    <w:basedOn w:val="Normal"/>
    <w:next w:val="Normal"/>
    <w:autoRedefine/>
    <w:semiHidden/>
    <w:rsid w:val="00782D12"/>
    <w:pPr>
      <w:spacing w:before="120" w:after="120"/>
      <w:ind w:left="1760"/>
    </w:pPr>
    <w:rPr>
      <w:sz w:val="22"/>
      <w:lang w:val="en-GB" w:eastAsia="en-US"/>
    </w:rPr>
  </w:style>
  <w:style w:type="character" w:customStyle="1" w:styleId="Para1Char">
    <w:name w:val="Para1 Char"/>
    <w:link w:val="Para10"/>
    <w:qFormat/>
    <w:locked/>
    <w:rsid w:val="00782D12"/>
    <w:rPr>
      <w:snapToGrid w:val="0"/>
      <w:sz w:val="22"/>
      <w:szCs w:val="18"/>
      <w:lang w:val="en-GB" w:eastAsia="en-US"/>
    </w:rPr>
  </w:style>
  <w:style w:type="paragraph" w:customStyle="1" w:styleId="CBD-Doc-Type">
    <w:name w:val="CBD-Doc-Type"/>
    <w:basedOn w:val="Normal"/>
    <w:rsid w:val="00782D12"/>
    <w:pPr>
      <w:keepLines/>
      <w:spacing w:before="240" w:after="120"/>
      <w:jc w:val="both"/>
    </w:pPr>
    <w:rPr>
      <w:rFonts w:cs="Angsana New"/>
      <w:b/>
      <w:i/>
      <w:lang w:val="en-GB" w:eastAsia="en-US"/>
    </w:rPr>
  </w:style>
  <w:style w:type="paragraph" w:customStyle="1" w:styleId="CBD-Doc">
    <w:name w:val="CBD-Doc"/>
    <w:basedOn w:val="Normal"/>
    <w:rsid w:val="00782D12"/>
    <w:pPr>
      <w:keepLines/>
      <w:numPr>
        <w:numId w:val="5"/>
      </w:numPr>
      <w:spacing w:after="120"/>
      <w:jc w:val="both"/>
    </w:pPr>
    <w:rPr>
      <w:rFonts w:cs="Angsana New"/>
      <w:sz w:val="22"/>
      <w:lang w:val="en-GB" w:eastAsia="en-US"/>
    </w:rPr>
  </w:style>
  <w:style w:type="paragraph" w:styleId="Caption">
    <w:name w:val="caption"/>
    <w:basedOn w:val="Normal"/>
    <w:next w:val="Normal"/>
    <w:uiPriority w:val="35"/>
    <w:unhideWhenUsed/>
    <w:qFormat/>
    <w:rsid w:val="00782D12"/>
    <w:pPr>
      <w:keepNext/>
      <w:keepLines/>
      <w:spacing w:after="200"/>
      <w:jc w:val="both"/>
    </w:pPr>
    <w:rPr>
      <w:b/>
      <w:iCs/>
      <w:sz w:val="22"/>
      <w:szCs w:val="18"/>
      <w:lang w:val="en-GB" w:eastAsia="en-US"/>
    </w:rPr>
  </w:style>
  <w:style w:type="paragraph" w:customStyle="1" w:styleId="Style1">
    <w:name w:val="Style1"/>
    <w:basedOn w:val="Heading2"/>
    <w:qFormat/>
    <w:rsid w:val="00782D1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82D12"/>
    <w:pPr>
      <w:keepLines/>
      <w:numPr>
        <w:numId w:val="6"/>
      </w:numPr>
      <w:spacing w:before="120" w:after="120"/>
      <w:jc w:val="both"/>
    </w:pPr>
    <w:rPr>
      <w:sz w:val="22"/>
      <w:szCs w:val="22"/>
      <w:lang w:val="en-US" w:eastAsia="en-US"/>
    </w:rPr>
  </w:style>
  <w:style w:type="character" w:customStyle="1" w:styleId="CBD-ParaCharChar">
    <w:name w:val="CBD-Para Char Char"/>
    <w:link w:val="CBD-Para"/>
    <w:uiPriority w:val="99"/>
    <w:locked/>
    <w:rsid w:val="00782D12"/>
    <w:rPr>
      <w:sz w:val="22"/>
      <w:szCs w:val="22"/>
      <w:lang w:val="en-US" w:eastAsia="en-US"/>
    </w:rPr>
  </w:style>
  <w:style w:type="character" w:customStyle="1" w:styleId="Link">
    <w:name w:val="Link"/>
    <w:rsid w:val="00782D12"/>
    <w:rPr>
      <w:color w:val="0000FF"/>
      <w:sz w:val="18"/>
      <w:szCs w:val="18"/>
      <w:u w:val="single" w:color="0000FF"/>
    </w:rPr>
  </w:style>
  <w:style w:type="character" w:customStyle="1" w:styleId="ListParagraphChar">
    <w:name w:val="List Paragraph Char"/>
    <w:basedOn w:val="DefaultParagraphFont"/>
    <w:link w:val="ListParagraph"/>
    <w:uiPriority w:val="34"/>
    <w:qFormat/>
    <w:rsid w:val="00782D12"/>
    <w:rPr>
      <w:sz w:val="24"/>
      <w:szCs w:val="24"/>
    </w:rPr>
  </w:style>
  <w:style w:type="character" w:customStyle="1" w:styleId="normaltextrun">
    <w:name w:val="normaltextrun"/>
    <w:basedOn w:val="DefaultParagraphFont"/>
    <w:rsid w:val="00782D12"/>
  </w:style>
  <w:style w:type="character" w:customStyle="1" w:styleId="eop">
    <w:name w:val="eop"/>
    <w:basedOn w:val="DefaultParagraphFont"/>
    <w:rsid w:val="00782D12"/>
  </w:style>
  <w:style w:type="paragraph" w:customStyle="1" w:styleId="paragraph">
    <w:name w:val="paragraph"/>
    <w:basedOn w:val="Normal"/>
    <w:rsid w:val="00782D12"/>
    <w:pPr>
      <w:spacing w:before="100" w:beforeAutospacing="1" w:after="100" w:afterAutospacing="1"/>
    </w:pPr>
    <w:rPr>
      <w:lang w:val="en-US" w:eastAsia="zh-CN"/>
    </w:rPr>
  </w:style>
  <w:style w:type="character" w:styleId="Mention">
    <w:name w:val="Mention"/>
    <w:basedOn w:val="DefaultParagraphFont"/>
    <w:uiPriority w:val="99"/>
    <w:unhideWhenUsed/>
    <w:rsid w:val="00782D12"/>
    <w:rPr>
      <w:color w:val="2B579A"/>
      <w:shd w:val="clear" w:color="auto" w:fill="E1DFDD"/>
    </w:rPr>
  </w:style>
  <w:style w:type="character" w:styleId="Emphasis">
    <w:name w:val="Emphasis"/>
    <w:basedOn w:val="DefaultParagraphFont"/>
    <w:qFormat/>
    <w:rsid w:val="001E2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9F03-BA41-48F6-A6F3-6AA64DF0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21</Pages>
  <Words>7345</Words>
  <Characters>41612</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CBD/SBI/REC/4/3</dc:subject>
  <dc:creator>SCBD</dc:creator>
  <cp:lastModifiedBy>Mohamed El Sehemawi</cp:lastModifiedBy>
  <cp:revision>71</cp:revision>
  <cp:lastPrinted>2024-08-12T00:17:00Z</cp:lastPrinted>
  <dcterms:created xsi:type="dcterms:W3CDTF">2024-08-09T14:40:00Z</dcterms:created>
  <dcterms:modified xsi:type="dcterms:W3CDTF">2024-08-12T00:20:00Z</dcterms:modified>
</cp:coreProperties>
</file>