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094"/>
        <w:gridCol w:w="1396"/>
        <w:gridCol w:w="1712"/>
      </w:tblGrid>
      <w:tr w:rsidR="00BB0F11" w:rsidRPr="002C4DE4" w14:paraId="0FDC0674" w14:textId="77777777" w:rsidTr="00BB0F11">
        <w:trPr>
          <w:cantSplit/>
          <w:trHeight w:val="1080"/>
        </w:trPr>
        <w:tc>
          <w:tcPr>
            <w:tcW w:w="3364" w:type="pct"/>
            <w:gridSpan w:val="2"/>
            <w:tcBorders>
              <w:top w:val="nil"/>
              <w:left w:val="nil"/>
              <w:bottom w:val="single" w:sz="12" w:space="0" w:color="auto"/>
              <w:right w:val="nil"/>
            </w:tcBorders>
            <w:hideMark/>
          </w:tcPr>
          <w:p w14:paraId="7E5602AA" w14:textId="77777777" w:rsidR="00BB0F11" w:rsidRPr="002C4DE4" w:rsidRDefault="00BB0F11" w:rsidP="005B4CBE">
            <w:pPr>
              <w:keepNext/>
              <w:tabs>
                <w:tab w:val="left" w:pos="720"/>
                <w:tab w:val="right" w:pos="6372"/>
              </w:tabs>
              <w:spacing w:before="120" w:after="0" w:line="240" w:lineRule="auto"/>
              <w:outlineLvl w:val="1"/>
              <w:rPr>
                <w:rFonts w:ascii="Times New Roman" w:eastAsia="Times New Roman" w:hAnsi="Times New Roman" w:cs="Arial"/>
                <w:b/>
                <w:iCs/>
                <w:sz w:val="32"/>
                <w:szCs w:val="32"/>
                <w:lang w:val="en-CA"/>
              </w:rPr>
            </w:pPr>
            <w:bookmarkStart w:id="0" w:name="Meeting"/>
            <w:r w:rsidRPr="00985EF6">
              <w:rPr>
                <w:b/>
                <w:bCs/>
                <w:iCs/>
                <w:noProof/>
                <w:lang w:val="en-GB" w:eastAsia="en-GB"/>
              </w:rPr>
              <w:drawing>
                <wp:anchor distT="0" distB="0" distL="114300" distR="114300" simplePos="0" relativeHeight="251659264" behindDoc="0" locked="0" layoutInCell="1" allowOverlap="1" wp14:anchorId="525C368B" wp14:editId="36A56151">
                  <wp:simplePos x="0" y="0"/>
                  <wp:positionH relativeFrom="column">
                    <wp:posOffset>2945765</wp:posOffset>
                  </wp:positionH>
                  <wp:positionV relativeFrom="paragraph">
                    <wp:posOffset>30480</wp:posOffset>
                  </wp:positionV>
                  <wp:extent cx="2212975" cy="647065"/>
                  <wp:effectExtent l="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4DE4">
              <w:rPr>
                <w:rFonts w:ascii="Arial" w:eastAsia="Times New Roman" w:hAnsi="Arial" w:cs="Arial"/>
                <w:b/>
                <w:sz w:val="32"/>
                <w:szCs w:val="32"/>
                <w:lang w:val="en-CA" w:eastAsia="en-CA"/>
              </w:rPr>
              <w:t>CBD</w:t>
            </w:r>
          </w:p>
        </w:tc>
        <w:tc>
          <w:tcPr>
            <w:tcW w:w="735" w:type="pct"/>
            <w:tcBorders>
              <w:top w:val="nil"/>
              <w:left w:val="nil"/>
              <w:bottom w:val="single" w:sz="12" w:space="0" w:color="auto"/>
              <w:right w:val="nil"/>
            </w:tcBorders>
          </w:tcPr>
          <w:p w14:paraId="44B13B14" w14:textId="77777777" w:rsidR="00BB0F11" w:rsidRPr="002C4DE4" w:rsidRDefault="00BB0F11" w:rsidP="005B4CBE">
            <w:pPr>
              <w:tabs>
                <w:tab w:val="left" w:pos="-720"/>
              </w:tabs>
              <w:suppressAutoHyphens/>
              <w:jc w:val="center"/>
              <w:rPr>
                <w:rFonts w:ascii="Times New Roman" w:eastAsia="Calibri" w:hAnsi="Times New Roman" w:cs="Simplified Arabic"/>
                <w:b/>
                <w:bCs/>
                <w:lang w:bidi="ar-EG"/>
              </w:rPr>
            </w:pPr>
          </w:p>
        </w:tc>
        <w:tc>
          <w:tcPr>
            <w:tcW w:w="900" w:type="pct"/>
            <w:tcBorders>
              <w:top w:val="nil"/>
              <w:left w:val="nil"/>
              <w:bottom w:val="single" w:sz="12" w:space="0" w:color="auto"/>
              <w:right w:val="nil"/>
            </w:tcBorders>
          </w:tcPr>
          <w:p w14:paraId="5E3449E7" w14:textId="77777777" w:rsidR="00BB0F11" w:rsidRPr="002C4DE4" w:rsidRDefault="00BB0F11" w:rsidP="005B4CBE">
            <w:pPr>
              <w:tabs>
                <w:tab w:val="left" w:pos="-720"/>
              </w:tabs>
              <w:suppressAutoHyphens/>
              <w:spacing w:before="120" w:after="0" w:line="240" w:lineRule="auto"/>
              <w:jc w:val="center"/>
              <w:rPr>
                <w:rFonts w:ascii="Times New Roman" w:eastAsia="Calibri" w:hAnsi="Times New Roman" w:cs="Simplified Arabic"/>
              </w:rPr>
            </w:pPr>
            <w:r w:rsidRPr="002C4DE4">
              <w:rPr>
                <w:rFonts w:ascii="Times New Roman" w:eastAsia="Calibri" w:hAnsi="Times New Roman" w:cs="Simplified Arabic"/>
                <w:b/>
                <w:noProof/>
                <w:lang w:val="en-GB" w:eastAsia="en-GB"/>
              </w:rPr>
              <w:drawing>
                <wp:inline distT="0" distB="0" distL="0" distR="0" wp14:anchorId="01932CB5" wp14:editId="0626CBC9">
                  <wp:extent cx="680720" cy="558800"/>
                  <wp:effectExtent l="0" t="0" r="5080" b="0"/>
                  <wp:docPr id="5"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0720" cy="558800"/>
                          </a:xfrm>
                          <a:prstGeom prst="rect">
                            <a:avLst/>
                          </a:prstGeom>
                          <a:noFill/>
                          <a:ln>
                            <a:noFill/>
                          </a:ln>
                        </pic:spPr>
                      </pic:pic>
                    </a:graphicData>
                  </a:graphic>
                </wp:inline>
              </w:drawing>
            </w:r>
          </w:p>
          <w:p w14:paraId="17040261" w14:textId="77777777" w:rsidR="00BB0F11" w:rsidRPr="002C4DE4" w:rsidRDefault="00BB0F11" w:rsidP="005B4CBE">
            <w:pPr>
              <w:tabs>
                <w:tab w:val="left" w:pos="-720"/>
              </w:tabs>
              <w:suppressAutoHyphens/>
              <w:spacing w:after="0" w:line="120" w:lineRule="auto"/>
              <w:rPr>
                <w:rFonts w:ascii="Times New Roman" w:eastAsia="Calibri" w:hAnsi="Times New Roman" w:cs="Simplified Arabic"/>
              </w:rPr>
            </w:pPr>
          </w:p>
        </w:tc>
      </w:tr>
      <w:tr w:rsidR="00BB0F11" w:rsidRPr="002C4DE4" w14:paraId="1ED23430" w14:textId="77777777" w:rsidTr="00BB0F11">
        <w:trPr>
          <w:cantSplit/>
          <w:trHeight w:val="1770"/>
        </w:trPr>
        <w:tc>
          <w:tcPr>
            <w:tcW w:w="2262" w:type="pct"/>
            <w:tcBorders>
              <w:top w:val="nil"/>
              <w:left w:val="nil"/>
              <w:bottom w:val="single" w:sz="24" w:space="0" w:color="auto"/>
              <w:right w:val="nil"/>
            </w:tcBorders>
          </w:tcPr>
          <w:p w14:paraId="06F040FF" w14:textId="77777777" w:rsidR="00BB0F11" w:rsidRPr="002C4DE4" w:rsidRDefault="00BB0F11" w:rsidP="005B4CBE">
            <w:pPr>
              <w:spacing w:after="0" w:line="240" w:lineRule="auto"/>
              <w:rPr>
                <w:rFonts w:ascii="Times New Roman" w:eastAsia="Calibri" w:hAnsi="Times New Roman" w:cs="Times New Roman"/>
              </w:rPr>
            </w:pPr>
            <w:r w:rsidRPr="002C4DE4">
              <w:rPr>
                <w:rFonts w:ascii="Times New Roman" w:eastAsia="Calibri" w:hAnsi="Times New Roman" w:cs="Times New Roman"/>
              </w:rPr>
              <w:t>Distr.</w:t>
            </w:r>
          </w:p>
          <w:p w14:paraId="49FA3A99" w14:textId="77777777" w:rsidR="00BB0F11" w:rsidRPr="002C4DE4" w:rsidRDefault="00BB0F11" w:rsidP="005B4CBE">
            <w:pPr>
              <w:spacing w:after="0" w:line="240" w:lineRule="auto"/>
              <w:rPr>
                <w:rFonts w:ascii="Times New Roman" w:eastAsia="Calibri" w:hAnsi="Times New Roman" w:cs="Times New Roman"/>
                <w:lang w:val="en-GB"/>
              </w:rPr>
            </w:pPr>
            <w:r w:rsidRPr="002C4DE4">
              <w:rPr>
                <w:rFonts w:ascii="Times New Roman" w:eastAsia="Calibri" w:hAnsi="Times New Roman" w:cs="Times New Roman"/>
                <w:lang w:val="en-GB"/>
              </w:rPr>
              <w:t>GENERAL</w:t>
            </w:r>
          </w:p>
          <w:p w14:paraId="1FA6CFC2" w14:textId="77777777" w:rsidR="00BB0F11" w:rsidRPr="002C4DE4" w:rsidRDefault="00BB0F11" w:rsidP="005B4CBE">
            <w:pPr>
              <w:keepNext/>
              <w:tabs>
                <w:tab w:val="left" w:pos="567"/>
              </w:tabs>
              <w:spacing w:after="0" w:line="240" w:lineRule="auto"/>
              <w:outlineLvl w:val="2"/>
              <w:rPr>
                <w:rFonts w:ascii="Times New Roman" w:eastAsia="Times New Roman" w:hAnsi="Times New Roman" w:cs="Times New Roman"/>
                <w:i/>
                <w:iCs/>
                <w:lang w:val="en-CA"/>
              </w:rPr>
            </w:pPr>
          </w:p>
          <w:p w14:paraId="5D7D0696" w14:textId="542CED30" w:rsidR="00BB0F11" w:rsidRPr="002C4DE4" w:rsidRDefault="00B675AF" w:rsidP="00BB0F11">
            <w:pPr>
              <w:suppressLineNumbers/>
              <w:suppressAutoHyphens/>
              <w:kinsoku w:val="0"/>
              <w:overflowPunct w:val="0"/>
              <w:autoSpaceDE w:val="0"/>
              <w:autoSpaceDN w:val="0"/>
              <w:adjustRightInd w:val="0"/>
              <w:snapToGrid w:val="0"/>
              <w:spacing w:after="0" w:line="240" w:lineRule="auto"/>
              <w:rPr>
                <w:rFonts w:ascii="Times New Roman" w:eastAsia="Calibri" w:hAnsi="Times New Roman" w:cs="Times New Roman"/>
                <w:snapToGrid w:val="0"/>
                <w:kern w:val="22"/>
              </w:rPr>
            </w:pPr>
            <w:sdt>
              <w:sdtPr>
                <w:rPr>
                  <w:rFonts w:ascii="Times New Roman" w:eastAsia="YouYuan" w:hAnsi="Times New Roman" w:cs="Times New Roman"/>
                  <w:snapToGrid w:val="0"/>
                  <w:kern w:val="22"/>
                  <w:szCs w:val="24"/>
                  <w:lang w:bidi="ar-EG"/>
                </w:rPr>
                <w:alias w:val="Subject"/>
                <w:id w:val="-473598751"/>
                <w:placeholder>
                  <w:docPart w:val="F093157515B8407F91D18675C302B93F"/>
                </w:placeholder>
                <w:dataBinding w:prefixMappings="xmlns:ns0='http://purl.org/dc/elements/1.1/' xmlns:ns1='http://schemas.openxmlformats.org/package/2006/metadata/core-properties' " w:xpath="/ns1:coreProperties[1]/ns0:subject[1]" w:storeItemID="{6C3C8BC8-F283-45AE-878A-BAB7291924A1}"/>
                <w:text/>
              </w:sdtPr>
              <w:sdtEndPr/>
              <w:sdtContent>
                <w:r w:rsidR="00BB0F11">
                  <w:rPr>
                    <w:rFonts w:ascii="Times New Roman" w:eastAsia="YouYuan" w:hAnsi="Times New Roman" w:cs="Times New Roman"/>
                    <w:snapToGrid w:val="0"/>
                    <w:kern w:val="22"/>
                    <w:szCs w:val="24"/>
                    <w:lang w:bidi="ar-EG"/>
                  </w:rPr>
                  <w:t>CBD/SBI/REC/3/19</w:t>
                </w:r>
              </w:sdtContent>
            </w:sdt>
            <w:r w:rsidR="00BB0F11" w:rsidRPr="002C4DE4">
              <w:rPr>
                <w:rFonts w:ascii="Times New Roman" w:eastAsia="Calibri" w:hAnsi="Times New Roman" w:cs="Times New Roman"/>
                <w:snapToGrid w:val="0"/>
                <w:kern w:val="22"/>
              </w:rPr>
              <w:t xml:space="preserve"> </w:t>
            </w:r>
          </w:p>
          <w:p w14:paraId="2072A2C7" w14:textId="77777777" w:rsidR="00BB0F11" w:rsidRPr="002C4DE4" w:rsidRDefault="00BB0F11" w:rsidP="005B4CBE">
            <w:pPr>
              <w:spacing w:after="0" w:line="240" w:lineRule="auto"/>
              <w:rPr>
                <w:rFonts w:ascii="Times New Roman" w:eastAsia="Calibri" w:hAnsi="Times New Roman" w:cs="Times New Roman"/>
              </w:rPr>
            </w:pPr>
            <w:r w:rsidRPr="002C4DE4">
              <w:rPr>
                <w:rFonts w:ascii="Times New Roman" w:eastAsia="Calibri" w:hAnsi="Times New Roman" w:cs="Times New Roman"/>
                <w:snapToGrid w:val="0"/>
                <w:kern w:val="22"/>
              </w:rPr>
              <w:t>28 March 2022</w:t>
            </w:r>
          </w:p>
          <w:p w14:paraId="68DB708D" w14:textId="77777777" w:rsidR="00BB0F11" w:rsidRPr="002C4DE4" w:rsidRDefault="00BB0F11" w:rsidP="005B4CBE">
            <w:pPr>
              <w:keepNext/>
              <w:tabs>
                <w:tab w:val="left" w:pos="-720"/>
              </w:tabs>
              <w:suppressAutoHyphens/>
              <w:spacing w:after="0" w:line="240" w:lineRule="auto"/>
              <w:outlineLvl w:val="4"/>
              <w:rPr>
                <w:rFonts w:ascii="Times New Roman" w:eastAsia="Times New Roman" w:hAnsi="Times New Roman" w:cs="Times New Roman"/>
                <w:b/>
                <w:i/>
                <w:lang w:val="en-CA"/>
              </w:rPr>
            </w:pPr>
          </w:p>
          <w:p w14:paraId="4579BD45" w14:textId="77777777" w:rsidR="00BB0F11" w:rsidRPr="002C4DE4" w:rsidRDefault="00BB0F11" w:rsidP="005B4CBE">
            <w:pPr>
              <w:keepNext/>
              <w:tabs>
                <w:tab w:val="left" w:pos="-720"/>
              </w:tabs>
              <w:suppressAutoHyphens/>
              <w:spacing w:after="0" w:line="240" w:lineRule="auto"/>
              <w:outlineLvl w:val="4"/>
              <w:rPr>
                <w:rFonts w:ascii="Times New Roman" w:eastAsia="Times New Roman" w:hAnsi="Times New Roman" w:cs="Times New Roman"/>
                <w:bCs/>
                <w:iCs/>
                <w:lang w:val="en-CA"/>
              </w:rPr>
            </w:pPr>
            <w:r w:rsidRPr="002C4DE4">
              <w:rPr>
                <w:rFonts w:ascii="Times New Roman" w:eastAsia="Times New Roman" w:hAnsi="Times New Roman" w:cs="Times New Roman"/>
                <w:bCs/>
                <w:iCs/>
                <w:lang w:val="en-CA"/>
              </w:rPr>
              <w:t>ARABIC</w:t>
            </w:r>
          </w:p>
          <w:p w14:paraId="6A5ED70E" w14:textId="77777777" w:rsidR="00BB0F11" w:rsidRPr="002C4DE4" w:rsidRDefault="00BB0F11" w:rsidP="005B4CBE">
            <w:pPr>
              <w:tabs>
                <w:tab w:val="left" w:pos="-720"/>
              </w:tabs>
              <w:suppressAutoHyphens/>
              <w:spacing w:after="0" w:line="240" w:lineRule="auto"/>
              <w:rPr>
                <w:rFonts w:ascii="Times New Roman" w:eastAsia="Calibri" w:hAnsi="Times New Roman" w:cs="Simplified Arabic"/>
              </w:rPr>
            </w:pPr>
            <w:r w:rsidRPr="002C4DE4">
              <w:rPr>
                <w:rFonts w:ascii="Times New Roman" w:eastAsia="Calibri" w:hAnsi="Times New Roman" w:cs="Times New Roman"/>
              </w:rPr>
              <w:t xml:space="preserve">ORIGINAL: ENGLISH </w:t>
            </w:r>
          </w:p>
        </w:tc>
        <w:tc>
          <w:tcPr>
            <w:tcW w:w="2738" w:type="pct"/>
            <w:gridSpan w:val="3"/>
            <w:tcBorders>
              <w:top w:val="nil"/>
              <w:left w:val="nil"/>
              <w:bottom w:val="single" w:sz="24" w:space="0" w:color="auto"/>
              <w:right w:val="nil"/>
            </w:tcBorders>
            <w:hideMark/>
          </w:tcPr>
          <w:p w14:paraId="536D2FDE" w14:textId="77777777" w:rsidR="00BB0F11" w:rsidRPr="002C4DE4" w:rsidRDefault="00BB0F11" w:rsidP="005B4CBE">
            <w:pPr>
              <w:tabs>
                <w:tab w:val="left" w:pos="-720"/>
              </w:tabs>
              <w:suppressAutoHyphens/>
              <w:spacing w:before="120"/>
              <w:rPr>
                <w:rFonts w:ascii="Times New Roman" w:eastAsia="Calibri" w:hAnsi="Times New Roman" w:cs="Simplified Arabic"/>
                <w:lang w:bidi="ar-EG"/>
              </w:rPr>
            </w:pPr>
            <w:r w:rsidRPr="002C4DE4">
              <w:rPr>
                <w:rFonts w:ascii="Times New Roman" w:eastAsia="Calibri" w:hAnsi="Times New Roman" w:cs="Simplified Arabic"/>
                <w:b/>
                <w:bCs/>
                <w:noProof/>
                <w:sz w:val="36"/>
                <w:szCs w:val="36"/>
                <w:lang w:val="en-GB" w:eastAsia="en-GB"/>
              </w:rPr>
              <w:drawing>
                <wp:inline distT="0" distB="0" distL="0" distR="0" wp14:anchorId="1964A20F" wp14:editId="44A9D5B9">
                  <wp:extent cx="2560320" cy="1026160"/>
                  <wp:effectExtent l="0" t="0" r="0" b="2540"/>
                  <wp:docPr id="4"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6160"/>
                          </a:xfrm>
                          <a:prstGeom prst="rect">
                            <a:avLst/>
                          </a:prstGeom>
                          <a:noFill/>
                          <a:ln>
                            <a:noFill/>
                          </a:ln>
                        </pic:spPr>
                      </pic:pic>
                    </a:graphicData>
                  </a:graphic>
                </wp:inline>
              </w:drawing>
            </w:r>
          </w:p>
        </w:tc>
      </w:tr>
    </w:tbl>
    <w:bookmarkEnd w:id="0"/>
    <w:p w14:paraId="0128D56E" w14:textId="77777777" w:rsidR="00BB0F11" w:rsidRPr="002C4DE4" w:rsidRDefault="00BB0F11" w:rsidP="00BB0F11">
      <w:pPr>
        <w:bidi/>
        <w:spacing w:after="0" w:line="216" w:lineRule="auto"/>
        <w:jc w:val="both"/>
        <w:rPr>
          <w:rFonts w:ascii="Times New Roman" w:eastAsia="YouYuan" w:hAnsi="Times New Roman" w:cs="Simplified Arabic"/>
          <w:b/>
          <w:bCs/>
          <w:kern w:val="2"/>
          <w:szCs w:val="24"/>
          <w:rtl/>
          <w:lang w:bidi="ar-EG"/>
        </w:rPr>
      </w:pPr>
      <w:r w:rsidRPr="002C4DE4">
        <w:rPr>
          <w:rFonts w:ascii="Times New Roman" w:eastAsia="YouYuan" w:hAnsi="Times New Roman" w:cs="Simplified Arabic" w:hint="cs"/>
          <w:b/>
          <w:bCs/>
          <w:kern w:val="2"/>
          <w:szCs w:val="24"/>
          <w:rtl/>
          <w:lang w:bidi="ar-EG"/>
        </w:rPr>
        <w:t>الهيئة الفرعية للتنفيذ</w:t>
      </w:r>
    </w:p>
    <w:p w14:paraId="16909516" w14:textId="77777777" w:rsidR="00BB0F11" w:rsidRPr="002C4DE4" w:rsidRDefault="00BB0F11" w:rsidP="00BB0F11">
      <w:pPr>
        <w:bidi/>
        <w:spacing w:after="0" w:line="216" w:lineRule="auto"/>
        <w:jc w:val="both"/>
        <w:rPr>
          <w:rFonts w:ascii="Times New Roman" w:eastAsia="YouYuan" w:hAnsi="Times New Roman" w:cs="Simplified Arabic"/>
          <w:kern w:val="2"/>
          <w:szCs w:val="24"/>
          <w:rtl/>
          <w:lang w:bidi="ar-EG"/>
        </w:rPr>
      </w:pPr>
      <w:r w:rsidRPr="002C4DE4">
        <w:rPr>
          <w:rFonts w:ascii="Times New Roman" w:eastAsia="YouYuan" w:hAnsi="Times New Roman" w:cs="Simplified Arabic" w:hint="cs"/>
          <w:kern w:val="2"/>
          <w:szCs w:val="24"/>
          <w:rtl/>
          <w:lang w:bidi="ar-EG"/>
        </w:rPr>
        <w:t>الاجتماع الثالث</w:t>
      </w:r>
    </w:p>
    <w:p w14:paraId="43B42258" w14:textId="77777777" w:rsidR="00BB0F11" w:rsidRPr="002C4DE4" w:rsidRDefault="00BB0F11" w:rsidP="00BB0F11">
      <w:pPr>
        <w:bidi/>
        <w:spacing w:after="0" w:line="216" w:lineRule="auto"/>
        <w:ind w:right="4536"/>
        <w:jc w:val="both"/>
        <w:rPr>
          <w:rFonts w:ascii="Times New Roman" w:eastAsia="YouYuan" w:hAnsi="Times New Roman" w:cs="Simplified Arabic"/>
          <w:kern w:val="2"/>
          <w:szCs w:val="24"/>
          <w:rtl/>
          <w:lang w:bidi="ar-EG"/>
        </w:rPr>
      </w:pPr>
      <w:r w:rsidRPr="002C4DE4">
        <w:rPr>
          <w:rFonts w:ascii="Times New Roman" w:eastAsia="YouYuan" w:hAnsi="Times New Roman" w:cs="Simplified Arabic" w:hint="cs"/>
          <w:kern w:val="2"/>
          <w:szCs w:val="24"/>
          <w:rtl/>
          <w:lang w:bidi="ar-EG"/>
        </w:rPr>
        <w:t>عبر الإنترنت، من 16 مايو/أيار إلى 13 يونيو/حزيران 2021؛ وجنيف، سويسرا، 14</w:t>
      </w:r>
      <w:r w:rsidRPr="002C4DE4">
        <w:rPr>
          <w:rFonts w:ascii="Times New Roman" w:eastAsia="YouYuan" w:hAnsi="Times New Roman" w:cs="Simplified Arabic"/>
          <w:kern w:val="2"/>
          <w:szCs w:val="24"/>
          <w:rtl/>
          <w:lang w:bidi="ar-EG"/>
        </w:rPr>
        <w:noBreakHyphen/>
      </w:r>
      <w:r w:rsidRPr="002C4DE4">
        <w:rPr>
          <w:rFonts w:ascii="Times New Roman" w:eastAsia="YouYuan" w:hAnsi="Times New Roman" w:cs="Simplified Arabic" w:hint="cs"/>
          <w:kern w:val="2"/>
          <w:szCs w:val="24"/>
          <w:rtl/>
          <w:lang w:bidi="ar-EG"/>
        </w:rPr>
        <w:t>29 مارس/آذار 2022</w:t>
      </w:r>
    </w:p>
    <w:p w14:paraId="70965588" w14:textId="1EA7EE6C" w:rsidR="00BB0F11" w:rsidRPr="002C4DE4" w:rsidRDefault="00BB0F11" w:rsidP="00762455">
      <w:pPr>
        <w:bidi/>
        <w:spacing w:after="0" w:line="216" w:lineRule="auto"/>
        <w:jc w:val="both"/>
        <w:rPr>
          <w:rFonts w:ascii="Times New Roman" w:eastAsia="YouYuan" w:hAnsi="Times New Roman" w:cs="Simplified Arabic"/>
          <w:kern w:val="2"/>
          <w:szCs w:val="24"/>
          <w:rtl/>
          <w:lang w:bidi="ar-EG"/>
        </w:rPr>
      </w:pPr>
      <w:r w:rsidRPr="002C4DE4">
        <w:rPr>
          <w:rFonts w:ascii="Times New Roman" w:eastAsia="YouYuan" w:hAnsi="Times New Roman" w:cs="Simplified Arabic" w:hint="cs"/>
          <w:kern w:val="2"/>
          <w:szCs w:val="24"/>
          <w:rtl/>
          <w:lang w:bidi="ar-EG"/>
        </w:rPr>
        <w:t xml:space="preserve">البند </w:t>
      </w:r>
      <w:r w:rsidR="00762455">
        <w:rPr>
          <w:rFonts w:ascii="Times New Roman" w:eastAsia="YouYuan" w:hAnsi="Times New Roman" w:cs="Simplified Arabic"/>
          <w:kern w:val="2"/>
          <w:szCs w:val="24"/>
          <w:lang w:bidi="ar-EG"/>
        </w:rPr>
        <w:t>15</w:t>
      </w:r>
      <w:r w:rsidRPr="002C4DE4">
        <w:rPr>
          <w:rFonts w:ascii="Times New Roman" w:eastAsia="YouYuan" w:hAnsi="Times New Roman" w:cs="Simplified Arabic" w:hint="cs"/>
          <w:kern w:val="2"/>
          <w:szCs w:val="24"/>
          <w:rtl/>
          <w:lang w:bidi="ar-EG"/>
        </w:rPr>
        <w:t xml:space="preserve"> من جدول الأعمال</w:t>
      </w:r>
    </w:p>
    <w:p w14:paraId="7197644D" w14:textId="6DF5F477" w:rsidR="00BD77BA" w:rsidRDefault="00BD77BA" w:rsidP="00BD77BA">
      <w:pPr>
        <w:bidi/>
        <w:spacing w:after="0" w:line="216" w:lineRule="auto"/>
        <w:rPr>
          <w:rFonts w:ascii="Simplified Arabic" w:hAnsi="Simplified Arabic" w:cs="Simplified Arabic"/>
          <w:sz w:val="24"/>
          <w:szCs w:val="24"/>
          <w:rtl/>
          <w:lang w:bidi="ar-EG"/>
        </w:rPr>
      </w:pPr>
    </w:p>
    <w:p w14:paraId="6E2DDD08" w14:textId="77777777" w:rsidR="00BB0F11" w:rsidRPr="008F1318" w:rsidRDefault="00BB0F11" w:rsidP="00BB0F11">
      <w:pPr>
        <w:kinsoku w:val="0"/>
        <w:overflowPunct w:val="0"/>
        <w:autoSpaceDE w:val="0"/>
        <w:autoSpaceDN w:val="0"/>
        <w:bidi/>
        <w:spacing w:after="120" w:line="216" w:lineRule="auto"/>
        <w:jc w:val="center"/>
        <w:outlineLvl w:val="0"/>
        <w:rPr>
          <w:rFonts w:ascii="Times New Roman" w:eastAsia="Times New Roman" w:hAnsi="Times New Roman" w:cs="Simplified Arabic"/>
          <w:bCs/>
          <w:kern w:val="32"/>
          <w:sz w:val="28"/>
          <w:szCs w:val="28"/>
          <w:rtl/>
        </w:rPr>
      </w:pPr>
      <w:r w:rsidRPr="008F1318">
        <w:rPr>
          <w:rFonts w:ascii="Times New Roman" w:eastAsia="Times New Roman" w:hAnsi="Times New Roman" w:cs="Simplified Arabic" w:hint="cs"/>
          <w:bCs/>
          <w:kern w:val="32"/>
          <w:sz w:val="28"/>
          <w:szCs w:val="28"/>
          <w:rtl/>
        </w:rPr>
        <w:t>توصية اعتمدتها الهيئة الفرعية للتنفيذ</w:t>
      </w:r>
    </w:p>
    <w:p w14:paraId="48ACD5E3" w14:textId="3A9FD648" w:rsidR="00BB0F11" w:rsidRPr="0077372B" w:rsidRDefault="00BB0F11" w:rsidP="00BB0F11">
      <w:pPr>
        <w:bidi/>
        <w:spacing w:after="120" w:line="216" w:lineRule="auto"/>
        <w:ind w:firstLine="4"/>
        <w:jc w:val="center"/>
        <w:rPr>
          <w:rFonts w:ascii="Times New Roman" w:eastAsia="YouYuan" w:hAnsi="Times New Roman" w:cs="Simplified Arabic"/>
          <w:b/>
          <w:bCs/>
          <w:kern w:val="2"/>
          <w:sz w:val="24"/>
          <w:szCs w:val="24"/>
          <w:rtl/>
          <w:lang w:val="en-CA" w:bidi="ar-EG"/>
        </w:rPr>
      </w:pPr>
      <w:r>
        <w:rPr>
          <w:rFonts w:ascii="Times New Roman" w:eastAsia="YouYuan" w:hAnsi="Times New Roman" w:cs="Simplified Arabic" w:hint="cs"/>
          <w:b/>
          <w:bCs/>
          <w:kern w:val="2"/>
          <w:sz w:val="24"/>
          <w:szCs w:val="24"/>
          <w:rtl/>
          <w:lang w:val="en-CA" w:bidi="ar-EG"/>
        </w:rPr>
        <w:t>3/</w:t>
      </w:r>
      <w:r>
        <w:rPr>
          <w:rFonts w:ascii="Times New Roman" w:eastAsia="YouYuan" w:hAnsi="Times New Roman" w:cs="Simplified Arabic"/>
          <w:b/>
          <w:bCs/>
          <w:kern w:val="2"/>
          <w:sz w:val="24"/>
          <w:szCs w:val="24"/>
          <w:lang w:val="en-CA" w:bidi="ar-EG"/>
        </w:rPr>
        <w:t>19</w:t>
      </w:r>
      <w:r>
        <w:rPr>
          <w:rFonts w:ascii="Times New Roman" w:eastAsia="YouYuan" w:hAnsi="Times New Roman" w:cs="Simplified Arabic" w:hint="cs"/>
          <w:b/>
          <w:bCs/>
          <w:kern w:val="2"/>
          <w:sz w:val="24"/>
          <w:szCs w:val="24"/>
          <w:rtl/>
          <w:lang w:val="en-CA" w:bidi="ar-EG"/>
        </w:rPr>
        <w:t>-</w:t>
      </w:r>
      <w:r>
        <w:rPr>
          <w:rFonts w:ascii="Times New Roman" w:eastAsia="YouYuan" w:hAnsi="Times New Roman" w:cs="Simplified Arabic"/>
          <w:b/>
          <w:bCs/>
          <w:kern w:val="2"/>
          <w:sz w:val="24"/>
          <w:szCs w:val="24"/>
          <w:rtl/>
          <w:lang w:val="en-CA" w:bidi="ar-EG"/>
        </w:rPr>
        <w:tab/>
      </w:r>
      <w:r>
        <w:rPr>
          <w:rFonts w:ascii="Times New Roman" w:eastAsia="YouYuan" w:hAnsi="Times New Roman" w:cs="Simplified Arabic" w:hint="cs"/>
          <w:b/>
          <w:bCs/>
          <w:kern w:val="2"/>
          <w:sz w:val="24"/>
          <w:szCs w:val="24"/>
          <w:rtl/>
          <w:lang w:val="en-CA" w:bidi="ar-EG"/>
        </w:rPr>
        <w:t>تواتر الاجتماعات</w:t>
      </w:r>
    </w:p>
    <w:p w14:paraId="13DEDD00" w14:textId="77777777" w:rsidR="00AD50CA" w:rsidRPr="00BB0F11" w:rsidRDefault="00AD50CA" w:rsidP="00A65A24">
      <w:pPr>
        <w:bidi/>
        <w:spacing w:after="120" w:line="216" w:lineRule="auto"/>
        <w:ind w:firstLine="720"/>
        <w:jc w:val="both"/>
        <w:rPr>
          <w:rFonts w:ascii="Times New Roman" w:hAnsi="Times New Roman" w:cs="Simplified Arabic"/>
          <w:i/>
          <w:iCs/>
          <w:szCs w:val="24"/>
          <w:rtl/>
          <w:lang w:val="en-GB" w:bidi="ar-EG"/>
        </w:rPr>
      </w:pPr>
      <w:r w:rsidRPr="00BB0F11">
        <w:rPr>
          <w:rFonts w:ascii="Times New Roman" w:hAnsi="Times New Roman" w:cs="Simplified Arabic" w:hint="cs"/>
          <w:i/>
          <w:iCs/>
          <w:szCs w:val="24"/>
          <w:rtl/>
          <w:lang w:val="en-GB" w:bidi="ar-EG"/>
        </w:rPr>
        <w:t>إن الهيئة الفرعية للتنفيذ،</w:t>
      </w:r>
    </w:p>
    <w:p w14:paraId="67D0FAD3" w14:textId="77777777" w:rsidR="007A5486" w:rsidRPr="00BB0F11" w:rsidRDefault="00317997" w:rsidP="00AD50CA">
      <w:pPr>
        <w:bidi/>
        <w:spacing w:after="120" w:line="216" w:lineRule="auto"/>
        <w:ind w:firstLine="720"/>
        <w:jc w:val="both"/>
        <w:rPr>
          <w:rFonts w:ascii="Times New Roman" w:hAnsi="Times New Roman" w:cs="Simplified Arabic"/>
          <w:szCs w:val="24"/>
          <w:rtl/>
          <w:lang w:val="en-GB" w:bidi="ar-EG"/>
        </w:rPr>
      </w:pPr>
      <w:r w:rsidRPr="00BB0F11">
        <w:rPr>
          <w:rFonts w:ascii="Times New Roman" w:hAnsi="Times New Roman" w:cs="Simplified Arabic" w:hint="cs"/>
          <w:i/>
          <w:iCs/>
          <w:szCs w:val="24"/>
          <w:rtl/>
          <w:lang w:val="en-GB" w:bidi="ar-EG"/>
        </w:rPr>
        <w:t>توصي</w:t>
      </w:r>
      <w:r w:rsidR="007A5486" w:rsidRPr="00BB0F11">
        <w:rPr>
          <w:rFonts w:ascii="Times New Roman" w:hAnsi="Times New Roman" w:cs="Simplified Arabic" w:hint="cs"/>
          <w:i/>
          <w:iCs/>
          <w:szCs w:val="24"/>
          <w:rtl/>
          <w:lang w:val="en-GB" w:bidi="ar-EG"/>
        </w:rPr>
        <w:t xml:space="preserve"> </w:t>
      </w:r>
      <w:r w:rsidR="00AD50CA" w:rsidRPr="00BB0F11">
        <w:rPr>
          <w:rFonts w:ascii="Times New Roman" w:hAnsi="Times New Roman" w:cs="Simplified Arabic" w:hint="cs"/>
          <w:szCs w:val="24"/>
          <w:rtl/>
          <w:lang w:val="en-GB" w:bidi="ar-EG"/>
        </w:rPr>
        <w:t xml:space="preserve">بأن يعتمد </w:t>
      </w:r>
      <w:r w:rsidRPr="00BB0F11">
        <w:rPr>
          <w:rFonts w:ascii="Times New Roman" w:hAnsi="Times New Roman" w:cs="Simplified Arabic" w:hint="cs"/>
          <w:szCs w:val="24"/>
          <w:rtl/>
          <w:lang w:val="en-GB" w:bidi="ar-EG"/>
        </w:rPr>
        <w:t xml:space="preserve">مؤتمر الأطراف في اجتماعه الخامس عشر </w:t>
      </w:r>
      <w:r w:rsidR="00AD50CA" w:rsidRPr="00BB0F11">
        <w:rPr>
          <w:rFonts w:ascii="Times New Roman" w:hAnsi="Times New Roman" w:cs="Simplified Arabic" w:hint="cs"/>
          <w:szCs w:val="24"/>
          <w:rtl/>
        </w:rPr>
        <w:t xml:space="preserve">مقررا </w:t>
      </w:r>
      <w:r w:rsidRPr="00BB0F11">
        <w:rPr>
          <w:rFonts w:ascii="Times New Roman" w:hAnsi="Times New Roman" w:cs="Simplified Arabic"/>
          <w:szCs w:val="24"/>
          <w:rtl/>
        </w:rPr>
        <w:t>على غرار ما يلي</w:t>
      </w:r>
      <w:r w:rsidRPr="00BB0F11">
        <w:rPr>
          <w:rFonts w:ascii="Times New Roman" w:hAnsi="Times New Roman" w:cs="Simplified Arabic" w:hint="cs"/>
          <w:szCs w:val="24"/>
          <w:rtl/>
        </w:rPr>
        <w:t>:</w:t>
      </w:r>
    </w:p>
    <w:p w14:paraId="573368D6" w14:textId="77777777" w:rsidR="00317997" w:rsidRPr="00BB0F11" w:rsidRDefault="00317997" w:rsidP="00BB0F11">
      <w:pPr>
        <w:bidi/>
        <w:spacing w:after="120" w:line="216" w:lineRule="auto"/>
        <w:ind w:left="720" w:firstLine="720"/>
        <w:jc w:val="both"/>
        <w:rPr>
          <w:rFonts w:ascii="Times New Roman" w:hAnsi="Times New Roman" w:cs="Simplified Arabic"/>
          <w:i/>
          <w:iCs/>
          <w:szCs w:val="24"/>
          <w:rtl/>
          <w:lang w:val="en-GB" w:bidi="ar-EG"/>
        </w:rPr>
      </w:pPr>
      <w:r w:rsidRPr="00BB0F11">
        <w:rPr>
          <w:rFonts w:ascii="Times New Roman" w:hAnsi="Times New Roman" w:cs="Simplified Arabic" w:hint="cs"/>
          <w:i/>
          <w:iCs/>
          <w:szCs w:val="24"/>
          <w:rtl/>
          <w:lang w:val="en-GB" w:bidi="ar-EG"/>
        </w:rPr>
        <w:t>إ</w:t>
      </w:r>
      <w:bookmarkStart w:id="1" w:name="_GoBack"/>
      <w:bookmarkEnd w:id="1"/>
      <w:r w:rsidRPr="00BB0F11">
        <w:rPr>
          <w:rFonts w:ascii="Times New Roman" w:hAnsi="Times New Roman" w:cs="Simplified Arabic" w:hint="cs"/>
          <w:i/>
          <w:iCs/>
          <w:szCs w:val="24"/>
          <w:rtl/>
          <w:lang w:val="en-GB" w:bidi="ar-EG"/>
        </w:rPr>
        <w:t>ن مؤتمر الأطراف،</w:t>
      </w:r>
    </w:p>
    <w:p w14:paraId="568209E8" w14:textId="3C020B61" w:rsidR="00AB4848" w:rsidRPr="00BB0F11" w:rsidRDefault="00BB0F11" w:rsidP="00BB0F11">
      <w:pPr>
        <w:bidi/>
        <w:spacing w:after="120" w:line="216" w:lineRule="auto"/>
        <w:ind w:left="720" w:firstLine="720"/>
        <w:jc w:val="both"/>
        <w:rPr>
          <w:rFonts w:ascii="Times New Roman" w:hAnsi="Times New Roman" w:cs="Simplified Arabic"/>
          <w:szCs w:val="24"/>
          <w:rtl/>
          <w:lang w:val="en-GB" w:bidi="ar-EG"/>
        </w:rPr>
      </w:pPr>
      <w:r w:rsidRPr="00BB0F11">
        <w:rPr>
          <w:rFonts w:ascii="Times New Roman" w:hAnsi="Times New Roman" w:cs="Simplified Arabic" w:hint="cs"/>
          <w:szCs w:val="24"/>
          <w:rtl/>
          <w:lang w:val="en-GB" w:bidi="ar-EG"/>
        </w:rPr>
        <w:t>[</w:t>
      </w:r>
      <w:r w:rsidR="00AD50CA" w:rsidRPr="00BB0F11">
        <w:rPr>
          <w:rFonts w:ascii="Times New Roman" w:hAnsi="Times New Roman" w:cs="Simplified Arabic" w:hint="cs"/>
          <w:i/>
          <w:iCs/>
          <w:szCs w:val="24"/>
          <w:rtl/>
          <w:lang w:val="en-GB" w:bidi="ar-EG"/>
        </w:rPr>
        <w:t>يقرر</w:t>
      </w:r>
      <w:r>
        <w:rPr>
          <w:rFonts w:ascii="Times New Roman" w:hAnsi="Times New Roman" w:cs="Simplified Arabic" w:hint="cs"/>
          <w:szCs w:val="24"/>
          <w:rtl/>
          <w:lang w:val="en-GB"/>
        </w:rPr>
        <w:t xml:space="preserve"> أن</w:t>
      </w:r>
      <w:r w:rsidR="00AD50CA" w:rsidRPr="00BB0F11">
        <w:rPr>
          <w:rFonts w:ascii="Times New Roman" w:hAnsi="Times New Roman" w:cs="Simplified Arabic" w:hint="cs"/>
          <w:szCs w:val="24"/>
          <w:rtl/>
          <w:lang w:val="en-GB"/>
        </w:rPr>
        <w:t xml:space="preserve"> بعد الاجتماع الخامس عشر لمؤتمر الأطراف، ستعقد اجتماعات مؤتمر الأطراف مرة كل سنتين ما لم يقرر مؤتمر الأطراف خلاف ذلك.</w:t>
      </w:r>
      <w:r w:rsidR="00AB4848" w:rsidRPr="00BB0F11">
        <w:rPr>
          <w:rFonts w:ascii="Times New Roman" w:hAnsi="Times New Roman" w:cs="Simplified Arabic" w:hint="cs"/>
          <w:szCs w:val="24"/>
          <w:rtl/>
          <w:lang w:val="en-GB"/>
        </w:rPr>
        <w:t>]</w:t>
      </w:r>
    </w:p>
    <w:p w14:paraId="2FA5AD1B" w14:textId="55C2F9E6" w:rsidR="006804F0" w:rsidRPr="006804F0" w:rsidRDefault="006804F0" w:rsidP="00AB4848">
      <w:pPr>
        <w:bidi/>
        <w:spacing w:after="120" w:line="216" w:lineRule="auto"/>
        <w:jc w:val="center"/>
        <w:rPr>
          <w:rFonts w:ascii="Simplified Arabic" w:hAnsi="Simplified Arabic" w:cs="Simplified Arabic"/>
          <w:rtl/>
          <w:lang w:val="en-GB" w:bidi="ar-EG"/>
        </w:rPr>
      </w:pPr>
      <w:r>
        <w:rPr>
          <w:rFonts w:ascii="Simplified Arabic" w:hAnsi="Simplified Arabic" w:cs="Simplified Arabic" w:hint="cs"/>
          <w:rtl/>
          <w:lang w:val="en-GB" w:bidi="ar-EG"/>
        </w:rPr>
        <w:t>_____________</w:t>
      </w:r>
    </w:p>
    <w:sectPr w:rsidR="006804F0" w:rsidRPr="006804F0" w:rsidSect="001F3F5F">
      <w:headerReference w:type="even" r:id="rId11"/>
      <w:headerReference w:type="default" r:id="rId12"/>
      <w:pgSz w:w="12240" w:h="15840" w:code="1"/>
      <w:pgMar w:top="1440" w:right="1440" w:bottom="1440"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8094" w14:textId="77777777" w:rsidR="00B675AF" w:rsidRDefault="00B675AF" w:rsidP="00BD77BA">
      <w:pPr>
        <w:spacing w:after="0" w:line="240" w:lineRule="auto"/>
      </w:pPr>
      <w:r>
        <w:separator/>
      </w:r>
    </w:p>
  </w:endnote>
  <w:endnote w:type="continuationSeparator" w:id="0">
    <w:p w14:paraId="60D564B0" w14:textId="77777777" w:rsidR="00B675AF" w:rsidRDefault="00B675AF" w:rsidP="00BD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BA52C" w14:textId="77777777" w:rsidR="00B675AF" w:rsidRDefault="00B675AF" w:rsidP="00BD77BA">
      <w:pPr>
        <w:bidi/>
        <w:spacing w:after="0" w:line="240" w:lineRule="auto"/>
      </w:pPr>
      <w:r>
        <w:separator/>
      </w:r>
    </w:p>
  </w:footnote>
  <w:footnote w:type="continuationSeparator" w:id="0">
    <w:p w14:paraId="38E033B6" w14:textId="77777777" w:rsidR="00B675AF" w:rsidRDefault="00B675AF" w:rsidP="00BD7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9C64" w14:textId="0248D210" w:rsidR="00AB4848" w:rsidRDefault="00B675AF" w:rsidP="00AB4848">
    <w:pPr>
      <w:pStyle w:val="Header"/>
      <w:kinsoku w:val="0"/>
      <w:overflowPunct w:val="0"/>
      <w:autoSpaceDE w:val="0"/>
      <w:autoSpaceDN w:val="0"/>
      <w:jc w:val="right"/>
      <w:rPr>
        <w:rFonts w:ascii="Times New Roman" w:hAnsi="Times New Roman" w:cs="Times New Roman"/>
        <w:rtl/>
        <w:lang w:val="en-GB" w:bidi="ar-EG"/>
      </w:rPr>
    </w:pPr>
    <w:sdt>
      <w:sdtPr>
        <w:rPr>
          <w:rFonts w:ascii="Times New Roman" w:hAnsi="Times New Roman" w:cs="Times New Roman"/>
          <w:lang w:bidi="ar-EG"/>
        </w:rPr>
        <w:alias w:val="Subject"/>
        <w:tag w:val=""/>
        <w:id w:val="398796176"/>
        <w:placeholder>
          <w:docPart w:val="B1EF4E4215D24D00976C904656D65DEF"/>
        </w:placeholder>
        <w:dataBinding w:prefixMappings="xmlns:ns0='http://purl.org/dc/elements/1.1/' xmlns:ns1='http://schemas.openxmlformats.org/package/2006/metadata/core-properties' " w:xpath="/ns1:coreProperties[1]/ns0:subject[1]" w:storeItemID="{6C3C8BC8-F283-45AE-878A-BAB7291924A1}"/>
        <w:text/>
      </w:sdtPr>
      <w:sdtEndPr/>
      <w:sdtContent>
        <w:r w:rsidR="00BB0F11">
          <w:rPr>
            <w:rFonts w:ascii="Times New Roman" w:hAnsi="Times New Roman" w:cs="Times New Roman"/>
            <w:lang w:bidi="ar-EG"/>
          </w:rPr>
          <w:t>CBD/SBI/REC/3/19</w:t>
        </w:r>
      </w:sdtContent>
    </w:sdt>
    <w:r w:rsidR="00AB4848" w:rsidRPr="00AB4848">
      <w:rPr>
        <w:rFonts w:ascii="Times New Roman" w:hAnsi="Times New Roman" w:cs="Times New Roman"/>
        <w:lang w:val="en-GB" w:bidi="ar-EG"/>
      </w:rPr>
      <w:t xml:space="preserve"> </w:t>
    </w:r>
  </w:p>
  <w:p w14:paraId="3881185A" w14:textId="47DC5D43" w:rsidR="00A045DF" w:rsidRDefault="00255F8F" w:rsidP="00AB4848">
    <w:pPr>
      <w:pStyle w:val="Header"/>
      <w:kinsoku w:val="0"/>
      <w:overflowPunct w:val="0"/>
      <w:autoSpaceDE w:val="0"/>
      <w:autoSpaceDN w:val="0"/>
      <w:jc w:val="right"/>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3803E0"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3803E0" w:rsidRPr="00255F8F">
      <w:rPr>
        <w:rFonts w:ascii="Times New Roman" w:hAnsi="Times New Roman" w:cs="Times New Roman"/>
        <w:noProof/>
        <w:kern w:val="22"/>
      </w:rPr>
      <w:fldChar w:fldCharType="separate"/>
    </w:r>
    <w:r w:rsidR="00AD50CA" w:rsidRPr="00AD50CA">
      <w:rPr>
        <w:rFonts w:ascii="Times New Roman" w:hAnsi="Times New Roman" w:cs="Times New Roman"/>
        <w:noProof/>
        <w:kern w:val="22"/>
      </w:rPr>
      <w:t>4</w:t>
    </w:r>
    <w:r w:rsidR="003803E0" w:rsidRPr="00255F8F">
      <w:rPr>
        <w:rFonts w:ascii="Times New Roman" w:hAnsi="Times New Roman" w:cs="Times New Roman"/>
        <w:noProof/>
        <w:kern w:val="22"/>
      </w:rPr>
      <w:fldChar w:fldCharType="end"/>
    </w:r>
  </w:p>
  <w:p w14:paraId="4B900265" w14:textId="77777777" w:rsidR="00BC5CEB" w:rsidRDefault="00BC5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CD46" w14:textId="66E31DB0" w:rsidR="001A3FE8" w:rsidRDefault="00B675AF" w:rsidP="00AB4848">
    <w:pPr>
      <w:pStyle w:val="Header"/>
      <w:kinsoku w:val="0"/>
      <w:overflowPunct w:val="0"/>
      <w:autoSpaceDE w:val="0"/>
      <w:autoSpaceDN w:val="0"/>
      <w:rPr>
        <w:rFonts w:ascii="Times New Roman" w:hAnsi="Times New Roman" w:cs="Times New Roman"/>
        <w:rtl/>
        <w:lang w:val="en-GB" w:bidi="ar-EG"/>
      </w:rPr>
    </w:pPr>
    <w:sdt>
      <w:sdtPr>
        <w:rPr>
          <w:rFonts w:ascii="Times New Roman" w:hAnsi="Times New Roman" w:cs="Times New Roman"/>
          <w:lang w:bidi="ar-EG"/>
        </w:rPr>
        <w:alias w:val="Subject"/>
        <w:tag w:val=""/>
        <w:id w:val="-91475118"/>
        <w:placeholder>
          <w:docPart w:val="67CC97FB3CCD4D3E96187FFCAA565C5D"/>
        </w:placeholder>
        <w:dataBinding w:prefixMappings="xmlns:ns0='http://purl.org/dc/elements/1.1/' xmlns:ns1='http://schemas.openxmlformats.org/package/2006/metadata/core-properties' " w:xpath="/ns1:coreProperties[1]/ns0:subject[1]" w:storeItemID="{6C3C8BC8-F283-45AE-878A-BAB7291924A1}"/>
        <w:text/>
      </w:sdtPr>
      <w:sdtEndPr/>
      <w:sdtContent>
        <w:r w:rsidR="00BB0F11">
          <w:rPr>
            <w:rFonts w:ascii="Times New Roman" w:hAnsi="Times New Roman" w:cs="Times New Roman"/>
            <w:lang w:bidi="ar-EG"/>
          </w:rPr>
          <w:t>CBD/SBI/REC/3/19</w:t>
        </w:r>
      </w:sdtContent>
    </w:sdt>
    <w:r w:rsidR="00AB4848" w:rsidRPr="00AB4848">
      <w:rPr>
        <w:rFonts w:ascii="Times New Roman" w:hAnsi="Times New Roman" w:cs="Times New Roman"/>
        <w:lang w:val="en-GB" w:bidi="ar-EG"/>
      </w:rPr>
      <w:t xml:space="preserve"> </w:t>
    </w:r>
  </w:p>
  <w:p w14:paraId="2BF8CB81" w14:textId="4E3F7B8E" w:rsidR="00A045DF" w:rsidRDefault="00255F8F" w:rsidP="00AB4848">
    <w:pPr>
      <w:pStyle w:val="Header"/>
      <w:kinsoku w:val="0"/>
      <w:overflowPunct w:val="0"/>
      <w:autoSpaceDE w:val="0"/>
      <w:autoSpaceDN w:val="0"/>
      <w:rPr>
        <w:rFonts w:ascii="Times New Roman" w:hAnsi="Times New Roman" w:cs="Times New Roman"/>
        <w:noProof/>
        <w:kern w:val="22"/>
      </w:rPr>
    </w:pPr>
    <w:r w:rsidRPr="00255F8F">
      <w:rPr>
        <w:rFonts w:ascii="Times New Roman" w:hAnsi="Times New Roman" w:cs="Times New Roman"/>
        <w:noProof/>
        <w:kern w:val="22"/>
        <w:lang w:val="en-GB"/>
      </w:rPr>
      <w:t xml:space="preserve">Page </w:t>
    </w:r>
    <w:r w:rsidR="003803E0" w:rsidRPr="00255F8F">
      <w:rPr>
        <w:rFonts w:ascii="Times New Roman" w:hAnsi="Times New Roman" w:cs="Times New Roman"/>
        <w:noProof/>
        <w:kern w:val="22"/>
      </w:rPr>
      <w:fldChar w:fldCharType="begin"/>
    </w:r>
    <w:r w:rsidRPr="00255F8F">
      <w:rPr>
        <w:rFonts w:ascii="Times New Roman" w:hAnsi="Times New Roman" w:cs="Times New Roman"/>
        <w:noProof/>
        <w:kern w:val="22"/>
        <w:lang w:val="en-GB"/>
      </w:rPr>
      <w:instrText xml:space="preserve"> PAGE   \* MERGEFORMAT </w:instrText>
    </w:r>
    <w:r w:rsidR="003803E0" w:rsidRPr="00255F8F">
      <w:rPr>
        <w:rFonts w:ascii="Times New Roman" w:hAnsi="Times New Roman" w:cs="Times New Roman"/>
        <w:noProof/>
        <w:kern w:val="22"/>
      </w:rPr>
      <w:fldChar w:fldCharType="separate"/>
    </w:r>
    <w:r w:rsidR="00AD50CA" w:rsidRPr="00AD50CA">
      <w:rPr>
        <w:rFonts w:ascii="Times New Roman" w:hAnsi="Times New Roman" w:cs="Times New Roman"/>
        <w:noProof/>
        <w:kern w:val="22"/>
      </w:rPr>
      <w:t>3</w:t>
    </w:r>
    <w:r w:rsidR="003803E0" w:rsidRPr="00255F8F">
      <w:rPr>
        <w:rFonts w:ascii="Times New Roman" w:hAnsi="Times New Roman" w:cs="Times New Roman"/>
        <w:noProof/>
        <w:kern w:val="22"/>
      </w:rPr>
      <w:fldChar w:fldCharType="end"/>
    </w:r>
  </w:p>
  <w:p w14:paraId="02A3E1A5" w14:textId="77777777" w:rsidR="00BC5CEB" w:rsidRPr="00BC5CEB" w:rsidRDefault="00BC5CEB" w:rsidP="00BC5CEB">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A7"/>
    <w:multiLevelType w:val="hybridMultilevel"/>
    <w:tmpl w:val="101C5920"/>
    <w:lvl w:ilvl="0" w:tplc="85EAFC1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44693"/>
    <w:multiLevelType w:val="hybridMultilevel"/>
    <w:tmpl w:val="B1F6AB1C"/>
    <w:lvl w:ilvl="0" w:tplc="3C04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E0379"/>
    <w:multiLevelType w:val="hybridMultilevel"/>
    <w:tmpl w:val="82C2C28A"/>
    <w:lvl w:ilvl="0" w:tplc="66506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813BA6"/>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F5CCD"/>
    <w:multiLevelType w:val="hybridMultilevel"/>
    <w:tmpl w:val="C63A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9453BB"/>
    <w:multiLevelType w:val="hybridMultilevel"/>
    <w:tmpl w:val="8EA83852"/>
    <w:lvl w:ilvl="0" w:tplc="7B48D9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F718A0"/>
    <w:multiLevelType w:val="hybridMultilevel"/>
    <w:tmpl w:val="C2086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5C3168"/>
    <w:multiLevelType w:val="hybridMultilevel"/>
    <w:tmpl w:val="0F32588A"/>
    <w:lvl w:ilvl="0" w:tplc="018A5ED8">
      <w:start w:val="1"/>
      <w:numFmt w:val="decimal"/>
      <w:lvlText w:val="%1."/>
      <w:lvlJc w:val="left"/>
      <w:pPr>
        <w:ind w:left="4680" w:hanging="360"/>
      </w:pPr>
      <w:rPr>
        <w:rFonts w:hint="default"/>
        <w:i w:val="0"/>
        <w:iCs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680B3653"/>
    <w:multiLevelType w:val="hybridMultilevel"/>
    <w:tmpl w:val="3C5C1AF2"/>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F74607"/>
    <w:multiLevelType w:val="hybridMultilevel"/>
    <w:tmpl w:val="6400DCB8"/>
    <w:lvl w:ilvl="0" w:tplc="AC70FA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0"/>
  </w:num>
  <w:num w:numId="5">
    <w:abstractNumId w:val="2"/>
  </w:num>
  <w:num w:numId="6">
    <w:abstractNumId w:val="6"/>
  </w:num>
  <w:num w:numId="7">
    <w:abstractNumId w:val="1"/>
  </w:num>
  <w:num w:numId="8">
    <w:abstractNumId w:val="5"/>
  </w:num>
  <w:num w:numId="9">
    <w:abstractNumId w:val="12"/>
  </w:num>
  <w:num w:numId="10">
    <w:abstractNumId w:val="3"/>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A"/>
    <w:rsid w:val="00012156"/>
    <w:rsid w:val="00022117"/>
    <w:rsid w:val="000421F5"/>
    <w:rsid w:val="000819FA"/>
    <w:rsid w:val="00097185"/>
    <w:rsid w:val="000A2034"/>
    <w:rsid w:val="000B12C4"/>
    <w:rsid w:val="000C3603"/>
    <w:rsid w:val="0017170E"/>
    <w:rsid w:val="00177202"/>
    <w:rsid w:val="001A3FE8"/>
    <w:rsid w:val="001C5A8E"/>
    <w:rsid w:val="001E766D"/>
    <w:rsid w:val="001F3F5F"/>
    <w:rsid w:val="001F522F"/>
    <w:rsid w:val="002539D9"/>
    <w:rsid w:val="00255F8F"/>
    <w:rsid w:val="002973F5"/>
    <w:rsid w:val="0031708D"/>
    <w:rsid w:val="00317997"/>
    <w:rsid w:val="00372C37"/>
    <w:rsid w:val="003803E0"/>
    <w:rsid w:val="003C2E4D"/>
    <w:rsid w:val="00403BB9"/>
    <w:rsid w:val="00405235"/>
    <w:rsid w:val="004A4B6D"/>
    <w:rsid w:val="00521F19"/>
    <w:rsid w:val="005361E5"/>
    <w:rsid w:val="00553FDA"/>
    <w:rsid w:val="00590EA5"/>
    <w:rsid w:val="005E7FA2"/>
    <w:rsid w:val="00613705"/>
    <w:rsid w:val="006352F7"/>
    <w:rsid w:val="006804F0"/>
    <w:rsid w:val="006B4EC4"/>
    <w:rsid w:val="006E16D9"/>
    <w:rsid w:val="006E7339"/>
    <w:rsid w:val="006F0A54"/>
    <w:rsid w:val="00710E9C"/>
    <w:rsid w:val="00721F94"/>
    <w:rsid w:val="007371CE"/>
    <w:rsid w:val="00741DAC"/>
    <w:rsid w:val="0074208D"/>
    <w:rsid w:val="00742A1E"/>
    <w:rsid w:val="00751486"/>
    <w:rsid w:val="00762455"/>
    <w:rsid w:val="0077510A"/>
    <w:rsid w:val="0079314C"/>
    <w:rsid w:val="007A5486"/>
    <w:rsid w:val="007B6A57"/>
    <w:rsid w:val="00883988"/>
    <w:rsid w:val="008951E6"/>
    <w:rsid w:val="008B2E0E"/>
    <w:rsid w:val="008B4BC6"/>
    <w:rsid w:val="008B6762"/>
    <w:rsid w:val="008E60E9"/>
    <w:rsid w:val="00941E3A"/>
    <w:rsid w:val="00A045DF"/>
    <w:rsid w:val="00A11A77"/>
    <w:rsid w:val="00A244B6"/>
    <w:rsid w:val="00A32A76"/>
    <w:rsid w:val="00A65A24"/>
    <w:rsid w:val="00A81F8A"/>
    <w:rsid w:val="00A92E12"/>
    <w:rsid w:val="00AB4848"/>
    <w:rsid w:val="00AD50CA"/>
    <w:rsid w:val="00AE7853"/>
    <w:rsid w:val="00B12186"/>
    <w:rsid w:val="00B504CE"/>
    <w:rsid w:val="00B675AF"/>
    <w:rsid w:val="00B86B74"/>
    <w:rsid w:val="00BB0F11"/>
    <w:rsid w:val="00BC5CEB"/>
    <w:rsid w:val="00BD77BA"/>
    <w:rsid w:val="00BF274A"/>
    <w:rsid w:val="00C11F70"/>
    <w:rsid w:val="00C2024E"/>
    <w:rsid w:val="00C21840"/>
    <w:rsid w:val="00C443C4"/>
    <w:rsid w:val="00C5527F"/>
    <w:rsid w:val="00C81448"/>
    <w:rsid w:val="00CA2F32"/>
    <w:rsid w:val="00D1573F"/>
    <w:rsid w:val="00D54320"/>
    <w:rsid w:val="00D6196D"/>
    <w:rsid w:val="00D7596D"/>
    <w:rsid w:val="00D86D37"/>
    <w:rsid w:val="00DB0677"/>
    <w:rsid w:val="00DC43C6"/>
    <w:rsid w:val="00DC561A"/>
    <w:rsid w:val="00DF00B3"/>
    <w:rsid w:val="00E1612D"/>
    <w:rsid w:val="00E3160D"/>
    <w:rsid w:val="00E45587"/>
    <w:rsid w:val="00E60E24"/>
    <w:rsid w:val="00E77770"/>
    <w:rsid w:val="00EB40B8"/>
    <w:rsid w:val="00EB5D5D"/>
    <w:rsid w:val="00EC0FE9"/>
    <w:rsid w:val="00ED06D9"/>
    <w:rsid w:val="00EE2DB8"/>
    <w:rsid w:val="00EF0E52"/>
    <w:rsid w:val="00F22F6E"/>
    <w:rsid w:val="00F76C19"/>
    <w:rsid w:val="00F87C2A"/>
    <w:rsid w:val="00FC5173"/>
    <w:rsid w:val="00FD36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C5F3E"/>
  <w15:docId w15:val="{A87A3476-E4CF-42AC-B4CD-F4B8AD03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BA"/>
    <w:rPr>
      <w:rFonts w:ascii="Tahoma" w:hAnsi="Tahoma" w:cs="Tahoma"/>
      <w:sz w:val="16"/>
      <w:szCs w:val="16"/>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ListParagraphChar"/>
    <w:uiPriority w:val="34"/>
    <w:qFormat/>
    <w:rsid w:val="00BD77BA"/>
    <w:pPr>
      <w:spacing w:after="0" w:line="240" w:lineRule="auto"/>
      <w:ind w:left="720"/>
      <w:contextualSpacing/>
    </w:pPr>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BD77BA"/>
    <w:pPr>
      <w:spacing w:after="0" w:line="240" w:lineRule="auto"/>
    </w:pPr>
    <w:rPr>
      <w:rFonts w:ascii="Times New Roman" w:eastAsia="Times New Roman" w:hAnsi="Times New Roman" w:cs="Times New Roman"/>
      <w:sz w:val="20"/>
      <w:szCs w:val="20"/>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D77BA"/>
    <w:rPr>
      <w:rFonts w:ascii="Times New Roman" w:eastAsia="Times New Roman" w:hAnsi="Times New Roman" w:cs="Times New Roman"/>
      <w:sz w:val="20"/>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uiPriority w:val="99"/>
    <w:qFormat/>
    <w:rsid w:val="00BD77BA"/>
    <w:rPr>
      <w:vertAlign w:val="superscript"/>
    </w:rPr>
  </w:style>
  <w:style w:type="character" w:styleId="Hyperlink">
    <w:name w:val="Hyperlink"/>
    <w:basedOn w:val="DefaultParagraphFont"/>
    <w:rsid w:val="00BD77BA"/>
    <w:rPr>
      <w:color w:val="0000FF" w:themeColor="hyperlink"/>
      <w:u w:val="singl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
    <w:link w:val="ListParagraph"/>
    <w:uiPriority w:val="34"/>
    <w:qFormat/>
    <w:rsid w:val="00BC5CEB"/>
    <w:rPr>
      <w:rFonts w:ascii="Times New Roman" w:eastAsia="Times New Roman" w:hAnsi="Times New Roman" w:cs="Times New Roman"/>
      <w:sz w:val="24"/>
      <w:szCs w:val="24"/>
      <w:lang w:val="en-CA" w:eastAsia="en-CA"/>
    </w:rPr>
  </w:style>
  <w:style w:type="paragraph" w:styleId="Header">
    <w:name w:val="header"/>
    <w:basedOn w:val="Normal"/>
    <w:link w:val="HeaderChar"/>
    <w:unhideWhenUsed/>
    <w:rsid w:val="00BC5CEB"/>
    <w:pPr>
      <w:tabs>
        <w:tab w:val="center" w:pos="4680"/>
        <w:tab w:val="right" w:pos="9360"/>
      </w:tabs>
      <w:spacing w:after="0" w:line="240" w:lineRule="auto"/>
    </w:pPr>
  </w:style>
  <w:style w:type="character" w:customStyle="1" w:styleId="HeaderChar">
    <w:name w:val="Header Char"/>
    <w:basedOn w:val="DefaultParagraphFont"/>
    <w:link w:val="Header"/>
    <w:rsid w:val="00BC5CEB"/>
  </w:style>
  <w:style w:type="paragraph" w:styleId="Footer">
    <w:name w:val="footer"/>
    <w:basedOn w:val="Normal"/>
    <w:link w:val="FooterChar"/>
    <w:uiPriority w:val="99"/>
    <w:unhideWhenUsed/>
    <w:rsid w:val="00BC5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EB"/>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7A5486"/>
    <w:pPr>
      <w:spacing w:after="0" w:line="240" w:lineRule="exact"/>
      <w:jc w:val="both"/>
    </w:pPr>
    <w:rPr>
      <w:vertAlign w:val="superscript"/>
    </w:rPr>
  </w:style>
  <w:style w:type="character" w:customStyle="1" w:styleId="ng-binding">
    <w:name w:val="ng-binding"/>
    <w:basedOn w:val="DefaultParagraphFont"/>
    <w:rsid w:val="00AD50CA"/>
  </w:style>
  <w:style w:type="character" w:styleId="PlaceholderText">
    <w:name w:val="Placeholder Text"/>
    <w:basedOn w:val="DefaultParagraphFont"/>
    <w:uiPriority w:val="99"/>
    <w:rsid w:val="00AB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EF4E4215D24D00976C904656D65DEF"/>
        <w:category>
          <w:name w:val="Général"/>
          <w:gallery w:val="placeholder"/>
        </w:category>
        <w:types>
          <w:type w:val="bbPlcHdr"/>
        </w:types>
        <w:behaviors>
          <w:behavior w:val="content"/>
        </w:behaviors>
        <w:guid w:val="{C85971C6-E81D-4826-BE24-B190A33ADACD}"/>
      </w:docPartPr>
      <w:docPartBody>
        <w:p w:rsidR="00EC5F27" w:rsidRDefault="00E010E4" w:rsidP="00E010E4">
          <w:pPr>
            <w:pStyle w:val="B1EF4E4215D24D00976C904656D65DEF"/>
          </w:pPr>
          <w:r w:rsidRPr="007E02EB">
            <w:rPr>
              <w:rStyle w:val="PlaceholderText"/>
            </w:rPr>
            <w:t>[Subject]</w:t>
          </w:r>
        </w:p>
      </w:docPartBody>
    </w:docPart>
    <w:docPart>
      <w:docPartPr>
        <w:name w:val="67CC97FB3CCD4D3E96187FFCAA565C5D"/>
        <w:category>
          <w:name w:val="Général"/>
          <w:gallery w:val="placeholder"/>
        </w:category>
        <w:types>
          <w:type w:val="bbPlcHdr"/>
        </w:types>
        <w:behaviors>
          <w:behavior w:val="content"/>
        </w:behaviors>
        <w:guid w:val="{0C087C77-3A0A-406C-8356-FDBE1B08EB8F}"/>
      </w:docPartPr>
      <w:docPartBody>
        <w:p w:rsidR="00EC5F27" w:rsidRDefault="00E010E4" w:rsidP="00E010E4">
          <w:pPr>
            <w:pStyle w:val="67CC97FB3CCD4D3E96187FFCAA565C5D"/>
          </w:pPr>
          <w:r w:rsidRPr="007E02EB">
            <w:rPr>
              <w:rStyle w:val="PlaceholderText"/>
            </w:rPr>
            <w:t>[Subject]</w:t>
          </w:r>
        </w:p>
      </w:docPartBody>
    </w:docPart>
    <w:docPart>
      <w:docPartPr>
        <w:name w:val="F093157515B8407F91D18675C302B93F"/>
        <w:category>
          <w:name w:val="General"/>
          <w:gallery w:val="placeholder"/>
        </w:category>
        <w:types>
          <w:type w:val="bbPlcHdr"/>
        </w:types>
        <w:behaviors>
          <w:behavior w:val="content"/>
        </w:behaviors>
        <w:guid w:val="{BCE3FC5B-2F5E-4A6C-B91E-092A432F23A4}"/>
      </w:docPartPr>
      <w:docPartBody>
        <w:p w:rsidR="00A84506" w:rsidRDefault="00EC5F27" w:rsidP="00EC5F27">
          <w:pPr>
            <w:pStyle w:val="F093157515B8407F91D18675C302B93F"/>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4"/>
    <w:rsid w:val="00837B66"/>
    <w:rsid w:val="00A84506"/>
    <w:rsid w:val="00E010E4"/>
    <w:rsid w:val="00E429D2"/>
    <w:rsid w:val="00EC5F2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C5F27"/>
  </w:style>
  <w:style w:type="paragraph" w:customStyle="1" w:styleId="BE5AAF20223646198044CA1F910C816E">
    <w:name w:val="BE5AAF20223646198044CA1F910C816E"/>
    <w:rsid w:val="00E010E4"/>
  </w:style>
  <w:style w:type="paragraph" w:customStyle="1" w:styleId="B1EF4E4215D24D00976C904656D65DEF">
    <w:name w:val="B1EF4E4215D24D00976C904656D65DEF"/>
    <w:rsid w:val="00E010E4"/>
  </w:style>
  <w:style w:type="paragraph" w:customStyle="1" w:styleId="67CC97FB3CCD4D3E96187FFCAA565C5D">
    <w:name w:val="67CC97FB3CCD4D3E96187FFCAA565C5D"/>
    <w:rsid w:val="00E010E4"/>
  </w:style>
  <w:style w:type="paragraph" w:customStyle="1" w:styleId="53C466A30342481E91F7528A392DA2DF">
    <w:name w:val="53C466A30342481E91F7528A392DA2DF"/>
    <w:rsid w:val="00EC5F27"/>
    <w:rPr>
      <w:lang w:val="en-GB" w:eastAsia="en-GB"/>
    </w:rPr>
  </w:style>
  <w:style w:type="paragraph" w:customStyle="1" w:styleId="F093157515B8407F91D18675C302B93F">
    <w:name w:val="F093157515B8407F91D18675C302B93F"/>
    <w:rsid w:val="00EC5F2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96674-5552-485D-ACD5-6D0B5708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484</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PERIODICITY OF MEETINGS</vt:lpstr>
      <vt:lpstr>PERIODICITY OF MEETINGS</vt:lpstr>
    </vt:vector>
  </TitlesOfParts>
  <Company>SCBD</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PERIODICITY OF MEETINGS</dc:title>
  <dc:subject>CBD/SBI/REC/3/19</dc:subject>
  <dc:creator>SCBD</dc:creator>
  <cp:keywords>Convention on Biological Diversity, Subsidary Body on Implementation, third meeting</cp:keywords>
  <cp:lastModifiedBy>Ahmed OSMAN</cp:lastModifiedBy>
  <cp:revision>11</cp:revision>
  <cp:lastPrinted>2022-05-15T17:27:00Z</cp:lastPrinted>
  <dcterms:created xsi:type="dcterms:W3CDTF">2022-03-28T17:51:00Z</dcterms:created>
  <dcterms:modified xsi:type="dcterms:W3CDTF">2022-05-15T17:28:00Z</dcterms:modified>
</cp:coreProperties>
</file>