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82" w:type="dxa"/>
        <w:tblInd w:w="-283" w:type="dxa"/>
        <w:tblLayout w:type="fixed"/>
        <w:tblLook w:val="0000" w:firstRow="0" w:lastRow="0" w:firstColumn="0" w:lastColumn="0" w:noHBand="0" w:noVBand="0"/>
      </w:tblPr>
      <w:tblGrid>
        <w:gridCol w:w="975"/>
        <w:gridCol w:w="1434"/>
        <w:gridCol w:w="8073"/>
      </w:tblGrid>
      <w:tr w:rsidR="00EA33E6" w:rsidRPr="000D2DDD" w14:paraId="406F46E8" w14:textId="77777777" w:rsidTr="009A621C">
        <w:trPr>
          <w:trHeight w:val="850"/>
        </w:trPr>
        <w:tc>
          <w:tcPr>
            <w:tcW w:w="975" w:type="dxa"/>
            <w:shd w:val="clear" w:color="auto" w:fill="auto"/>
            <w:vAlign w:val="bottom"/>
          </w:tcPr>
          <w:p w14:paraId="5360ECA7" w14:textId="77777777" w:rsidR="00EA33E6" w:rsidRPr="000D2DDD" w:rsidRDefault="00EA33E6" w:rsidP="009A621C">
            <w:pPr>
              <w:pStyle w:val="AASmallLogo"/>
            </w:pPr>
            <w:bookmarkStart w:id="0" w:name="_Hlk137651738"/>
            <w:r w:rsidRPr="000D2DDD">
              <w:rPr>
                <w:noProof/>
                <w:lang w:val="en-US"/>
              </w:rPr>
              <w:drawing>
                <wp:inline distT="0" distB="0" distL="0" distR="0" wp14:anchorId="6542AD9C" wp14:editId="0B0E831D">
                  <wp:extent cx="474727" cy="402337"/>
                  <wp:effectExtent l="0" t="0" r="1905" b="0"/>
                  <wp:docPr id="2136593255" name="Picture 1"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136593255" name="Picture 1" descr="A black background with a black squar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4727" cy="402337"/>
                          </a:xfrm>
                          <a:prstGeom prst="rect">
                            <a:avLst/>
                          </a:prstGeom>
                        </pic:spPr>
                      </pic:pic>
                    </a:graphicData>
                  </a:graphic>
                </wp:inline>
              </w:drawing>
            </w:r>
            <w:r w:rsidRPr="000D2DDD">
              <w:t xml:space="preserve"> </w:t>
            </w:r>
          </w:p>
          <w:p w14:paraId="4863A679" w14:textId="77777777" w:rsidR="00EA33E6" w:rsidRPr="000D2DDD" w:rsidRDefault="00EA33E6" w:rsidP="009A621C">
            <w:pPr>
              <w:pStyle w:val="AASmallLogo"/>
            </w:pPr>
          </w:p>
        </w:tc>
        <w:tc>
          <w:tcPr>
            <w:tcW w:w="1434" w:type="dxa"/>
            <w:shd w:val="clear" w:color="auto" w:fill="auto"/>
            <w:noWrap/>
            <w:vAlign w:val="bottom"/>
          </w:tcPr>
          <w:p w14:paraId="31F647B3" w14:textId="26AA4B6B" w:rsidR="00EA33E6" w:rsidRPr="000D2DDD" w:rsidRDefault="009A7F18" w:rsidP="009A621C">
            <w:pPr>
              <w:pStyle w:val="AASmallLogo"/>
            </w:pPr>
            <w:r w:rsidRPr="000D2DDD">
              <w:rPr>
                <w:noProof/>
                <w:lang w:val="en-US"/>
              </w:rPr>
              <w:drawing>
                <wp:inline distT="0" distB="0" distL="0" distR="0" wp14:anchorId="6E1C1CC3" wp14:editId="47885D53">
                  <wp:extent cx="612648" cy="34747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648" cy="347472"/>
                          </a:xfrm>
                          <a:prstGeom prst="rect">
                            <a:avLst/>
                          </a:prstGeom>
                          <a:noFill/>
                        </pic:spPr>
                      </pic:pic>
                    </a:graphicData>
                  </a:graphic>
                </wp:inline>
              </w:drawing>
            </w:r>
            <w:r w:rsidR="00EA33E6" w:rsidRPr="000D2DDD">
              <w:t xml:space="preserve"> </w:t>
            </w:r>
          </w:p>
          <w:p w14:paraId="50296C67" w14:textId="77777777" w:rsidR="00EA33E6" w:rsidRPr="000D2DDD" w:rsidRDefault="00EA33E6" w:rsidP="009A621C">
            <w:pPr>
              <w:pStyle w:val="AASmallLogo"/>
            </w:pPr>
          </w:p>
        </w:tc>
        <w:tc>
          <w:tcPr>
            <w:tcW w:w="8073" w:type="dxa"/>
            <w:shd w:val="clear" w:color="auto" w:fill="auto"/>
            <w:vAlign w:val="bottom"/>
          </w:tcPr>
          <w:p w14:paraId="6030851B" w14:textId="1D9C4E75" w:rsidR="00EA33E6" w:rsidRPr="000D2DDD" w:rsidRDefault="00EA33E6" w:rsidP="009A621C">
            <w:pPr>
              <w:pStyle w:val="ABSymbol"/>
              <w:rPr>
                <w:sz w:val="22"/>
                <w:szCs w:val="22"/>
              </w:rPr>
            </w:pPr>
            <w:r w:rsidRPr="000D2DDD">
              <w:rPr>
                <w:sz w:val="22"/>
                <w:szCs w:val="22"/>
              </w:rPr>
              <w:fldChar w:fldCharType="begin"/>
            </w:r>
            <w:r w:rsidRPr="000D2DDD">
              <w:rPr>
                <w:sz w:val="22"/>
                <w:szCs w:val="22"/>
              </w:rPr>
              <w:instrText xml:space="preserve"> DOCPROPERTY Subject \* MERGEFORMAT </w:instrText>
            </w:r>
            <w:r w:rsidRPr="000D2DDD">
              <w:rPr>
                <w:sz w:val="22"/>
                <w:szCs w:val="22"/>
              </w:rPr>
              <w:fldChar w:fldCharType="separate"/>
            </w:r>
            <w:proofErr w:type="spellStart"/>
            <w:r w:rsidR="009A7F18" w:rsidRPr="000D2DDD">
              <w:rPr>
                <w:sz w:val="40"/>
                <w:szCs w:val="40"/>
              </w:rPr>
              <w:t>CBD</w:t>
            </w:r>
            <w:proofErr w:type="spellEnd"/>
            <w:r w:rsidR="009A7F18" w:rsidRPr="000D2DDD">
              <w:rPr>
                <w:sz w:val="22"/>
                <w:szCs w:val="22"/>
              </w:rPr>
              <w:t>/NP/</w:t>
            </w:r>
            <w:proofErr w:type="spellStart"/>
            <w:r w:rsidR="009A7F18" w:rsidRPr="000D2DDD">
              <w:rPr>
                <w:sz w:val="22"/>
                <w:szCs w:val="22"/>
              </w:rPr>
              <w:t>MOP</w:t>
            </w:r>
            <w:proofErr w:type="spellEnd"/>
            <w:r w:rsidR="009A7F18" w:rsidRPr="000D2DDD">
              <w:rPr>
                <w:sz w:val="22"/>
                <w:szCs w:val="22"/>
              </w:rPr>
              <w:t>/DEC/5/6</w:t>
            </w:r>
            <w:r w:rsidRPr="000D2DDD">
              <w:rPr>
                <w:sz w:val="22"/>
                <w:szCs w:val="22"/>
              </w:rPr>
              <w:fldChar w:fldCharType="end"/>
            </w:r>
          </w:p>
        </w:tc>
      </w:tr>
    </w:tbl>
    <w:p w14:paraId="080013EB" w14:textId="77777777" w:rsidR="00EA33E6" w:rsidRPr="000D2DDD" w:rsidRDefault="00EA33E6" w:rsidP="00EA33E6">
      <w:pPr>
        <w:pStyle w:val="AISpacer"/>
      </w:pPr>
    </w:p>
    <w:tbl>
      <w:tblPr>
        <w:tblW w:w="10482" w:type="dxa"/>
        <w:tblInd w:w="-283" w:type="dxa"/>
        <w:tblBorders>
          <w:top w:val="single" w:sz="8" w:space="0" w:color="auto"/>
          <w:bottom w:val="single" w:sz="12" w:space="0" w:color="auto"/>
        </w:tblBorders>
        <w:tblLayout w:type="fixed"/>
        <w:tblLook w:val="0000" w:firstRow="0" w:lastRow="0" w:firstColumn="0" w:lastColumn="0" w:noHBand="0" w:noVBand="0"/>
      </w:tblPr>
      <w:tblGrid>
        <w:gridCol w:w="7370"/>
        <w:gridCol w:w="3112"/>
      </w:tblGrid>
      <w:tr w:rsidR="00EA33E6" w:rsidRPr="000D2DDD" w14:paraId="0A8CFCF5" w14:textId="77777777" w:rsidTr="009A621C">
        <w:trPr>
          <w:trHeight w:val="1814"/>
        </w:trPr>
        <w:tc>
          <w:tcPr>
            <w:tcW w:w="7370" w:type="dxa"/>
            <w:shd w:val="clear" w:color="auto" w:fill="auto"/>
          </w:tcPr>
          <w:p w14:paraId="0608C57D" w14:textId="25E1F04E" w:rsidR="00EA33E6" w:rsidRPr="000D2DDD" w:rsidRDefault="009A7F18" w:rsidP="009A621C">
            <w:pPr>
              <w:pStyle w:val="ACLargeLogo"/>
            </w:pPr>
            <w:r w:rsidRPr="000D2DDD">
              <w:rPr>
                <w:noProof/>
                <w:kern w:val="22"/>
                <w:lang w:val="en-US"/>
              </w:rPr>
              <w:drawing>
                <wp:inline distT="0" distB="0" distL="0" distR="0" wp14:anchorId="67CC996E" wp14:editId="2F26FA89">
                  <wp:extent cx="2903220" cy="1066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03220" cy="1066800"/>
                          </a:xfrm>
                          <a:prstGeom prst="rect">
                            <a:avLst/>
                          </a:prstGeom>
                          <a:noFill/>
                          <a:ln>
                            <a:noFill/>
                          </a:ln>
                        </pic:spPr>
                      </pic:pic>
                    </a:graphicData>
                  </a:graphic>
                </wp:inline>
              </w:drawing>
            </w:r>
            <w:r w:rsidR="00EA33E6" w:rsidRPr="000D2DDD">
              <w:t xml:space="preserve"> </w:t>
            </w:r>
          </w:p>
          <w:p w14:paraId="198CF8D8" w14:textId="77777777" w:rsidR="00EA33E6" w:rsidRPr="000D2DDD" w:rsidRDefault="00EA33E6" w:rsidP="009A621C">
            <w:pPr>
              <w:pStyle w:val="ACLargeLogo"/>
            </w:pPr>
          </w:p>
        </w:tc>
        <w:tc>
          <w:tcPr>
            <w:tcW w:w="3112" w:type="dxa"/>
            <w:shd w:val="clear" w:color="auto" w:fill="auto"/>
          </w:tcPr>
          <w:p w14:paraId="5033454B" w14:textId="77777777" w:rsidR="00EA33E6" w:rsidRPr="000D2DDD" w:rsidRDefault="00EA33E6" w:rsidP="009A621C">
            <w:pPr>
              <w:pStyle w:val="AEDistrNormal"/>
            </w:pPr>
            <w:proofErr w:type="spellStart"/>
            <w:r w:rsidRPr="000D2DDD">
              <w:t>Distr</w:t>
            </w:r>
            <w:proofErr w:type="spellEnd"/>
            <w:r w:rsidRPr="000D2DDD">
              <w:t xml:space="preserve">. </w:t>
            </w:r>
            <w:sdt>
              <w:sdtPr>
                <w:alias w:val="DistributionType"/>
                <w:id w:val="-943536495"/>
                <w:placeholder>
                  <w:docPart w:val="66294926EBEF4CBCAC13B24CCCB8010C"/>
                </w:placeholder>
                <w15:color w:val="800000"/>
              </w:sdtPr>
              <w:sdtEndPr/>
              <w:sdtContent>
                <w:r w:rsidRPr="000D2DDD">
                  <w:t>general</w:t>
                </w:r>
              </w:sdtContent>
            </w:sdt>
            <w:r w:rsidRPr="000D2DDD">
              <w:t xml:space="preserve"> </w:t>
            </w:r>
          </w:p>
          <w:p w14:paraId="59F62B61" w14:textId="77777777" w:rsidR="00EA33E6" w:rsidRPr="000D2DDD" w:rsidRDefault="00CD2D28" w:rsidP="009A621C">
            <w:pPr>
              <w:pStyle w:val="AEDistrNormal"/>
            </w:pPr>
            <w:sdt>
              <w:sdtPr>
                <w:alias w:val="DistributionDate"/>
                <w:id w:val="1090040067"/>
                <w:placeholder>
                  <w:docPart w:val="ADC0A76701714109A46EC9C2ED01799A"/>
                </w:placeholder>
                <w15:color w:val="800000"/>
              </w:sdtPr>
              <w:sdtEndPr/>
              <w:sdtContent>
                <w:r w:rsidR="00016D9B" w:rsidRPr="000D2DDD">
                  <w:t>25 de octubre de 2024</w:t>
                </w:r>
              </w:sdtContent>
            </w:sdt>
            <w:r w:rsidR="00016D9B" w:rsidRPr="000D2DDD">
              <w:t xml:space="preserve"> </w:t>
            </w:r>
          </w:p>
          <w:p w14:paraId="53EB1FF9" w14:textId="2C45273D" w:rsidR="00EA33E6" w:rsidRPr="000D2DDD" w:rsidRDefault="00CD2D28" w:rsidP="009A621C">
            <w:pPr>
              <w:pStyle w:val="AEDistrNormal6pt"/>
            </w:pPr>
            <w:sdt>
              <w:sdtPr>
                <w:alias w:val="DistributionLanguage"/>
                <w:id w:val="-1478219683"/>
                <w:placeholder>
                  <w:docPart w:val="999F002DA6184610A8B63EC21B0FF9BD"/>
                </w:placeholder>
                <w15:color w:val="800000"/>
              </w:sdtPr>
              <w:sdtEndPr/>
              <w:sdtContent>
                <w:r w:rsidR="00016D9B" w:rsidRPr="000D2DDD">
                  <w:t xml:space="preserve">Español </w:t>
                </w:r>
                <w:r w:rsidR="00EA28D5" w:rsidRPr="000D2DDD">
                  <w:br/>
                </w:r>
                <w:r w:rsidR="00016D9B" w:rsidRPr="000D2DDD">
                  <w:t>Original: inglés</w:t>
                </w:r>
              </w:sdtContent>
            </w:sdt>
            <w:r w:rsidR="00016D9B" w:rsidRPr="000D2DDD">
              <w:t xml:space="preserve"> </w:t>
            </w:r>
          </w:p>
          <w:p w14:paraId="7E367755" w14:textId="2187BBD8" w:rsidR="00EA33E6" w:rsidRPr="000D2DDD" w:rsidRDefault="005C0880" w:rsidP="009A621C">
            <w:pPr>
              <w:pStyle w:val="AEDistrNormal6pt"/>
            </w:pPr>
            <w:r w:rsidRPr="000D2DDD">
              <w:t>Versión anticipada</w:t>
            </w:r>
            <w:r w:rsidRPr="000D2DDD">
              <w:rPr>
                <w:rStyle w:val="FootnoteReference"/>
              </w:rPr>
              <w:footnoteReference w:customMarkFollows="1" w:id="2"/>
              <w:t>*</w:t>
            </w:r>
          </w:p>
        </w:tc>
      </w:tr>
    </w:tbl>
    <w:p w14:paraId="5DD0E6E5" w14:textId="77777777" w:rsidR="00EA33E6" w:rsidRPr="000D2DDD" w:rsidRDefault="00EA33E6" w:rsidP="00EA33E6">
      <w:pPr>
        <w:pStyle w:val="AISpacer"/>
      </w:pPr>
    </w:p>
    <w:tbl>
      <w:tblPr>
        <w:tblW w:w="10482" w:type="dxa"/>
        <w:tblInd w:w="-283" w:type="dxa"/>
        <w:tblLayout w:type="fixed"/>
        <w:tblCellMar>
          <w:left w:w="283" w:type="dxa"/>
        </w:tblCellMar>
        <w:tblLook w:val="0000" w:firstRow="0" w:lastRow="0" w:firstColumn="0" w:lastColumn="0" w:noHBand="0" w:noVBand="0"/>
      </w:tblPr>
      <w:tblGrid>
        <w:gridCol w:w="6094"/>
        <w:gridCol w:w="4388"/>
      </w:tblGrid>
      <w:tr w:rsidR="00EA33E6" w:rsidRPr="000D2DDD" w14:paraId="7BED9A3A" w14:textId="77777777" w:rsidTr="009A621C">
        <w:trPr>
          <w:trHeight w:val="57"/>
        </w:trPr>
        <w:tc>
          <w:tcPr>
            <w:tcW w:w="6094" w:type="dxa"/>
            <w:shd w:val="clear" w:color="auto" w:fill="auto"/>
          </w:tcPr>
          <w:p w14:paraId="3236B942" w14:textId="77777777" w:rsidR="00EA33E6" w:rsidRPr="000D2DDD" w:rsidRDefault="00CD2D28" w:rsidP="009A621C">
            <w:pPr>
              <w:pStyle w:val="AFCorN12Bold"/>
            </w:pPr>
            <w:sdt>
              <w:sdtPr>
                <w:alias w:val="CorNot1Text"/>
                <w:id w:val="1971018176"/>
                <w:placeholder>
                  <w:docPart w:val="A6612F9AAEEB4844A296A1D24BC5EF20"/>
                </w:placeholder>
                <w15:color w:val="800000"/>
                <w:text w:multiLine="1"/>
              </w:sdtPr>
              <w:sdtEndPr/>
              <w:sdtContent>
                <w:r w:rsidR="00016D9B" w:rsidRPr="000D2DDD">
                  <w:t>Conferencia de las Partes en el Convenio sobre la</w:t>
                </w:r>
                <w:r w:rsidR="00016D9B" w:rsidRPr="000D2DDD">
                  <w:br/>
                  <w:t xml:space="preserve">Diversidad Biológica que actúa como reunión de las </w:t>
                </w:r>
                <w:r w:rsidR="00016D9B" w:rsidRPr="000D2DDD">
                  <w:br/>
                  <w:t>Partes en el Protocolo de Nagoya sobre Acceso a los</w:t>
                </w:r>
                <w:r w:rsidR="00016D9B" w:rsidRPr="000D2DDD">
                  <w:br/>
                  <w:t>Recursos Genéticos y Participación Justa y Equitativa</w:t>
                </w:r>
                <w:r w:rsidR="00016D9B" w:rsidRPr="000D2DDD">
                  <w:br/>
                  <w:t>en los Beneficios que se Deriven de su Utilización</w:t>
                </w:r>
              </w:sdtContent>
            </w:sdt>
            <w:r w:rsidR="00016D9B" w:rsidRPr="000D2DDD">
              <w:t xml:space="preserve"> </w:t>
            </w:r>
          </w:p>
          <w:p w14:paraId="786DD930" w14:textId="77777777" w:rsidR="00EA33E6" w:rsidRPr="000D2DDD" w:rsidRDefault="00CD2D28" w:rsidP="009A621C">
            <w:pPr>
              <w:pStyle w:val="AFCorNBold"/>
            </w:pPr>
            <w:sdt>
              <w:sdtPr>
                <w:alias w:val="CorNot1TextPart2"/>
                <w:id w:val="-1728751740"/>
                <w:placeholder>
                  <w:docPart w:val="062454F4692042D09551031AD8853C9E"/>
                </w:placeholder>
                <w15:color w:val="800000"/>
                <w:text w:multiLine="1"/>
              </w:sdtPr>
              <w:sdtEndPr/>
              <w:sdtContent>
                <w:r w:rsidR="00016D9B" w:rsidRPr="000D2DDD">
                  <w:t>Quinta reunión</w:t>
                </w:r>
              </w:sdtContent>
            </w:sdt>
            <w:r w:rsidR="00016D9B" w:rsidRPr="000D2DDD">
              <w:t xml:space="preserve"> </w:t>
            </w:r>
          </w:p>
          <w:p w14:paraId="2931F9D4" w14:textId="77777777" w:rsidR="00EA33E6" w:rsidRPr="000D2DDD" w:rsidRDefault="00CD2D28" w:rsidP="009A621C">
            <w:pPr>
              <w:pStyle w:val="AFCorNBold"/>
              <w:rPr>
                <w:b w:val="0"/>
                <w:bCs/>
              </w:rPr>
            </w:pPr>
            <w:sdt>
              <w:sdtPr>
                <w:alias w:val="CorNot1VenueDate"/>
                <w:id w:val="152953731"/>
                <w:placeholder>
                  <w:docPart w:val="F64DE2B8EB3840DEBAAE90B03E0E5C30"/>
                </w:placeholder>
                <w15:color w:val="800000"/>
              </w:sdtPr>
              <w:sdtEndPr>
                <w:rPr>
                  <w:b w:val="0"/>
                  <w:bCs/>
                </w:rPr>
              </w:sdtEndPr>
              <w:sdtContent>
                <w:r w:rsidR="00016D9B" w:rsidRPr="000D2DDD">
                  <w:rPr>
                    <w:b w:val="0"/>
                    <w:bCs/>
                  </w:rPr>
                  <w:t>Cali (Colombia), 21 de octubre a 1 de noviembre de 2024</w:t>
                </w:r>
              </w:sdtContent>
            </w:sdt>
          </w:p>
          <w:p w14:paraId="7D4A095C" w14:textId="4EC1FEF5" w:rsidR="00EA33E6" w:rsidRPr="000D2DDD" w:rsidRDefault="00CD2D28" w:rsidP="009A621C">
            <w:pPr>
              <w:pStyle w:val="AFCorNNormal"/>
            </w:pPr>
            <w:sdt>
              <w:sdtPr>
                <w:alias w:val="CorNot1AgItem"/>
                <w:id w:val="287018184"/>
                <w:placeholder>
                  <w:docPart w:val="378F125A1C944B63A95CA55AD1E50E14"/>
                </w:placeholder>
                <w15:color w:val="800000"/>
                <w:text/>
              </w:sdtPr>
              <w:sdtEndPr/>
              <w:sdtContent>
                <w:r w:rsidR="00016D9B" w:rsidRPr="000D2DDD">
                  <w:t>Tema 13 del programa</w:t>
                </w:r>
              </w:sdtContent>
            </w:sdt>
            <w:r w:rsidR="00016D9B" w:rsidRPr="000D2DDD">
              <w:t xml:space="preserve"> </w:t>
            </w:r>
          </w:p>
          <w:p w14:paraId="1C561C57" w14:textId="792F8292" w:rsidR="00EA33E6" w:rsidRPr="000D2DDD" w:rsidRDefault="00EA33E6" w:rsidP="001A2051">
            <w:pPr>
              <w:pStyle w:val="AFCorNBold"/>
            </w:pPr>
            <w:r w:rsidRPr="000D2DDD">
              <w:t>Mejora de la aplicación del Protocolo de Nagoya</w:t>
            </w:r>
            <w:r w:rsidR="001A2051" w:rsidRPr="000D2DDD">
              <w:br/>
            </w:r>
            <w:r w:rsidRPr="000D2DDD">
              <w:t>en el contexto del Marco Mundial de Biodiversidad</w:t>
            </w:r>
            <w:r w:rsidR="001A2051" w:rsidRPr="000D2DDD">
              <w:br/>
            </w:r>
            <w:r w:rsidRPr="000D2DDD">
              <w:t>de Kunming-Montreal</w:t>
            </w:r>
          </w:p>
        </w:tc>
        <w:tc>
          <w:tcPr>
            <w:tcW w:w="4388" w:type="dxa"/>
            <w:shd w:val="clear" w:color="auto" w:fill="auto"/>
          </w:tcPr>
          <w:p w14:paraId="2E89EA48" w14:textId="77777777" w:rsidR="00EA33E6" w:rsidRPr="000D2DDD" w:rsidRDefault="00EA33E6" w:rsidP="009A621C">
            <w:pPr>
              <w:pStyle w:val="CBDNormal"/>
              <w:jc w:val="left"/>
            </w:pPr>
          </w:p>
        </w:tc>
      </w:tr>
    </w:tbl>
    <w:bookmarkEnd w:id="0" w:displacedByCustomXml="next"/>
    <w:sdt>
      <w:sdtPr>
        <w:rPr>
          <w:caps/>
        </w:rPr>
        <w:alias w:val="Title"/>
        <w:id w:val="602310712"/>
        <w:placeholder>
          <w:docPart w:val="21F41F2A60424EDDBC47D375D94C2604"/>
        </w:placeholder>
        <w15:color w:val="800000"/>
      </w:sdtPr>
      <w:sdtEndPr/>
      <w:sdtContent>
        <w:p w14:paraId="595D5A1D" w14:textId="77777777" w:rsidR="00A96B21" w:rsidRPr="000D2DDD" w:rsidRDefault="00716DF1" w:rsidP="00947FA0">
          <w:pPr>
            <w:pStyle w:val="CBDTitle"/>
          </w:pPr>
          <w:r w:rsidRPr="000D2DDD">
            <w:rPr>
              <w:caps/>
            </w:rPr>
            <w:fldChar w:fldCharType="begin"/>
          </w:r>
          <w:r w:rsidRPr="000D2DDD">
            <w:rPr>
              <w:caps/>
            </w:rPr>
            <w:instrText xml:space="preserve"> DOCPROPERTY Title \* MERGEFORMAT </w:instrText>
          </w:r>
          <w:r w:rsidRPr="000D2DDD">
            <w:rPr>
              <w:caps/>
            </w:rPr>
            <w:fldChar w:fldCharType="separate"/>
          </w:r>
          <w:r w:rsidRPr="000D2DDD">
            <w:t xml:space="preserve">Decisión adoptada por la Conferencia de las Partes en el Convenio sobre la Diversidad Biológica que actúa como reunión de las </w:t>
          </w:r>
          <w:r w:rsidR="005E1916" w:rsidRPr="000D2DDD">
            <w:t xml:space="preserve">Partes </w:t>
          </w:r>
          <w:r w:rsidRPr="000D2DDD">
            <w:t>en el Protocolo de Nagoya sobre Acceso a los Recursos Genéticos y Participación Justa y Equitativa en los Beneficios que se Deriven de su Utilización el 25 de octubre de 2024</w:t>
          </w:r>
          <w:r w:rsidRPr="000D2DDD">
            <w:rPr>
              <w:caps/>
            </w:rPr>
            <w:fldChar w:fldCharType="end"/>
          </w:r>
        </w:p>
      </w:sdtContent>
    </w:sdt>
    <w:p w14:paraId="0D679B2E" w14:textId="37378F82" w:rsidR="00A96B21" w:rsidRPr="000D2DDD" w:rsidRDefault="008F7E09" w:rsidP="00E537B5">
      <w:pPr>
        <w:pStyle w:val="CBDSubTitle"/>
      </w:pPr>
      <w:r w:rsidRPr="000D2DDD">
        <w:t>NP-5/6.</w:t>
      </w:r>
      <w:r w:rsidRPr="000D2DDD">
        <w:tab/>
        <w:t>Mejora de la aplicación del Protocolo de Nagoya en el contexto del Marco Mundial de Biodiversidad de Kunming-Montreal</w:t>
      </w:r>
    </w:p>
    <w:p w14:paraId="0EEA85C8" w14:textId="77777777" w:rsidR="00CC1768" w:rsidRPr="000D2DDD" w:rsidRDefault="00CC1768" w:rsidP="00CC1768">
      <w:pPr>
        <w:tabs>
          <w:tab w:val="clear" w:pos="1134"/>
        </w:tabs>
        <w:spacing w:before="120" w:after="120"/>
        <w:ind w:left="567" w:firstLine="567"/>
        <w:rPr>
          <w:i/>
          <w:iCs/>
        </w:rPr>
      </w:pPr>
      <w:r w:rsidRPr="000D2DDD">
        <w:rPr>
          <w:i/>
          <w:iCs/>
        </w:rPr>
        <w:t>La Conferencia de las Partes que actúa como reunión de las Partes en el Protocolo de Nagoya</w:t>
      </w:r>
      <w:r w:rsidRPr="000D2DDD">
        <w:t>,</w:t>
      </w:r>
    </w:p>
    <w:p w14:paraId="561B0BF7" w14:textId="4E1BC3DB" w:rsidR="00CC1768" w:rsidRPr="000D2DDD" w:rsidRDefault="00CC1768" w:rsidP="00E537B5">
      <w:pPr>
        <w:pStyle w:val="CBDDesicionText"/>
        <w:rPr>
          <w:i/>
          <w:iCs/>
        </w:rPr>
      </w:pPr>
      <w:r w:rsidRPr="000D2DDD">
        <w:rPr>
          <w:i/>
          <w:iCs/>
        </w:rPr>
        <w:t>Recordando</w:t>
      </w:r>
      <w:r w:rsidRPr="000D2DDD">
        <w:t xml:space="preserve"> sus decisiones </w:t>
      </w:r>
      <w:hyperlink r:id="rId14" w:history="1">
        <w:r w:rsidRPr="000D2DDD">
          <w:rPr>
            <w:rStyle w:val="Hyperlink"/>
          </w:rPr>
          <w:t>NP-4/3</w:t>
        </w:r>
      </w:hyperlink>
      <w:r w:rsidRPr="000D2DDD">
        <w:t xml:space="preserve">, de 10 de diciembre de 2022, y </w:t>
      </w:r>
      <w:hyperlink r:id="rId15" w:history="1">
        <w:r w:rsidRPr="000D2DDD">
          <w:rPr>
            <w:rStyle w:val="Hyperlink"/>
          </w:rPr>
          <w:t>NP-4/5</w:t>
        </w:r>
      </w:hyperlink>
      <w:r w:rsidRPr="000D2DDD">
        <w:t>, de 19 de diciembre de 2022,</w:t>
      </w:r>
    </w:p>
    <w:p w14:paraId="66A6F96A" w14:textId="77777777" w:rsidR="00CC1768" w:rsidRPr="000D2DDD" w:rsidRDefault="00CC1768" w:rsidP="00E537B5">
      <w:pPr>
        <w:pStyle w:val="CBDDesicionText"/>
      </w:pPr>
      <w:r w:rsidRPr="000D2DDD">
        <w:rPr>
          <w:i/>
          <w:iCs/>
        </w:rPr>
        <w:t>Recordando también</w:t>
      </w:r>
      <w:r w:rsidRPr="000D2DDD">
        <w:t xml:space="preserve"> que los objetivos y metas del Marco Mundial de Biodiversidad de Kunming-Montreal</w:t>
      </w:r>
      <w:r w:rsidRPr="000D2DDD">
        <w:rPr>
          <w:rStyle w:val="FootnoteReference"/>
        </w:rPr>
        <w:footnoteReference w:id="3"/>
      </w:r>
      <w:r w:rsidRPr="000D2DDD">
        <w:t xml:space="preserve"> están integrados en los tres objetivos del Convenio sobre la Diversidad Biológica y tienen por objeto contribuir de manera equilibrada a ellos</w:t>
      </w:r>
      <w:r w:rsidRPr="000D2DDD">
        <w:rPr>
          <w:rStyle w:val="FootnoteReference"/>
        </w:rPr>
        <w:footnoteReference w:id="4"/>
      </w:r>
      <w:r w:rsidRPr="000D2DDD">
        <w:t>,</w:t>
      </w:r>
    </w:p>
    <w:p w14:paraId="2EBB4CEC" w14:textId="1A35949C" w:rsidR="00CC1768" w:rsidRPr="000D2DDD" w:rsidRDefault="00CC1768" w:rsidP="00E537B5">
      <w:pPr>
        <w:pStyle w:val="CBDDesicionText"/>
      </w:pPr>
      <w:r w:rsidRPr="000D2DDD">
        <w:t>1.</w:t>
      </w:r>
      <w:r w:rsidRPr="000D2DDD">
        <w:rPr>
          <w:i/>
        </w:rPr>
        <w:tab/>
        <w:t>Toma nota</w:t>
      </w:r>
      <w:r w:rsidRPr="000D2DDD">
        <w:t xml:space="preserve"> de la decisión </w:t>
      </w:r>
      <w:hyperlink r:id="rId16" w:history="1">
        <w:r w:rsidRPr="000D2DDD">
          <w:rPr>
            <w:rStyle w:val="Hyperlink"/>
          </w:rPr>
          <w:t>16/1</w:t>
        </w:r>
      </w:hyperlink>
      <w:r w:rsidRPr="000D2DDD">
        <w:t xml:space="preserve">, de 1 de noviembre de 2024, de la Conferencia de las Partes en el Convenio sobre la Diversidad Biológica sobre los progresos en el establecimiento de metas nacionales y en la actualización de las estrategias y planes de acción nacionales en materia de biodiversidad, en consonancia con el Marco Mundial de Biodiversidad de Kunming-Montreal, y </w:t>
      </w:r>
      <w:r w:rsidRPr="000D2DDD">
        <w:lastRenderedPageBreak/>
        <w:t>acoge con satisfacción los progresos realizados por las Partes y otros Gobiernos en la presentación de metas nacionales para alcanzar la meta 13 y el objetivo C del Marco;</w:t>
      </w:r>
    </w:p>
    <w:p w14:paraId="6282C569" w14:textId="52004526" w:rsidR="00CC1768" w:rsidRPr="000D2DDD" w:rsidRDefault="00CC1768" w:rsidP="00E537B5">
      <w:pPr>
        <w:pStyle w:val="CBDDesicionText"/>
      </w:pPr>
      <w:r w:rsidRPr="000D2DDD">
        <w:t>2.</w:t>
      </w:r>
      <w:r w:rsidRPr="000D2DDD">
        <w:rPr>
          <w:i/>
          <w:iCs/>
        </w:rPr>
        <w:tab/>
        <w:t>Toma nota asimismo</w:t>
      </w:r>
      <w:r w:rsidRPr="000D2DDD">
        <w:t xml:space="preserve"> de la decisión 16/-- de la Conferencia de las Partes en el Convenio sobre los mecanismos para la planificación, el seguimiento, la presentación de informes y la revisión, incluida la revisión mundial de los progresos colectivos en la implementación del Marco Mundial de Biodiversidad de Kunming-Montreal que se llevará a cabo en las reuniones 17ª y 19ª de la Conferencia de las Partes</w:t>
      </w:r>
      <w:bookmarkStart w:id="1" w:name="_Ref185503177"/>
      <w:r w:rsidR="001505AF" w:rsidRPr="000D2DDD">
        <w:rPr>
          <w:rStyle w:val="FootnoteReference"/>
        </w:rPr>
        <w:footnoteReference w:id="5"/>
      </w:r>
      <w:bookmarkEnd w:id="1"/>
      <w:r w:rsidRPr="000D2DDD">
        <w:t>, la decisión 16/-- sobre el marco de seguimiento para el Marco Mundial de Biodiversidad de Kunming-Montreal</w:t>
      </w:r>
      <w:r w:rsidR="00507457" w:rsidRPr="000D2DDD">
        <w:rPr>
          <w:vertAlign w:val="superscript"/>
        </w:rPr>
        <w:fldChar w:fldCharType="begin"/>
      </w:r>
      <w:r w:rsidR="00507457" w:rsidRPr="000D2DDD">
        <w:rPr>
          <w:vertAlign w:val="superscript"/>
        </w:rPr>
        <w:instrText xml:space="preserve"> NOTEREF _Ref185503177 \h  \* MERGEFORMAT </w:instrText>
      </w:r>
      <w:r w:rsidR="00507457" w:rsidRPr="000D2DDD">
        <w:rPr>
          <w:vertAlign w:val="superscript"/>
        </w:rPr>
      </w:r>
      <w:r w:rsidR="00507457" w:rsidRPr="000D2DDD">
        <w:rPr>
          <w:vertAlign w:val="superscript"/>
        </w:rPr>
        <w:fldChar w:fldCharType="separate"/>
      </w:r>
      <w:r w:rsidR="00507457" w:rsidRPr="000D2DDD">
        <w:rPr>
          <w:vertAlign w:val="superscript"/>
        </w:rPr>
        <w:t>3</w:t>
      </w:r>
      <w:r w:rsidR="00507457" w:rsidRPr="000D2DDD">
        <w:rPr>
          <w:vertAlign w:val="superscript"/>
        </w:rPr>
        <w:fldChar w:fldCharType="end"/>
      </w:r>
      <w:r w:rsidRPr="000D2DDD">
        <w:t xml:space="preserve">, que incluye indicadores para el objetivo C y la meta 13 del Marco, y las metodologías pertinentes propuestas que figuran en el documento </w:t>
      </w:r>
      <w:hyperlink r:id="rId17" w:history="1">
        <w:proofErr w:type="spellStart"/>
        <w:r w:rsidRPr="000D2DDD">
          <w:rPr>
            <w:rStyle w:val="Hyperlink"/>
          </w:rPr>
          <w:t>CBD</w:t>
        </w:r>
        <w:proofErr w:type="spellEnd"/>
        <w:r w:rsidRPr="000D2DDD">
          <w:rPr>
            <w:rStyle w:val="Hyperlink"/>
          </w:rPr>
          <w:t>/COP/16/</w:t>
        </w:r>
        <w:proofErr w:type="spellStart"/>
        <w:r w:rsidRPr="000D2DDD">
          <w:rPr>
            <w:rStyle w:val="Hyperlink"/>
          </w:rPr>
          <w:t>INF</w:t>
        </w:r>
        <w:proofErr w:type="spellEnd"/>
        <w:r w:rsidRPr="000D2DDD">
          <w:rPr>
            <w:rStyle w:val="Hyperlink"/>
          </w:rPr>
          <w:t>/3/Rev.1</w:t>
        </w:r>
      </w:hyperlink>
      <w:r w:rsidRPr="000D2DDD">
        <w:t>;</w:t>
      </w:r>
    </w:p>
    <w:p w14:paraId="4DDC3884" w14:textId="77777777" w:rsidR="00CC1768" w:rsidRPr="000D2DDD" w:rsidRDefault="00CC1768" w:rsidP="00E537B5">
      <w:pPr>
        <w:pStyle w:val="CBDDesicionText"/>
      </w:pPr>
      <w:r w:rsidRPr="000D2DDD">
        <w:t>3.</w:t>
      </w:r>
      <w:r w:rsidRPr="000D2DDD">
        <w:tab/>
      </w:r>
      <w:r w:rsidRPr="000D2DDD">
        <w:rPr>
          <w:i/>
        </w:rPr>
        <w:t>Invita</w:t>
      </w:r>
      <w:r w:rsidRPr="000D2DDD">
        <w:t xml:space="preserve"> a las Partes, y alienta a otros Gobiernos, a:</w:t>
      </w:r>
    </w:p>
    <w:p w14:paraId="147104F6" w14:textId="1C6E947A" w:rsidR="00CC1768" w:rsidRPr="000D2DDD" w:rsidRDefault="00CC1768" w:rsidP="00E537B5">
      <w:pPr>
        <w:pStyle w:val="CBDDesicionText"/>
      </w:pPr>
      <w:r w:rsidRPr="000D2DDD">
        <w:t xml:space="preserve">a) </w:t>
      </w:r>
      <w:r w:rsidR="00E324EB" w:rsidRPr="000D2DDD">
        <w:tab/>
      </w:r>
      <w:r w:rsidRPr="000D2DDD">
        <w:t>Abordar todos los elementos del objetivo C y de la meta 13 del Marco cuando elaboren metas nacionales y cuando revisen o actualicen las estrategias y planes de acción nacionales en materia de biodiversidad</w:t>
      </w:r>
      <w:r w:rsidRPr="000D2DDD">
        <w:rPr>
          <w:rStyle w:val="FootnoteReference"/>
        </w:rPr>
        <w:footnoteReference w:id="6"/>
      </w:r>
      <w:r w:rsidRPr="000D2DDD">
        <w:t xml:space="preserve">; </w:t>
      </w:r>
    </w:p>
    <w:p w14:paraId="4ED7FF26" w14:textId="77777777" w:rsidR="00CC1768" w:rsidRPr="000D2DDD" w:rsidRDefault="00CC1768" w:rsidP="00E537B5">
      <w:pPr>
        <w:pStyle w:val="CBDDesicionText"/>
      </w:pPr>
      <w:r w:rsidRPr="000D2DDD">
        <w:t>b)</w:t>
      </w:r>
      <w:r w:rsidRPr="000D2DDD">
        <w:tab/>
        <w:t>Establecer, de conformidad con las circunstancias y prioridades nacionales, los mecanismos y herramientas necesarios para recopilar información nacional sobre beneficios monetarios y no monetarios recibidos, con el fin de poder informar sobre los progresos realizados en la consecución del objetivo C del Marco;</w:t>
      </w:r>
    </w:p>
    <w:p w14:paraId="4F642DF8" w14:textId="77777777" w:rsidR="00CC1768" w:rsidRPr="000D2DDD" w:rsidRDefault="00CC1768" w:rsidP="00E537B5">
      <w:pPr>
        <w:pStyle w:val="CBDDesicionText"/>
      </w:pPr>
      <w:r w:rsidRPr="000D2DDD">
        <w:t>c)</w:t>
      </w:r>
      <w:r w:rsidRPr="000D2DDD">
        <w:tab/>
        <w:t>Incluir las necesidades de capacidad y financieras para la recopilación de información nacional sobre beneficios monetarios y no monetarios recibidos y para la aplicación del Protocolo de Nagoya sobre Acceso a los Recursos Genéticos y Participación Justa y Equitativa en los Beneficios que se Deriven de su Utilización</w:t>
      </w:r>
      <w:r w:rsidRPr="000D2DDD">
        <w:rPr>
          <w:rStyle w:val="FootnoteReference"/>
        </w:rPr>
        <w:footnoteReference w:id="7"/>
      </w:r>
      <w:r w:rsidRPr="000D2DDD">
        <w:t>, según proceda, en la actualización o revisión de las estrategias y planes de acción nacionales en materia de biodiversidad y de los planes nacionales conexos de financiación, creación de capacidad y desarrollo;</w:t>
      </w:r>
    </w:p>
    <w:p w14:paraId="514462C7" w14:textId="77777777" w:rsidR="00CC1768" w:rsidRPr="000D2DDD" w:rsidRDefault="00CC1768" w:rsidP="00E537B5">
      <w:pPr>
        <w:pStyle w:val="CBDDesicionText"/>
      </w:pPr>
      <w:r w:rsidRPr="000D2DDD">
        <w:t>4.</w:t>
      </w:r>
      <w:r w:rsidRPr="000D2DDD">
        <w:tab/>
      </w:r>
      <w:bookmarkStart w:id="2" w:name="_Hlk175658648"/>
      <w:r w:rsidRPr="000D2DDD">
        <w:rPr>
          <w:i/>
          <w:iCs/>
        </w:rPr>
        <w:t>Invita</w:t>
      </w:r>
      <w:r w:rsidRPr="000D2DDD">
        <w:t xml:space="preserve"> a las Partes, y alienta a otros Gobiernos y organizaciones pertinentes, a:</w:t>
      </w:r>
    </w:p>
    <w:p w14:paraId="478E4469" w14:textId="53C89063" w:rsidR="00CC1768" w:rsidRPr="000D2DDD" w:rsidRDefault="00CC1768" w:rsidP="00E537B5">
      <w:pPr>
        <w:pStyle w:val="CBDDesicionText"/>
        <w:rPr>
          <w:iCs/>
        </w:rPr>
      </w:pPr>
      <w:r w:rsidRPr="000D2DDD">
        <w:t>a)</w:t>
      </w:r>
      <w:r w:rsidRPr="000D2DDD">
        <w:tab/>
        <w:t xml:space="preserve">Mejorar la integración del Protocolo de Nagoya en los mecanismos para la planificación, el seguimiento, la presentación de informes y la revisión </w:t>
      </w:r>
      <w:r w:rsidR="00354441">
        <w:t>que se abordan</w:t>
      </w:r>
      <w:r w:rsidRPr="000D2DDD">
        <w:t xml:space="preserve"> en la decisión 16/-- y </w:t>
      </w:r>
      <w:r w:rsidR="00354441">
        <w:t xml:space="preserve">se </w:t>
      </w:r>
      <w:r w:rsidRPr="000D2DDD">
        <w:t>menciona</w:t>
      </w:r>
      <w:r w:rsidR="00354441">
        <w:t>n</w:t>
      </w:r>
      <w:bookmarkStart w:id="3" w:name="_GoBack"/>
      <w:bookmarkEnd w:id="3"/>
      <w:r w:rsidRPr="000D2DDD">
        <w:t xml:space="preserve"> en la decisión 16/--, así como la participación de las autoridades nacionales pertinentes en dichos mecanismos</w:t>
      </w:r>
      <w:r w:rsidRPr="000D2DDD">
        <w:rPr>
          <w:rStyle w:val="FootnoteReference"/>
          <w:iCs/>
        </w:rPr>
        <w:footnoteReference w:id="8"/>
      </w:r>
      <w:r w:rsidRPr="000D2DDD">
        <w:t>;</w:t>
      </w:r>
    </w:p>
    <w:p w14:paraId="36CE006D" w14:textId="222919C7" w:rsidR="00537248" w:rsidRPr="000D2DDD" w:rsidRDefault="00CC1768" w:rsidP="00E537B5">
      <w:pPr>
        <w:pStyle w:val="CBDDesicionText"/>
      </w:pPr>
      <w:r w:rsidRPr="000D2DDD">
        <w:t>b)</w:t>
      </w:r>
      <w:r w:rsidRPr="000D2DDD">
        <w:tab/>
        <w:t>Apoyar la creación de los mecanismos y herramientas mencionados en el párrafo 3 b) anterior y la continuación y mejora de la metodología para recopilar información mundial sobre ciertos tipos de participación en beneficios no monetarios con el fin de desglosarlos por país.</w:t>
      </w:r>
      <w:bookmarkEnd w:id="2"/>
    </w:p>
    <w:p w14:paraId="17F31E5B" w14:textId="77777777" w:rsidR="002B559C" w:rsidRPr="000D2DDD" w:rsidRDefault="00ED3849" w:rsidP="007A7F22">
      <w:pPr>
        <w:pStyle w:val="Para1"/>
        <w:ind w:left="0"/>
        <w:jc w:val="center"/>
      </w:pPr>
      <w:r w:rsidRPr="000D2DDD">
        <w:t>__________</w:t>
      </w:r>
    </w:p>
    <w:sectPr w:rsidR="002B559C" w:rsidRPr="000D2DDD" w:rsidSect="00867884">
      <w:headerReference w:type="even" r:id="rId18"/>
      <w:headerReference w:type="default" r:id="rId19"/>
      <w:footerReference w:type="even" r:id="rId20"/>
      <w:footerReference w:type="default" r:id="rId21"/>
      <w:headerReference w:type="first" r:id="rId22"/>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F18C4F" w14:textId="77777777" w:rsidR="00CD2D28" w:rsidRPr="00A208A4" w:rsidRDefault="00CD2D28" w:rsidP="00A96B21">
      <w:r w:rsidRPr="00A208A4">
        <w:separator/>
      </w:r>
    </w:p>
  </w:endnote>
  <w:endnote w:type="continuationSeparator" w:id="0">
    <w:p w14:paraId="3B891ED7" w14:textId="77777777" w:rsidR="00CD2D28" w:rsidRPr="00A208A4" w:rsidRDefault="00CD2D28" w:rsidP="00A96B21">
      <w:r w:rsidRPr="00A208A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3FDAA9D0" w14:textId="221D7D78" w:rsidR="002B559C" w:rsidRPr="00A208A4" w:rsidRDefault="002B559C">
            <w:pPr>
              <w:pStyle w:val="Footer"/>
            </w:pPr>
            <w:r w:rsidRPr="00A208A4">
              <w:rPr>
                <w:szCs w:val="20"/>
              </w:rPr>
              <w:fldChar w:fldCharType="begin"/>
            </w:r>
            <w:r w:rsidRPr="00A208A4">
              <w:rPr>
                <w:szCs w:val="20"/>
              </w:rPr>
              <w:instrText xml:space="preserve"> PAGE </w:instrText>
            </w:r>
            <w:r w:rsidRPr="00A208A4">
              <w:rPr>
                <w:szCs w:val="20"/>
              </w:rPr>
              <w:fldChar w:fldCharType="separate"/>
            </w:r>
            <w:r w:rsidR="00354441">
              <w:rPr>
                <w:noProof/>
                <w:szCs w:val="20"/>
              </w:rPr>
              <w:t>2</w:t>
            </w:r>
            <w:r w:rsidRPr="00A208A4">
              <w:rPr>
                <w:szCs w:val="20"/>
              </w:rPr>
              <w:fldChar w:fldCharType="end"/>
            </w:r>
            <w:r>
              <w:t>/</w:t>
            </w:r>
            <w:r w:rsidRPr="00A208A4">
              <w:rPr>
                <w:szCs w:val="20"/>
              </w:rPr>
              <w:fldChar w:fldCharType="begin"/>
            </w:r>
            <w:r w:rsidRPr="00A208A4">
              <w:rPr>
                <w:szCs w:val="20"/>
              </w:rPr>
              <w:instrText xml:space="preserve"> NUMPAGES  </w:instrText>
            </w:r>
            <w:r w:rsidRPr="00A208A4">
              <w:rPr>
                <w:szCs w:val="20"/>
              </w:rPr>
              <w:fldChar w:fldCharType="separate"/>
            </w:r>
            <w:r w:rsidR="00354441">
              <w:rPr>
                <w:noProof/>
                <w:szCs w:val="20"/>
              </w:rPr>
              <w:t>2</w:t>
            </w:r>
            <w:r w:rsidRPr="00A208A4">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511934"/>
      <w:docPartObj>
        <w:docPartGallery w:val="Page Numbers (Bottom of Page)"/>
        <w:docPartUnique/>
      </w:docPartObj>
    </w:sdtPr>
    <w:sdtEndPr/>
    <w:sdtContent>
      <w:sdt>
        <w:sdtPr>
          <w:id w:val="-1769616900"/>
          <w:docPartObj>
            <w:docPartGallery w:val="Page Numbers (Top of Page)"/>
            <w:docPartUnique/>
          </w:docPartObj>
        </w:sdtPr>
        <w:sdtEndPr/>
        <w:sdtContent>
          <w:p w14:paraId="296E988F" w14:textId="4A5E581D" w:rsidR="002B559C" w:rsidRPr="00A208A4" w:rsidRDefault="002B559C" w:rsidP="002B559C">
            <w:pPr>
              <w:pStyle w:val="Footer"/>
              <w:jc w:val="right"/>
            </w:pPr>
            <w:r w:rsidRPr="00A208A4">
              <w:rPr>
                <w:szCs w:val="20"/>
              </w:rPr>
              <w:fldChar w:fldCharType="begin"/>
            </w:r>
            <w:r w:rsidRPr="00A208A4">
              <w:rPr>
                <w:szCs w:val="20"/>
              </w:rPr>
              <w:instrText xml:space="preserve"> PAGE </w:instrText>
            </w:r>
            <w:r w:rsidRPr="00A208A4">
              <w:rPr>
                <w:szCs w:val="20"/>
              </w:rPr>
              <w:fldChar w:fldCharType="separate"/>
            </w:r>
            <w:r w:rsidR="000D2DDD">
              <w:rPr>
                <w:noProof/>
                <w:szCs w:val="20"/>
              </w:rPr>
              <w:t>3</w:t>
            </w:r>
            <w:r w:rsidRPr="00A208A4">
              <w:rPr>
                <w:szCs w:val="20"/>
              </w:rPr>
              <w:fldChar w:fldCharType="end"/>
            </w:r>
            <w:r>
              <w:t>/</w:t>
            </w:r>
            <w:r w:rsidRPr="00A208A4">
              <w:rPr>
                <w:szCs w:val="20"/>
              </w:rPr>
              <w:fldChar w:fldCharType="begin"/>
            </w:r>
            <w:r w:rsidRPr="00A208A4">
              <w:rPr>
                <w:szCs w:val="20"/>
              </w:rPr>
              <w:instrText xml:space="preserve"> NUMPAGES  </w:instrText>
            </w:r>
            <w:r w:rsidRPr="00A208A4">
              <w:rPr>
                <w:szCs w:val="20"/>
              </w:rPr>
              <w:fldChar w:fldCharType="separate"/>
            </w:r>
            <w:r w:rsidR="000D2DDD">
              <w:rPr>
                <w:noProof/>
                <w:szCs w:val="20"/>
              </w:rPr>
              <w:t>3</w:t>
            </w:r>
            <w:r w:rsidRPr="00A208A4">
              <w:rPr>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C70936" w14:textId="77777777" w:rsidR="00CD2D28" w:rsidRPr="00A208A4" w:rsidRDefault="00CD2D28" w:rsidP="002C7DAF">
      <w:pPr>
        <w:pStyle w:val="CBDNormal"/>
      </w:pPr>
      <w:r>
        <w:separator/>
      </w:r>
    </w:p>
  </w:footnote>
  <w:footnote w:type="continuationSeparator" w:id="0">
    <w:p w14:paraId="1437E88C" w14:textId="77777777" w:rsidR="00CD2D28" w:rsidRPr="00A208A4" w:rsidRDefault="00CD2D28" w:rsidP="002C7DAF">
      <w:pPr>
        <w:pStyle w:val="CBDNormal"/>
      </w:pPr>
      <w:r w:rsidRPr="00A208A4">
        <w:continuationSeparator/>
      </w:r>
    </w:p>
  </w:footnote>
  <w:footnote w:type="continuationNotice" w:id="1">
    <w:p w14:paraId="3548880D" w14:textId="77777777" w:rsidR="00CD2D28" w:rsidRDefault="00CD2D28" w:rsidP="002C7DAF">
      <w:pPr>
        <w:pStyle w:val="CBDNormal"/>
      </w:pPr>
    </w:p>
  </w:footnote>
  <w:footnote w:id="2">
    <w:p w14:paraId="6F3E207D" w14:textId="0807C53A" w:rsidR="005C0880" w:rsidRPr="006056D2" w:rsidRDefault="005C0880" w:rsidP="00B463DD">
      <w:pPr>
        <w:pStyle w:val="FootnoteText"/>
      </w:pPr>
      <w:r>
        <w:rPr>
          <w:rStyle w:val="FootnoteReference"/>
        </w:rPr>
        <w:t>*</w:t>
      </w:r>
      <w:r>
        <w:t xml:space="preserve"> A la espera de la adopción de la decisión sobre los mecanismos para la planificación, el seguimiento, la presentación de informes y la revisión, incluida la revisión mundial de los progresos colectivos en la implementación del Marco Mundial de Biodiversidad de Kunming-Montreal que se llevará a cabo en las reuniones 17ª y 19ª de la Conferencia de las Partes en el Convenio, y la decisión sobre el marco de seguimiento para el Marco Mundial de Biodiversidad de Kunming-Montreal, debido a las referencias cruzadas a las mismas en la presente decisión.</w:t>
      </w:r>
    </w:p>
  </w:footnote>
  <w:footnote w:id="3">
    <w:p w14:paraId="235B3416" w14:textId="02361547" w:rsidR="00CC1768" w:rsidRPr="006056D2" w:rsidRDefault="002C7DAF" w:rsidP="002C7DAF">
      <w:pPr>
        <w:pStyle w:val="CBDFootnoteText"/>
      </w:pPr>
      <w:r>
        <w:rPr>
          <w:rStyle w:val="FootnoteReference"/>
        </w:rPr>
        <w:footnoteRef/>
      </w:r>
      <w:r>
        <w:t xml:space="preserve"> Decisión 15/4, anexo.</w:t>
      </w:r>
    </w:p>
  </w:footnote>
  <w:footnote w:id="4">
    <w:p w14:paraId="7CE9F599" w14:textId="611D22F0" w:rsidR="00CC1768" w:rsidRPr="006056D2" w:rsidRDefault="002C7DAF" w:rsidP="002C7DAF">
      <w:pPr>
        <w:pStyle w:val="CBDFootnoteText"/>
      </w:pPr>
      <w:r>
        <w:rPr>
          <w:rStyle w:val="FootnoteReference"/>
        </w:rPr>
        <w:footnoteRef/>
      </w:r>
      <w:r>
        <w:t xml:space="preserve"> Naciones Unidas, </w:t>
      </w:r>
      <w:proofErr w:type="spellStart"/>
      <w:r>
        <w:rPr>
          <w:i/>
          <w:iCs/>
        </w:rPr>
        <w:t>Treaty</w:t>
      </w:r>
      <w:proofErr w:type="spellEnd"/>
      <w:r>
        <w:rPr>
          <w:i/>
          <w:iCs/>
        </w:rPr>
        <w:t xml:space="preserve"> Series</w:t>
      </w:r>
      <w:r>
        <w:t>, vol. 1760, núm. 30619.</w:t>
      </w:r>
    </w:p>
  </w:footnote>
  <w:footnote w:id="5">
    <w:p w14:paraId="74B1862A" w14:textId="16F5E639" w:rsidR="001505AF" w:rsidRPr="006056D2" w:rsidRDefault="001505AF" w:rsidP="001505AF">
      <w:pPr>
        <w:pStyle w:val="FootnoteText"/>
      </w:pPr>
      <w:r>
        <w:rPr>
          <w:rStyle w:val="FootnoteReference"/>
        </w:rPr>
        <w:footnoteRef/>
      </w:r>
      <w:r>
        <w:t xml:space="preserve"> Pendiente de adopción en la segunda reanudación de la 16ª reunión de la Conferencia de las Partes, en febrero de 2025.</w:t>
      </w:r>
    </w:p>
  </w:footnote>
  <w:footnote w:id="6">
    <w:p w14:paraId="367FE4F8" w14:textId="10B009BE" w:rsidR="00CC1768" w:rsidRPr="006056D2" w:rsidRDefault="002C7DAF" w:rsidP="002C7DAF">
      <w:pPr>
        <w:pStyle w:val="CBDFootnoteText"/>
      </w:pPr>
      <w:r>
        <w:rPr>
          <w:rStyle w:val="FootnoteReference"/>
        </w:rPr>
        <w:footnoteRef/>
      </w:r>
      <w:r>
        <w:t xml:space="preserve"> Véase la orientación preparada por la Secretaría para la meta 13 en </w:t>
      </w:r>
      <w:hyperlink r:id="rId1" w:history="1">
        <w:r>
          <w:rPr>
            <w:rStyle w:val="Hyperlink"/>
          </w:rPr>
          <w:t>www.cbd.int/gbf/targets/13</w:t>
        </w:r>
      </w:hyperlink>
      <w:r>
        <w:t>.</w:t>
      </w:r>
    </w:p>
  </w:footnote>
  <w:footnote w:id="7">
    <w:p w14:paraId="637FD7A2" w14:textId="219BEA91" w:rsidR="00CC1768" w:rsidRPr="006056D2" w:rsidRDefault="002C7DAF" w:rsidP="002C7DAF">
      <w:pPr>
        <w:pStyle w:val="CBDFootnoteText"/>
      </w:pPr>
      <w:r>
        <w:rPr>
          <w:rStyle w:val="FootnoteReference"/>
        </w:rPr>
        <w:footnoteRef/>
      </w:r>
      <w:r>
        <w:t xml:space="preserve"> Naciones Unidas, </w:t>
      </w:r>
      <w:proofErr w:type="spellStart"/>
      <w:r>
        <w:rPr>
          <w:i/>
          <w:iCs/>
        </w:rPr>
        <w:t>Treaty</w:t>
      </w:r>
      <w:proofErr w:type="spellEnd"/>
      <w:r>
        <w:rPr>
          <w:i/>
          <w:iCs/>
        </w:rPr>
        <w:t xml:space="preserve"> Series</w:t>
      </w:r>
      <w:r>
        <w:t>, vol. 3008, núm. 30619.</w:t>
      </w:r>
    </w:p>
  </w:footnote>
  <w:footnote w:id="8">
    <w:p w14:paraId="3A803E04" w14:textId="5DC45DD3" w:rsidR="00CC1768" w:rsidRPr="006056D2" w:rsidRDefault="002C7DAF" w:rsidP="002C7DAF">
      <w:pPr>
        <w:pStyle w:val="CBDFootnoteText"/>
      </w:pPr>
      <w:r>
        <w:rPr>
          <w:rStyle w:val="FootnoteReference"/>
        </w:rPr>
        <w:footnoteRef/>
      </w:r>
      <w:r>
        <w:t xml:space="preserve"> Las decisiones son las mismas que se mencionan en el párrafo 2 de la parte dispositiva. Los números se añadirán una vez adoptadas las decisiones.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 w:name="_Hlk137802784"/>
  <w:bookmarkStart w:id="5" w:name="_Hlk137802785"/>
  <w:p w14:paraId="5AEBBB67" w14:textId="1DCEBC57" w:rsidR="002B559C" w:rsidRPr="00E537B5" w:rsidRDefault="00CD2D28" w:rsidP="002B559C">
    <w:pPr>
      <w:pStyle w:val="Header"/>
      <w:spacing w:after="240"/>
      <w:rPr>
        <w:szCs w:val="20"/>
      </w:rPr>
    </w:pPr>
    <w:sdt>
      <w:sdtPr>
        <w:rPr>
          <w:szCs w:val="20"/>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EndPr/>
      <w:sdtContent>
        <w:proofErr w:type="spellStart"/>
        <w:r w:rsidR="00EE4EB0" w:rsidRPr="00E537B5">
          <w:rPr>
            <w:szCs w:val="20"/>
          </w:rPr>
          <w:t>CBD</w:t>
        </w:r>
        <w:proofErr w:type="spellEnd"/>
        <w:r w:rsidR="00EE4EB0" w:rsidRPr="00E537B5">
          <w:rPr>
            <w:szCs w:val="20"/>
          </w:rPr>
          <w:t>/NP/</w:t>
        </w:r>
        <w:proofErr w:type="spellStart"/>
        <w:r w:rsidR="00EE4EB0" w:rsidRPr="00E537B5">
          <w:rPr>
            <w:szCs w:val="20"/>
          </w:rPr>
          <w:t>MOP</w:t>
        </w:r>
        <w:proofErr w:type="spellEnd"/>
        <w:r w:rsidR="00EE4EB0" w:rsidRPr="00E537B5">
          <w:rPr>
            <w:szCs w:val="20"/>
          </w:rPr>
          <w:t>/DEC/5/6</w:t>
        </w:r>
      </w:sdtContent>
    </w:sdt>
    <w:bookmarkEnd w:id="4"/>
    <w:bookmarkEnd w:id="5"/>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Cs w:val="20"/>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sdtContent>
      <w:p w14:paraId="1B464BE6" w14:textId="62DED1D7" w:rsidR="002B559C" w:rsidRPr="00E537B5" w:rsidRDefault="00EE4EB0" w:rsidP="002B559C">
        <w:pPr>
          <w:pStyle w:val="Header"/>
          <w:spacing w:after="240"/>
          <w:jc w:val="right"/>
          <w:rPr>
            <w:szCs w:val="20"/>
          </w:rPr>
        </w:pPr>
        <w:proofErr w:type="spellStart"/>
        <w:r w:rsidRPr="00E537B5">
          <w:rPr>
            <w:szCs w:val="20"/>
          </w:rPr>
          <w:t>CBD</w:t>
        </w:r>
        <w:proofErr w:type="spellEnd"/>
        <w:r w:rsidRPr="00E537B5">
          <w:rPr>
            <w:szCs w:val="20"/>
          </w:rPr>
          <w:t>/NP/</w:t>
        </w:r>
        <w:proofErr w:type="spellStart"/>
        <w:r w:rsidRPr="00E537B5">
          <w:rPr>
            <w:szCs w:val="20"/>
          </w:rPr>
          <w:t>MOP</w:t>
        </w:r>
        <w:proofErr w:type="spellEnd"/>
        <w:r w:rsidRPr="00E537B5">
          <w:rPr>
            <w:szCs w:val="20"/>
          </w:rPr>
          <w:t>/DEC/5/6</w: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87768" w14:textId="77777777" w:rsidR="00867884" w:rsidRDefault="00867884" w:rsidP="00E537B5">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BB8466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084B5F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6F457C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5D62C0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0A4E81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66D7A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C2795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A894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4C85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822B5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1" w15:restartNumberingAfterBreak="0">
    <w:nsid w:val="5D943BEE"/>
    <w:multiLevelType w:val="multilevel"/>
    <w:tmpl w:val="222A08B4"/>
    <w:numStyleLink w:val="ListCBD"/>
  </w:abstractNum>
  <w:abstractNum w:abstractNumId="12"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num w:numId="1">
    <w:abstractNumId w:val="11"/>
  </w:num>
  <w:num w:numId="2">
    <w:abstractNumId w:val="10"/>
  </w:num>
  <w:num w:numId="3">
    <w:abstractNumId w:val="12"/>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attachedTemplate r:id="rId1"/>
  <w:defaultTabStop w:val="720"/>
  <w:evenAndOddHeaders/>
  <w:characterSpacingControl w:val="doNotCompress"/>
  <w:savePreviewPicture/>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E74"/>
    <w:rsid w:val="00016D9B"/>
    <w:rsid w:val="00021940"/>
    <w:rsid w:val="00027726"/>
    <w:rsid w:val="00040598"/>
    <w:rsid w:val="00063E17"/>
    <w:rsid w:val="000A69AC"/>
    <w:rsid w:val="000A7CC8"/>
    <w:rsid w:val="000B0607"/>
    <w:rsid w:val="000C04BB"/>
    <w:rsid w:val="000D11FE"/>
    <w:rsid w:val="000D2DDD"/>
    <w:rsid w:val="000E65B1"/>
    <w:rsid w:val="000F6697"/>
    <w:rsid w:val="00132581"/>
    <w:rsid w:val="00133BD0"/>
    <w:rsid w:val="001505AF"/>
    <w:rsid w:val="001549CE"/>
    <w:rsid w:val="00170D3D"/>
    <w:rsid w:val="00173C53"/>
    <w:rsid w:val="00176391"/>
    <w:rsid w:val="00184909"/>
    <w:rsid w:val="00193C93"/>
    <w:rsid w:val="001A2051"/>
    <w:rsid w:val="001B1E9C"/>
    <w:rsid w:val="001B6D25"/>
    <w:rsid w:val="001D7501"/>
    <w:rsid w:val="001E29A3"/>
    <w:rsid w:val="001F3F80"/>
    <w:rsid w:val="0021066C"/>
    <w:rsid w:val="00222D72"/>
    <w:rsid w:val="00225CEB"/>
    <w:rsid w:val="00236660"/>
    <w:rsid w:val="00243585"/>
    <w:rsid w:val="00247637"/>
    <w:rsid w:val="0026634B"/>
    <w:rsid w:val="00276AF5"/>
    <w:rsid w:val="002B00CA"/>
    <w:rsid w:val="002B559C"/>
    <w:rsid w:val="002C7DAF"/>
    <w:rsid w:val="002D4858"/>
    <w:rsid w:val="00303F0B"/>
    <w:rsid w:val="00310608"/>
    <w:rsid w:val="00317EA5"/>
    <w:rsid w:val="00323F22"/>
    <w:rsid w:val="003324EE"/>
    <w:rsid w:val="003412B7"/>
    <w:rsid w:val="00343445"/>
    <w:rsid w:val="003476A9"/>
    <w:rsid w:val="00354441"/>
    <w:rsid w:val="00364E06"/>
    <w:rsid w:val="00370987"/>
    <w:rsid w:val="003871AA"/>
    <w:rsid w:val="00394E74"/>
    <w:rsid w:val="003B0DF4"/>
    <w:rsid w:val="003C39B7"/>
    <w:rsid w:val="003C6F10"/>
    <w:rsid w:val="003F2305"/>
    <w:rsid w:val="003F5353"/>
    <w:rsid w:val="003F71AF"/>
    <w:rsid w:val="004202A4"/>
    <w:rsid w:val="00434349"/>
    <w:rsid w:val="00441498"/>
    <w:rsid w:val="00445F0E"/>
    <w:rsid w:val="004701EE"/>
    <w:rsid w:val="00480A8D"/>
    <w:rsid w:val="00484025"/>
    <w:rsid w:val="00492846"/>
    <w:rsid w:val="004A2A2D"/>
    <w:rsid w:val="004A4E36"/>
    <w:rsid w:val="004C6280"/>
    <w:rsid w:val="004E6F9D"/>
    <w:rsid w:val="00507457"/>
    <w:rsid w:val="00537248"/>
    <w:rsid w:val="00553E8D"/>
    <w:rsid w:val="00555101"/>
    <w:rsid w:val="00583AEE"/>
    <w:rsid w:val="005870F4"/>
    <w:rsid w:val="005A206E"/>
    <w:rsid w:val="005A409C"/>
    <w:rsid w:val="005B7EFA"/>
    <w:rsid w:val="005C0058"/>
    <w:rsid w:val="005C0880"/>
    <w:rsid w:val="005D02AF"/>
    <w:rsid w:val="005E1916"/>
    <w:rsid w:val="005E2605"/>
    <w:rsid w:val="006004F1"/>
    <w:rsid w:val="006056D2"/>
    <w:rsid w:val="00606A89"/>
    <w:rsid w:val="0062494E"/>
    <w:rsid w:val="00657ED6"/>
    <w:rsid w:val="00691DB2"/>
    <w:rsid w:val="00695A2A"/>
    <w:rsid w:val="006B072D"/>
    <w:rsid w:val="006B140C"/>
    <w:rsid w:val="006B293D"/>
    <w:rsid w:val="006C268D"/>
    <w:rsid w:val="006D0895"/>
    <w:rsid w:val="00716DF1"/>
    <w:rsid w:val="007217FD"/>
    <w:rsid w:val="00722D66"/>
    <w:rsid w:val="007569CF"/>
    <w:rsid w:val="0076622F"/>
    <w:rsid w:val="007862B7"/>
    <w:rsid w:val="00794DB5"/>
    <w:rsid w:val="007A7F22"/>
    <w:rsid w:val="007C77BC"/>
    <w:rsid w:val="00807CD3"/>
    <w:rsid w:val="00851C72"/>
    <w:rsid w:val="00855E32"/>
    <w:rsid w:val="00867884"/>
    <w:rsid w:val="00873CAD"/>
    <w:rsid w:val="00874541"/>
    <w:rsid w:val="008A1618"/>
    <w:rsid w:val="008A32E0"/>
    <w:rsid w:val="008B356B"/>
    <w:rsid w:val="008B3F95"/>
    <w:rsid w:val="008C16CB"/>
    <w:rsid w:val="008D15E1"/>
    <w:rsid w:val="008E0581"/>
    <w:rsid w:val="008E4578"/>
    <w:rsid w:val="008F7E09"/>
    <w:rsid w:val="00913955"/>
    <w:rsid w:val="00935461"/>
    <w:rsid w:val="00935D0B"/>
    <w:rsid w:val="00937E90"/>
    <w:rsid w:val="009459E3"/>
    <w:rsid w:val="00947FA0"/>
    <w:rsid w:val="0098479E"/>
    <w:rsid w:val="00992BAB"/>
    <w:rsid w:val="00995DDC"/>
    <w:rsid w:val="009A7F18"/>
    <w:rsid w:val="009C1114"/>
    <w:rsid w:val="009D5869"/>
    <w:rsid w:val="009E6C41"/>
    <w:rsid w:val="009F597D"/>
    <w:rsid w:val="00A01924"/>
    <w:rsid w:val="00A0530C"/>
    <w:rsid w:val="00A15E68"/>
    <w:rsid w:val="00A208A4"/>
    <w:rsid w:val="00A22B61"/>
    <w:rsid w:val="00A54FA0"/>
    <w:rsid w:val="00A82178"/>
    <w:rsid w:val="00A96B21"/>
    <w:rsid w:val="00A97E7D"/>
    <w:rsid w:val="00AA6F46"/>
    <w:rsid w:val="00AB57B6"/>
    <w:rsid w:val="00AE1A95"/>
    <w:rsid w:val="00B153A5"/>
    <w:rsid w:val="00B27000"/>
    <w:rsid w:val="00B30811"/>
    <w:rsid w:val="00B35C92"/>
    <w:rsid w:val="00B36EA9"/>
    <w:rsid w:val="00B400D9"/>
    <w:rsid w:val="00B463DD"/>
    <w:rsid w:val="00B75168"/>
    <w:rsid w:val="00B75632"/>
    <w:rsid w:val="00BA3309"/>
    <w:rsid w:val="00BD111E"/>
    <w:rsid w:val="00BF1608"/>
    <w:rsid w:val="00BF7D46"/>
    <w:rsid w:val="00C13E93"/>
    <w:rsid w:val="00C2354A"/>
    <w:rsid w:val="00C3549D"/>
    <w:rsid w:val="00C35912"/>
    <w:rsid w:val="00C51A0A"/>
    <w:rsid w:val="00C8292B"/>
    <w:rsid w:val="00CC1768"/>
    <w:rsid w:val="00CC20D3"/>
    <w:rsid w:val="00CD2D28"/>
    <w:rsid w:val="00CE3F53"/>
    <w:rsid w:val="00CF70AB"/>
    <w:rsid w:val="00D154E8"/>
    <w:rsid w:val="00D23F1E"/>
    <w:rsid w:val="00D3059B"/>
    <w:rsid w:val="00D40679"/>
    <w:rsid w:val="00D5077B"/>
    <w:rsid w:val="00D60046"/>
    <w:rsid w:val="00D616BF"/>
    <w:rsid w:val="00D61B28"/>
    <w:rsid w:val="00D64945"/>
    <w:rsid w:val="00D668AA"/>
    <w:rsid w:val="00D7148B"/>
    <w:rsid w:val="00D71FFB"/>
    <w:rsid w:val="00D72B92"/>
    <w:rsid w:val="00DB21BA"/>
    <w:rsid w:val="00DD74C2"/>
    <w:rsid w:val="00DF4433"/>
    <w:rsid w:val="00E13C94"/>
    <w:rsid w:val="00E15315"/>
    <w:rsid w:val="00E1597C"/>
    <w:rsid w:val="00E324EB"/>
    <w:rsid w:val="00E537B5"/>
    <w:rsid w:val="00E573AD"/>
    <w:rsid w:val="00E57C9A"/>
    <w:rsid w:val="00EA247C"/>
    <w:rsid w:val="00EA28D5"/>
    <w:rsid w:val="00EA33E6"/>
    <w:rsid w:val="00EB76EE"/>
    <w:rsid w:val="00EC3969"/>
    <w:rsid w:val="00ED3849"/>
    <w:rsid w:val="00ED4571"/>
    <w:rsid w:val="00EE4EB0"/>
    <w:rsid w:val="00F258FB"/>
    <w:rsid w:val="00F47D92"/>
    <w:rsid w:val="00F640BC"/>
    <w:rsid w:val="00F6660F"/>
    <w:rsid w:val="00F7593A"/>
    <w:rsid w:val="00F75F90"/>
    <w:rsid w:val="00F852F2"/>
    <w:rsid w:val="00FA18C9"/>
    <w:rsid w:val="00FB1259"/>
    <w:rsid w:val="00FB5553"/>
    <w:rsid w:val="00FC0705"/>
    <w:rsid w:val="00FD4750"/>
    <w:rsid w:val="00FD54E5"/>
    <w:rsid w:val="00FE19AA"/>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5943F2"/>
  <w15:chartTrackingRefBased/>
  <w15:docId w15:val="{D899C5FD-DE50-4BA3-A9E3-475C278E3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8A4"/>
    <w:pPr>
      <w:tabs>
        <w:tab w:val="left" w:pos="567"/>
        <w:tab w:val="left" w:pos="1134"/>
        <w:tab w:val="left" w:pos="1701"/>
        <w:tab w:val="left" w:pos="2268"/>
      </w:tabs>
      <w:spacing w:after="0" w:line="240" w:lineRule="auto"/>
      <w:jc w:val="both"/>
    </w:pPr>
    <w:rPr>
      <w:rFonts w:ascii="Times New Roman" w:eastAsia="SimSun" w:hAnsi="Times New Roman" w:cs="Times New Roman"/>
      <w:kern w:val="0"/>
      <w14:ligatures w14:val="none"/>
    </w:rPr>
  </w:style>
  <w:style w:type="paragraph" w:styleId="Heading1">
    <w:name w:val="heading 1"/>
    <w:basedOn w:val="Normal"/>
    <w:next w:val="Heading2"/>
    <w:link w:val="Heading1Char"/>
    <w:uiPriority w:val="9"/>
    <w:qFormat/>
    <w:rsid w:val="00A208A4"/>
    <w:pPr>
      <w:keepNext/>
      <w:keepLines/>
      <w:numPr>
        <w:numId w:val="3"/>
      </w:numPr>
      <w:spacing w:before="240" w:after="120"/>
      <w:jc w:val="left"/>
      <w:outlineLvl w:val="0"/>
    </w:pPr>
    <w:rPr>
      <w:rFonts w:eastAsiaTheme="majorEastAsia" w:cstheme="majorBidi"/>
      <w:b/>
      <w:bCs/>
      <w:kern w:val="2"/>
      <w:sz w:val="28"/>
      <w:szCs w:val="32"/>
      <w14:ligatures w14:val="standardContextual"/>
    </w:rPr>
  </w:style>
  <w:style w:type="paragraph" w:styleId="Heading2">
    <w:name w:val="heading 2"/>
    <w:basedOn w:val="Normal"/>
    <w:next w:val="CBDNormalNumber"/>
    <w:link w:val="Heading2Char"/>
    <w:uiPriority w:val="9"/>
    <w:qFormat/>
    <w:rsid w:val="00A208A4"/>
    <w:pPr>
      <w:keepNext/>
      <w:keepLines/>
      <w:numPr>
        <w:ilvl w:val="1"/>
        <w:numId w:val="3"/>
      </w:numPr>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A208A4"/>
    <w:pPr>
      <w:keepNext/>
      <w:keepLines/>
      <w:numPr>
        <w:ilvl w:val="2"/>
        <w:numId w:val="3"/>
      </w:numPr>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A208A4"/>
    <w:pPr>
      <w:keepNext/>
      <w:numPr>
        <w:ilvl w:val="3"/>
        <w:numId w:val="3"/>
      </w:numPr>
      <w:spacing w:before="120" w:after="120"/>
      <w:jc w:val="left"/>
      <w:outlineLvl w:val="3"/>
    </w:pPr>
    <w:rPr>
      <w:rFonts w:eastAsiaTheme="majorEastAsia"/>
      <w:b/>
      <w:bCs/>
    </w:rPr>
  </w:style>
  <w:style w:type="paragraph" w:styleId="Heading5">
    <w:name w:val="heading 5"/>
    <w:basedOn w:val="Normal"/>
    <w:next w:val="Normal"/>
    <w:link w:val="Heading5Char"/>
    <w:uiPriority w:val="9"/>
    <w:qFormat/>
    <w:rsid w:val="00A208A4"/>
    <w:pPr>
      <w:keepNext/>
      <w:numPr>
        <w:ilvl w:val="4"/>
        <w:numId w:val="3"/>
      </w:numPr>
      <w:spacing w:before="120" w:after="120"/>
      <w:jc w:val="left"/>
      <w:outlineLvl w:val="4"/>
    </w:pPr>
    <w:rPr>
      <w:rFonts w:eastAsiaTheme="majorEastAsia"/>
      <w:i/>
      <w:iCs/>
    </w:rPr>
  </w:style>
  <w:style w:type="paragraph" w:styleId="Heading6">
    <w:name w:val="heading 6"/>
    <w:basedOn w:val="Normal"/>
    <w:next w:val="Normal"/>
    <w:link w:val="Heading6Char"/>
    <w:semiHidden/>
    <w:rsid w:val="00A208A4"/>
    <w:pPr>
      <w:keepNext/>
      <w:keepLines/>
      <w:numPr>
        <w:ilvl w:val="5"/>
        <w:numId w:val="4"/>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A208A4"/>
    <w:pPr>
      <w:keepNext/>
      <w:keepLines/>
      <w:widowControl w:val="0"/>
      <w:numPr>
        <w:ilvl w:val="6"/>
        <w:numId w:val="4"/>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A208A4"/>
    <w:pPr>
      <w:keepNext/>
      <w:keepLines/>
      <w:widowControl w:val="0"/>
      <w:numPr>
        <w:ilvl w:val="7"/>
        <w:numId w:val="4"/>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A208A4"/>
    <w:pPr>
      <w:keepNext/>
      <w:widowControl w:val="0"/>
      <w:numPr>
        <w:ilvl w:val="8"/>
        <w:numId w:val="4"/>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A208A4"/>
    <w:pPr>
      <w:suppressLineNumbers/>
      <w:suppressAutoHyphens/>
      <w:spacing w:before="240" w:after="120"/>
      <w:jc w:val="left"/>
    </w:pPr>
    <w:rPr>
      <w:rFonts w:eastAsia="Times New Roman"/>
      <w:b/>
      <w:iCs/>
      <w:snapToGrid w:val="0"/>
      <w:kern w:val="22"/>
      <w:sz w:val="24"/>
    </w:rPr>
  </w:style>
  <w:style w:type="paragraph" w:styleId="BodyText">
    <w:name w:val="Body Text"/>
    <w:basedOn w:val="Normal"/>
    <w:link w:val="BodyTextChar"/>
    <w:uiPriority w:val="99"/>
    <w:semiHidden/>
    <w:unhideWhenUsed/>
    <w:rsid w:val="00A208A4"/>
    <w:pPr>
      <w:spacing w:after="120" w:line="259" w:lineRule="auto"/>
      <w:jc w:val="left"/>
    </w:pPr>
    <w:rPr>
      <w:rFonts w:asciiTheme="minorHAnsi" w:eastAsiaTheme="minorHAnsi" w:hAnsiTheme="minorHAnsi" w:cstheme="minorBidi"/>
      <w:kern w:val="2"/>
      <w14:ligatures w14:val="standardContextual"/>
    </w:rPr>
  </w:style>
  <w:style w:type="character" w:customStyle="1" w:styleId="BodyTextChar">
    <w:name w:val="Body Text Char"/>
    <w:basedOn w:val="DefaultParagraphFont"/>
    <w:link w:val="BodyText"/>
    <w:uiPriority w:val="99"/>
    <w:semiHidden/>
    <w:rsid w:val="00A208A4"/>
    <w:rPr>
      <w:lang w:val="es-UY"/>
    </w:rPr>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s-UY"/>
    </w:rPr>
  </w:style>
  <w:style w:type="character" w:customStyle="1" w:styleId="Heading1Char">
    <w:name w:val="Heading 1 Char"/>
    <w:basedOn w:val="DefaultParagraphFont"/>
    <w:link w:val="Heading1"/>
    <w:uiPriority w:val="9"/>
    <w:rsid w:val="00A208A4"/>
    <w:rPr>
      <w:rFonts w:ascii="Times New Roman" w:eastAsiaTheme="majorEastAsia" w:hAnsi="Times New Roman" w:cstheme="majorBidi"/>
      <w:b/>
      <w:bCs/>
      <w:sz w:val="28"/>
      <w:szCs w:val="32"/>
      <w:lang w:val="es-UY"/>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rsid w:val="00A208A4"/>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A208A4"/>
    <w:rPr>
      <w:rFonts w:ascii="Times New Roman" w:eastAsia="SimSun" w:hAnsi="Times New Roman" w:cs="Times New Roman"/>
      <w:kern w:val="0"/>
      <w:sz w:val="18"/>
      <w:szCs w:val="20"/>
      <w:lang w:val="es-UY"/>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rsid w:val="00A208A4"/>
    <w:rPr>
      <w:vertAlign w:val="superscript"/>
      <w:lang w:val="es-UY"/>
    </w:rPr>
  </w:style>
  <w:style w:type="paragraph" w:customStyle="1" w:styleId="Footnote">
    <w:name w:val="Footnote"/>
    <w:basedOn w:val="FootnoteText"/>
    <w:qFormat/>
    <w:rsid w:val="00A208A4"/>
    <w:rPr>
      <w:szCs w:val="18"/>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s-UY"/>
      <w14:ligatures w14:val="none"/>
    </w:rPr>
  </w:style>
  <w:style w:type="paragraph" w:customStyle="1" w:styleId="Para1">
    <w:name w:val="Para 1"/>
    <w:basedOn w:val="Normal"/>
    <w:qFormat/>
    <w:rsid w:val="00480A8D"/>
    <w:pPr>
      <w:spacing w:before="120" w:after="120"/>
      <w:ind w:left="567"/>
    </w:pPr>
  </w:style>
  <w:style w:type="character" w:customStyle="1" w:styleId="Heading2Char">
    <w:name w:val="Heading 2 Char"/>
    <w:basedOn w:val="DefaultParagraphFont"/>
    <w:link w:val="Heading2"/>
    <w:uiPriority w:val="9"/>
    <w:rsid w:val="00A208A4"/>
    <w:rPr>
      <w:rFonts w:ascii="Times New Roman Bold" w:eastAsiaTheme="majorEastAsia" w:hAnsi="Times New Roman Bold" w:cstheme="majorBidi"/>
      <w:b/>
      <w:kern w:val="0"/>
      <w:sz w:val="24"/>
      <w:szCs w:val="26"/>
      <w:lang w:val="es-UY"/>
      <w14:ligatures w14:val="none"/>
    </w:rPr>
  </w:style>
  <w:style w:type="character" w:styleId="PlaceholderText">
    <w:name w:val="Placeholder Text"/>
    <w:basedOn w:val="DefaultParagraphFont"/>
    <w:uiPriority w:val="99"/>
    <w:semiHidden/>
    <w:rsid w:val="00995DDC"/>
    <w:rPr>
      <w:color w:val="808080"/>
      <w:lang w:val="es-UY"/>
    </w:rPr>
  </w:style>
  <w:style w:type="paragraph" w:styleId="Header">
    <w:name w:val="header"/>
    <w:basedOn w:val="Normal"/>
    <w:link w:val="HeaderChar"/>
    <w:rsid w:val="00A208A4"/>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A208A4"/>
    <w:rPr>
      <w:rFonts w:ascii="Times New Roman" w:eastAsia="SimSun" w:hAnsi="Times New Roman" w:cs="Times New Roman"/>
      <w:kern w:val="0"/>
      <w:sz w:val="20"/>
      <w:lang w:val="es-UY"/>
      <w14:ligatures w14:val="none"/>
    </w:rPr>
  </w:style>
  <w:style w:type="paragraph" w:styleId="Footer">
    <w:name w:val="footer"/>
    <w:basedOn w:val="Normal"/>
    <w:link w:val="FooterChar"/>
    <w:uiPriority w:val="99"/>
    <w:rsid w:val="00A208A4"/>
    <w:pPr>
      <w:tabs>
        <w:tab w:val="center" w:pos="4680"/>
        <w:tab w:val="right" w:pos="9360"/>
      </w:tabs>
    </w:pPr>
    <w:rPr>
      <w:sz w:val="20"/>
    </w:rPr>
  </w:style>
  <w:style w:type="character" w:customStyle="1" w:styleId="FooterChar">
    <w:name w:val="Footer Char"/>
    <w:basedOn w:val="DefaultParagraphFont"/>
    <w:link w:val="Footer"/>
    <w:uiPriority w:val="99"/>
    <w:rsid w:val="00A208A4"/>
    <w:rPr>
      <w:rFonts w:ascii="Times New Roman" w:eastAsia="SimSun" w:hAnsi="Times New Roman" w:cs="Times New Roman"/>
      <w:kern w:val="0"/>
      <w:sz w:val="20"/>
      <w:lang w:val="es-UY"/>
      <w14:ligatures w14:val="none"/>
    </w:rPr>
  </w:style>
  <w:style w:type="character" w:customStyle="1" w:styleId="Heading3Char">
    <w:name w:val="Heading 3 Char"/>
    <w:basedOn w:val="DefaultParagraphFont"/>
    <w:link w:val="Heading3"/>
    <w:uiPriority w:val="9"/>
    <w:rsid w:val="00A208A4"/>
    <w:rPr>
      <w:rFonts w:ascii="Times New Roman" w:eastAsiaTheme="majorEastAsia" w:hAnsi="Times New Roman" w:cs="Times New Roman"/>
      <w:b/>
      <w:bCs/>
      <w:kern w:val="0"/>
      <w:lang w:val="es-UY"/>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A208A4"/>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Heading4Char">
    <w:name w:val="Heading 4 Char"/>
    <w:basedOn w:val="DefaultParagraphFont"/>
    <w:link w:val="Heading4"/>
    <w:uiPriority w:val="9"/>
    <w:rsid w:val="00A208A4"/>
    <w:rPr>
      <w:rFonts w:ascii="Times New Roman" w:eastAsiaTheme="majorEastAsia" w:hAnsi="Times New Roman" w:cs="Times New Roman"/>
      <w:b/>
      <w:bCs/>
      <w:kern w:val="0"/>
      <w:lang w:val="es-UY"/>
      <w14:ligatures w14:val="none"/>
    </w:rPr>
  </w:style>
  <w:style w:type="character" w:customStyle="1" w:styleId="Heading5Char">
    <w:name w:val="Heading 5 Char"/>
    <w:basedOn w:val="DefaultParagraphFont"/>
    <w:link w:val="Heading5"/>
    <w:uiPriority w:val="9"/>
    <w:rsid w:val="00A208A4"/>
    <w:rPr>
      <w:rFonts w:ascii="Times New Roman" w:eastAsiaTheme="majorEastAsia" w:hAnsi="Times New Roman" w:cs="Times New Roman"/>
      <w:i/>
      <w:iCs/>
      <w:kern w:val="0"/>
      <w:lang w:val="es-UY"/>
      <w14:ligatures w14:val="none"/>
    </w:rPr>
  </w:style>
  <w:style w:type="character" w:styleId="CommentReference">
    <w:name w:val="annotation reference"/>
    <w:basedOn w:val="DefaultParagraphFont"/>
    <w:uiPriority w:val="99"/>
    <w:semiHidden/>
    <w:unhideWhenUsed/>
    <w:rsid w:val="00A208A4"/>
    <w:rPr>
      <w:sz w:val="16"/>
      <w:szCs w:val="16"/>
      <w:lang w:val="es-UY"/>
    </w:rPr>
  </w:style>
  <w:style w:type="paragraph" w:styleId="CommentText">
    <w:name w:val="annotation text"/>
    <w:basedOn w:val="Normal"/>
    <w:link w:val="CommentTextChar"/>
    <w:uiPriority w:val="99"/>
    <w:rsid w:val="00A208A4"/>
    <w:rPr>
      <w:sz w:val="20"/>
      <w:szCs w:val="20"/>
    </w:rPr>
  </w:style>
  <w:style w:type="character" w:customStyle="1" w:styleId="CommentTextChar">
    <w:name w:val="Comment Text Char"/>
    <w:basedOn w:val="DefaultParagraphFont"/>
    <w:link w:val="CommentText"/>
    <w:uiPriority w:val="99"/>
    <w:rsid w:val="00A208A4"/>
    <w:rPr>
      <w:rFonts w:ascii="Times New Roman" w:eastAsia="SimSun" w:hAnsi="Times New Roman" w:cs="Times New Roman"/>
      <w:kern w:val="0"/>
      <w:sz w:val="20"/>
      <w:szCs w:val="20"/>
      <w:lang w:val="es-UY"/>
      <w14:ligatures w14:val="none"/>
    </w:rPr>
  </w:style>
  <w:style w:type="paragraph" w:styleId="CommentSubject">
    <w:name w:val="annotation subject"/>
    <w:basedOn w:val="CommentText"/>
    <w:next w:val="CommentText"/>
    <w:link w:val="CommentSubjectChar"/>
    <w:uiPriority w:val="99"/>
    <w:semiHidden/>
    <w:unhideWhenUsed/>
    <w:rsid w:val="00A208A4"/>
    <w:rPr>
      <w:b/>
      <w:bCs/>
    </w:rPr>
  </w:style>
  <w:style w:type="character" w:customStyle="1" w:styleId="CommentSubjectChar">
    <w:name w:val="Comment Subject Char"/>
    <w:basedOn w:val="CommentTextChar"/>
    <w:link w:val="CommentSubject"/>
    <w:uiPriority w:val="99"/>
    <w:semiHidden/>
    <w:rsid w:val="00A208A4"/>
    <w:rPr>
      <w:rFonts w:ascii="Times New Roman" w:eastAsia="SimSun" w:hAnsi="Times New Roman" w:cs="Times New Roman"/>
      <w:b/>
      <w:bCs/>
      <w:kern w:val="0"/>
      <w:sz w:val="20"/>
      <w:szCs w:val="20"/>
      <w:lang w:val="es-UY"/>
      <w14:ligatures w14:val="none"/>
    </w:rPr>
  </w:style>
  <w:style w:type="paragraph" w:customStyle="1" w:styleId="AEDistrNormal">
    <w:name w:val="AE_DistrNormal"/>
    <w:basedOn w:val="Normal"/>
    <w:unhideWhenUsed/>
    <w:rsid w:val="00A208A4"/>
    <w:pPr>
      <w:jc w:val="left"/>
    </w:pPr>
  </w:style>
  <w:style w:type="paragraph" w:customStyle="1" w:styleId="AASmallLogo">
    <w:name w:val="AA_SmallLogo"/>
    <w:basedOn w:val="AEDistrNormal"/>
    <w:unhideWhenUsed/>
    <w:rsid w:val="00A208A4"/>
    <w:pPr>
      <w:spacing w:before="40"/>
    </w:pPr>
    <w:rPr>
      <w:sz w:val="4"/>
    </w:rPr>
  </w:style>
  <w:style w:type="paragraph" w:customStyle="1" w:styleId="ABSymbol">
    <w:name w:val="AB_Symbol"/>
    <w:basedOn w:val="Normal"/>
    <w:qFormat/>
    <w:rsid w:val="00A208A4"/>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Normal"/>
    <w:unhideWhenUsed/>
    <w:rsid w:val="00317EA5"/>
  </w:style>
  <w:style w:type="paragraph" w:customStyle="1" w:styleId="ACLargeLogo">
    <w:name w:val="AC_LargeLogo"/>
    <w:basedOn w:val="AFCorNNormal"/>
    <w:next w:val="AISpacer"/>
    <w:unhideWhenUsed/>
    <w:rsid w:val="00A208A4"/>
    <w:pPr>
      <w:spacing w:before="120"/>
      <w:contextualSpacing/>
    </w:pPr>
    <w:rPr>
      <w:sz w:val="8"/>
    </w:rPr>
  </w:style>
  <w:style w:type="paragraph" w:customStyle="1" w:styleId="AEDistrNormal6pt">
    <w:name w:val="AE_DistrNormal6pt"/>
    <w:basedOn w:val="AEDistrNormal"/>
    <w:next w:val="AFCorNNormal"/>
    <w:unhideWhenUsed/>
    <w:qFormat/>
    <w:rsid w:val="00A208A4"/>
    <w:pPr>
      <w:spacing w:before="120"/>
    </w:pPr>
  </w:style>
  <w:style w:type="paragraph" w:customStyle="1" w:styleId="AENormal">
    <w:name w:val="AE_Normal"/>
    <w:basedOn w:val="Normal"/>
    <w:rsid w:val="00A208A4"/>
  </w:style>
  <w:style w:type="paragraph" w:customStyle="1" w:styleId="AFCorNot12Bold">
    <w:name w:val="AF_CorNot12Bold"/>
    <w:basedOn w:val="AFCorNotNormal"/>
    <w:next w:val="AFCorNotNormal"/>
    <w:unhideWhenUsed/>
    <w:qFormat/>
    <w:rsid w:val="00317EA5"/>
    <w:pPr>
      <w:jc w:val="left"/>
    </w:pPr>
    <w:rPr>
      <w:b/>
      <w:sz w:val="24"/>
    </w:rPr>
  </w:style>
  <w:style w:type="paragraph" w:customStyle="1" w:styleId="AFCorNotBold">
    <w:name w:val="AF_CorNotBold"/>
    <w:basedOn w:val="AFCorNotNormal"/>
    <w:next w:val="AFCorNotNormal"/>
    <w:unhideWhenUsed/>
    <w:qFormat/>
    <w:rsid w:val="00317EA5"/>
    <w:rPr>
      <w:b/>
    </w:rPr>
  </w:style>
  <w:style w:type="paragraph" w:customStyle="1" w:styleId="AISpacer">
    <w:name w:val="AI_Spacer"/>
    <w:next w:val="Normal"/>
    <w:unhideWhenUsed/>
    <w:qFormat/>
    <w:rsid w:val="00A208A4"/>
    <w:pPr>
      <w:spacing w:after="0" w:line="240" w:lineRule="auto"/>
    </w:pPr>
    <w:rPr>
      <w:rFonts w:ascii="Times New Roman" w:eastAsia="SimSun" w:hAnsi="Times New Roman" w:cs="Times New Roman"/>
      <w:kern w:val="0"/>
      <w:sz w:val="2"/>
      <w14:ligatures w14:val="none"/>
    </w:rPr>
  </w:style>
  <w:style w:type="paragraph" w:customStyle="1" w:styleId="CBDAgendaItem">
    <w:name w:val="CBD_AgendaItem"/>
    <w:basedOn w:val="Normal"/>
    <w:qFormat/>
    <w:rsid w:val="00A208A4"/>
    <w:pPr>
      <w:keepNext/>
      <w:keepLines/>
      <w:spacing w:before="240" w:after="120"/>
      <w:jc w:val="left"/>
    </w:pPr>
    <w:rPr>
      <w:b/>
      <w:sz w:val="24"/>
    </w:rPr>
  </w:style>
  <w:style w:type="paragraph" w:customStyle="1" w:styleId="CBDNormal">
    <w:name w:val="CBD_Normal"/>
    <w:unhideWhenUsed/>
    <w:qFormat/>
    <w:rsid w:val="00A208A4"/>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14:ligatures w14:val="none"/>
    </w:rPr>
  </w:style>
  <w:style w:type="paragraph" w:customStyle="1" w:styleId="CBDAnnex">
    <w:name w:val="CBD_Annex"/>
    <w:basedOn w:val="CBDNormal"/>
    <w:next w:val="CBDTitle"/>
    <w:qFormat/>
    <w:rsid w:val="00A208A4"/>
    <w:pPr>
      <w:keepNext/>
      <w:keepLines/>
      <w:spacing w:after="240"/>
      <w:jc w:val="left"/>
    </w:pPr>
    <w:rPr>
      <w:b/>
      <w:sz w:val="28"/>
      <w:lang w:bidi="ar-SY"/>
    </w:rPr>
  </w:style>
  <w:style w:type="paragraph" w:customStyle="1" w:styleId="CBDDesicionAnnex">
    <w:name w:val="CBD_DesicionAnnex"/>
    <w:basedOn w:val="CBDNormal"/>
    <w:next w:val="CBDDesicionText"/>
    <w:qFormat/>
    <w:rsid w:val="00A208A4"/>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A208A4"/>
    <w:pPr>
      <w:spacing w:after="120"/>
      <w:ind w:left="567" w:firstLine="567"/>
    </w:pPr>
  </w:style>
  <w:style w:type="paragraph" w:customStyle="1" w:styleId="CBDFigureTitle">
    <w:name w:val="CBD_FigureTitle"/>
    <w:basedOn w:val="CBDNormal"/>
    <w:next w:val="CBDNormalNoNumber"/>
    <w:qFormat/>
    <w:rsid w:val="00A208A4"/>
    <w:pPr>
      <w:keepNext/>
      <w:keepLines/>
      <w:spacing w:before="120" w:after="60"/>
      <w:ind w:left="567"/>
      <w:jc w:val="left"/>
    </w:pPr>
    <w:rPr>
      <w:b/>
    </w:rPr>
  </w:style>
  <w:style w:type="paragraph" w:customStyle="1" w:styleId="CBDFooter">
    <w:name w:val="CBD_Footer"/>
    <w:basedOn w:val="CBDNormal"/>
    <w:qFormat/>
    <w:rsid w:val="00A208A4"/>
    <w:rPr>
      <w:sz w:val="20"/>
    </w:rPr>
  </w:style>
  <w:style w:type="paragraph" w:customStyle="1" w:styleId="CBDFootnoteText">
    <w:name w:val="CBD_Footnote_Text"/>
    <w:basedOn w:val="CBDNormal"/>
    <w:qFormat/>
    <w:rsid w:val="00A208A4"/>
    <w:pPr>
      <w:jc w:val="left"/>
    </w:pPr>
    <w:rPr>
      <w:sz w:val="18"/>
    </w:rPr>
  </w:style>
  <w:style w:type="paragraph" w:customStyle="1" w:styleId="CBDH1">
    <w:name w:val="CBD_H1"/>
    <w:basedOn w:val="CBDNormal"/>
    <w:qFormat/>
    <w:rsid w:val="00A208A4"/>
    <w:pPr>
      <w:keepNext/>
      <w:keepLines/>
      <w:spacing w:before="240" w:after="120"/>
      <w:ind w:left="567" w:hanging="567"/>
      <w:jc w:val="left"/>
      <w:outlineLvl w:val="0"/>
    </w:pPr>
    <w:rPr>
      <w:b/>
      <w:sz w:val="28"/>
    </w:rPr>
  </w:style>
  <w:style w:type="paragraph" w:customStyle="1" w:styleId="CBDNormalNumber">
    <w:name w:val="CBD_Normal_Number"/>
    <w:basedOn w:val="CBDNormal"/>
    <w:qFormat/>
    <w:rsid w:val="00A208A4"/>
    <w:pPr>
      <w:numPr>
        <w:numId w:val="1"/>
      </w:numPr>
      <w:tabs>
        <w:tab w:val="left" w:pos="3969"/>
      </w:tabs>
      <w:spacing w:before="120" w:after="120"/>
    </w:pPr>
  </w:style>
  <w:style w:type="paragraph" w:customStyle="1" w:styleId="CBDH2">
    <w:name w:val="CBD_H2"/>
    <w:basedOn w:val="CBDNormalNumber"/>
    <w:qFormat/>
    <w:rsid w:val="00A208A4"/>
    <w:pPr>
      <w:keepNext/>
      <w:keepLines/>
      <w:numPr>
        <w:numId w:val="0"/>
      </w:numPr>
      <w:ind w:left="567" w:hanging="567"/>
    </w:pPr>
    <w:rPr>
      <w:b/>
      <w:sz w:val="24"/>
    </w:rPr>
  </w:style>
  <w:style w:type="paragraph" w:customStyle="1" w:styleId="CBDH3">
    <w:name w:val="CBD_H3"/>
    <w:basedOn w:val="CBDNormal"/>
    <w:qFormat/>
    <w:rsid w:val="00A208A4"/>
    <w:pPr>
      <w:keepNext/>
      <w:keepLines/>
      <w:spacing w:before="120" w:after="120"/>
      <w:ind w:left="567" w:hanging="567"/>
      <w:jc w:val="left"/>
    </w:pPr>
    <w:rPr>
      <w:b/>
    </w:rPr>
  </w:style>
  <w:style w:type="paragraph" w:customStyle="1" w:styleId="CBDH4">
    <w:name w:val="CBD_H4"/>
    <w:basedOn w:val="CBDNormal"/>
    <w:rsid w:val="00A208A4"/>
    <w:pPr>
      <w:keepNext/>
      <w:keepLines/>
      <w:spacing w:before="120" w:after="120"/>
      <w:ind w:left="567" w:hanging="567"/>
      <w:jc w:val="left"/>
    </w:pPr>
    <w:rPr>
      <w:b/>
    </w:rPr>
  </w:style>
  <w:style w:type="paragraph" w:customStyle="1" w:styleId="CBDH5">
    <w:name w:val="CBD_H5"/>
    <w:basedOn w:val="CBDNormal"/>
    <w:qFormat/>
    <w:rsid w:val="00A208A4"/>
    <w:pPr>
      <w:keepNext/>
      <w:keepLines/>
      <w:spacing w:before="120" w:after="120"/>
      <w:ind w:left="567" w:hanging="567"/>
      <w:jc w:val="left"/>
    </w:pPr>
    <w:rPr>
      <w:i/>
    </w:rPr>
  </w:style>
  <w:style w:type="paragraph" w:customStyle="1" w:styleId="CBDHeader">
    <w:name w:val="CBD_Header"/>
    <w:basedOn w:val="CBDNormal"/>
    <w:next w:val="CBDFooter"/>
    <w:qFormat/>
    <w:rsid w:val="00A208A4"/>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A208A4"/>
    <w:pPr>
      <w:numPr>
        <w:numId w:val="2"/>
      </w:numPr>
    </w:pPr>
  </w:style>
  <w:style w:type="numbering" w:customStyle="1" w:styleId="CBDHeadings">
    <w:name w:val="CBD_Headings"/>
    <w:basedOn w:val="ListCBD"/>
    <w:uiPriority w:val="99"/>
    <w:rsid w:val="00A208A4"/>
    <w:pPr>
      <w:numPr>
        <w:numId w:val="3"/>
      </w:numPr>
    </w:pPr>
  </w:style>
  <w:style w:type="paragraph" w:customStyle="1" w:styleId="CBDNormalNoNumber">
    <w:name w:val="CBD_Normal_NoNumber"/>
    <w:basedOn w:val="CBDNormal"/>
    <w:qFormat/>
    <w:rsid w:val="00A208A4"/>
    <w:pPr>
      <w:spacing w:after="120"/>
      <w:ind w:left="567"/>
    </w:pPr>
  </w:style>
  <w:style w:type="paragraph" w:customStyle="1" w:styleId="CBDSubTitle">
    <w:name w:val="CBD_SubTitle"/>
    <w:basedOn w:val="CBDNormal"/>
    <w:qFormat/>
    <w:rsid w:val="00A208A4"/>
    <w:pPr>
      <w:keepNext/>
      <w:keepLines/>
      <w:spacing w:before="240" w:after="240"/>
      <w:ind w:left="567"/>
      <w:jc w:val="left"/>
    </w:pPr>
    <w:rPr>
      <w:b/>
    </w:rPr>
  </w:style>
  <w:style w:type="paragraph" w:customStyle="1" w:styleId="CBDTableNormal">
    <w:name w:val="CBD_TableNormal"/>
    <w:basedOn w:val="CBDNormal"/>
    <w:qFormat/>
    <w:rsid w:val="00A208A4"/>
    <w:pPr>
      <w:spacing w:before="40" w:after="80"/>
      <w:jc w:val="left"/>
    </w:pPr>
    <w:rPr>
      <w:sz w:val="20"/>
    </w:rPr>
  </w:style>
  <w:style w:type="paragraph" w:customStyle="1" w:styleId="CBDTableTitle">
    <w:name w:val="CBD_TableTitle"/>
    <w:basedOn w:val="CBDNormal"/>
    <w:qFormat/>
    <w:rsid w:val="00A208A4"/>
    <w:pPr>
      <w:keepNext/>
      <w:keepLines/>
      <w:spacing w:before="120" w:after="60"/>
      <w:ind w:left="567"/>
      <w:jc w:val="left"/>
    </w:pPr>
    <w:rPr>
      <w:b/>
    </w:rPr>
  </w:style>
  <w:style w:type="paragraph" w:customStyle="1" w:styleId="CBDTitle">
    <w:name w:val="CBD_Title"/>
    <w:basedOn w:val="CBDNormal"/>
    <w:next w:val="CBDSubTitle"/>
    <w:qFormat/>
    <w:rsid w:val="00A208A4"/>
    <w:pPr>
      <w:keepNext/>
      <w:keepLines/>
      <w:spacing w:before="240" w:after="240"/>
      <w:ind w:left="567"/>
      <w:jc w:val="left"/>
    </w:pPr>
    <w:rPr>
      <w:b/>
      <w:sz w:val="28"/>
    </w:rPr>
  </w:style>
  <w:style w:type="character" w:customStyle="1" w:styleId="Heading6Char">
    <w:name w:val="Heading 6 Char"/>
    <w:basedOn w:val="DefaultParagraphFont"/>
    <w:link w:val="Heading6"/>
    <w:semiHidden/>
    <w:rsid w:val="00A208A4"/>
    <w:rPr>
      <w:rFonts w:ascii="Times New Roman" w:eastAsia="SimSun" w:hAnsi="Times New Roman" w:cs="Times New Roman"/>
      <w:bCs/>
      <w:kern w:val="0"/>
      <w:sz w:val="24"/>
      <w:lang w:val="es-UY"/>
      <w14:ligatures w14:val="none"/>
    </w:rPr>
  </w:style>
  <w:style w:type="character" w:customStyle="1" w:styleId="Heading7Char">
    <w:name w:val="Heading 7 Char"/>
    <w:basedOn w:val="DefaultParagraphFont"/>
    <w:link w:val="Heading7"/>
    <w:semiHidden/>
    <w:rsid w:val="00A208A4"/>
    <w:rPr>
      <w:rFonts w:ascii="Times New Roman" w:eastAsia="SimSun" w:hAnsi="Times New Roman" w:cs="Times New Roman"/>
      <w:b/>
      <w:snapToGrid w:val="0"/>
      <w:kern w:val="0"/>
      <w:u w:val="single"/>
      <w:lang w:val="es-UY"/>
      <w14:ligatures w14:val="none"/>
    </w:rPr>
  </w:style>
  <w:style w:type="character" w:customStyle="1" w:styleId="Heading8Char">
    <w:name w:val="Heading 8 Char"/>
    <w:basedOn w:val="DefaultParagraphFont"/>
    <w:link w:val="Heading8"/>
    <w:semiHidden/>
    <w:rsid w:val="00A208A4"/>
    <w:rPr>
      <w:rFonts w:ascii="Times New Roman" w:eastAsia="SimSun" w:hAnsi="Times New Roman" w:cs="Times New Roman"/>
      <w:b/>
      <w:snapToGrid w:val="0"/>
      <w:kern w:val="0"/>
      <w:u w:val="single"/>
      <w:lang w:val="es-UY"/>
      <w14:ligatures w14:val="none"/>
    </w:rPr>
  </w:style>
  <w:style w:type="character" w:customStyle="1" w:styleId="Heading9Char">
    <w:name w:val="Heading 9 Char"/>
    <w:basedOn w:val="DefaultParagraphFont"/>
    <w:link w:val="Heading9"/>
    <w:semiHidden/>
    <w:rsid w:val="00A208A4"/>
    <w:rPr>
      <w:rFonts w:ascii="Times New Roman" w:eastAsia="SimSun" w:hAnsi="Times New Roman" w:cs="Times New Roman"/>
      <w:snapToGrid w:val="0"/>
      <w:kern w:val="0"/>
      <w:u w:val="single"/>
      <w:lang w:val="es-UY"/>
      <w14:ligatures w14:val="none"/>
    </w:rPr>
  </w:style>
  <w:style w:type="character" w:styleId="Hyperlink">
    <w:name w:val="Hyperlink"/>
    <w:basedOn w:val="DefaultParagraphFont"/>
    <w:uiPriority w:val="99"/>
    <w:unhideWhenUsed/>
    <w:rsid w:val="00A208A4"/>
    <w:rPr>
      <w:rFonts w:ascii="Times New Roman" w:hAnsi="Times New Roman"/>
      <w:color w:val="0563C1" w:themeColor="hyperlink"/>
      <w:u w:val="single"/>
      <w:lang w:val="es-UY"/>
    </w:rPr>
  </w:style>
  <w:style w:type="paragraph" w:styleId="List">
    <w:name w:val="List"/>
    <w:basedOn w:val="Normal"/>
    <w:semiHidden/>
    <w:rsid w:val="00A208A4"/>
    <w:pPr>
      <w:contextualSpacing/>
    </w:pPr>
  </w:style>
  <w:style w:type="paragraph" w:styleId="ListParagraph">
    <w:name w:val="List Paragraph"/>
    <w:basedOn w:val="Normal"/>
    <w:uiPriority w:val="34"/>
    <w:qFormat/>
    <w:rsid w:val="00A208A4"/>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CC1768"/>
    <w:pPr>
      <w:spacing w:after="160" w:line="240" w:lineRule="exact"/>
      <w:jc w:val="left"/>
    </w:pPr>
    <w:rPr>
      <w:rFonts w:asciiTheme="minorHAnsi" w:eastAsiaTheme="minorHAnsi" w:hAnsiTheme="minorHAnsi" w:cstheme="minorBidi"/>
      <w:kern w:val="2"/>
      <w:vertAlign w:val="superscript"/>
      <w14:ligatures w14:val="standardContextual"/>
    </w:rPr>
  </w:style>
  <w:style w:type="paragraph" w:styleId="Revision">
    <w:name w:val="Revision"/>
    <w:hidden/>
    <w:uiPriority w:val="99"/>
    <w:semiHidden/>
    <w:rsid w:val="00A208A4"/>
    <w:pPr>
      <w:spacing w:after="0" w:line="240" w:lineRule="auto"/>
    </w:pPr>
    <w:rPr>
      <w:rFonts w:ascii="Simplified Arabic" w:eastAsia="Times New Roman" w:hAnsi="Simplified Arabic" w:cs="Simplified Arabic"/>
      <w:noProof/>
      <w:kern w:val="0"/>
      <w:sz w:val="24"/>
      <w:szCs w:val="24"/>
      <w14:ligatures w14:val="none"/>
    </w:rPr>
  </w:style>
  <w:style w:type="paragraph" w:customStyle="1" w:styleId="AFCorNNormal">
    <w:name w:val="AF_CorNNormal"/>
    <w:basedOn w:val="Normal"/>
    <w:unhideWhenUsed/>
    <w:rsid w:val="00A208A4"/>
    <w:pPr>
      <w:jc w:val="left"/>
    </w:pPr>
  </w:style>
  <w:style w:type="paragraph" w:customStyle="1" w:styleId="AFCorNBold">
    <w:name w:val="AF_CorNBold"/>
    <w:basedOn w:val="AFCorNNormal"/>
    <w:next w:val="AFCorNNormal"/>
    <w:unhideWhenUsed/>
    <w:qFormat/>
    <w:rsid w:val="00A208A4"/>
    <w:rPr>
      <w:b/>
    </w:rPr>
  </w:style>
  <w:style w:type="paragraph" w:customStyle="1" w:styleId="AFCorN12Bold">
    <w:name w:val="AF_CorN12Bold"/>
    <w:basedOn w:val="AFCorNNormal"/>
    <w:next w:val="AFCorNNormal"/>
    <w:unhideWhenUsed/>
    <w:qFormat/>
    <w:rsid w:val="00A208A4"/>
    <w:rPr>
      <w:b/>
      <w:sz w:val="24"/>
    </w:rPr>
  </w:style>
  <w:style w:type="paragraph" w:customStyle="1" w:styleId="DarkList-Accent31">
    <w:name w:val="Dark List - Accent 31"/>
    <w:hidden/>
    <w:uiPriority w:val="99"/>
    <w:semiHidden/>
    <w:rsid w:val="00A208A4"/>
    <w:pPr>
      <w:spacing w:after="0" w:line="240" w:lineRule="auto"/>
    </w:pPr>
    <w:rPr>
      <w:rFonts w:ascii="Times New Roman" w:eastAsia="SimSun" w:hAnsi="Times New Roman" w:cs="Times New Roman"/>
      <w:kern w:val="0"/>
      <w:lang w:eastAsia="en-GB"/>
      <w14:ligatures w14:val="none"/>
    </w:rPr>
  </w:style>
  <w:style w:type="paragraph" w:styleId="TOC1">
    <w:name w:val="toc 1"/>
    <w:basedOn w:val="CBDNormal"/>
    <w:next w:val="Normal"/>
    <w:autoRedefine/>
    <w:uiPriority w:val="39"/>
    <w:unhideWhenUsed/>
    <w:rsid w:val="00A208A4"/>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TOC2">
    <w:name w:val="toc 2"/>
    <w:basedOn w:val="CBDNormal"/>
    <w:next w:val="Normal"/>
    <w:uiPriority w:val="39"/>
    <w:unhideWhenUsed/>
    <w:rsid w:val="00A208A4"/>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TOC3">
    <w:name w:val="toc 3"/>
    <w:basedOn w:val="CBDNormal"/>
    <w:next w:val="Normal"/>
    <w:uiPriority w:val="39"/>
    <w:unhideWhenUsed/>
    <w:rsid w:val="00A208A4"/>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TOC4">
    <w:name w:val="toc 4"/>
    <w:basedOn w:val="CBDNormal"/>
    <w:next w:val="Normal"/>
    <w:uiPriority w:val="39"/>
    <w:unhideWhenUsed/>
    <w:rsid w:val="00A208A4"/>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TOC5">
    <w:name w:val="toc 5"/>
    <w:basedOn w:val="CBDNormal"/>
    <w:next w:val="Normal"/>
    <w:uiPriority w:val="39"/>
    <w:rsid w:val="00A208A4"/>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TOC6">
    <w:name w:val="toc 6"/>
    <w:basedOn w:val="Normal"/>
    <w:next w:val="Normal"/>
    <w:semiHidden/>
    <w:rsid w:val="00A208A4"/>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TOC7">
    <w:name w:val="toc 7"/>
    <w:basedOn w:val="Normal"/>
    <w:next w:val="Normal"/>
    <w:autoRedefine/>
    <w:semiHidden/>
    <w:rsid w:val="00A208A4"/>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TOC8">
    <w:name w:val="toc 8"/>
    <w:basedOn w:val="Normal"/>
    <w:next w:val="Normal"/>
    <w:autoRedefine/>
    <w:semiHidden/>
    <w:rsid w:val="00A208A4"/>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TOC9">
    <w:name w:val="toc 9"/>
    <w:basedOn w:val="Normal"/>
    <w:next w:val="Normal"/>
    <w:autoRedefine/>
    <w:semiHidden/>
    <w:rsid w:val="00A208A4"/>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BalloonText">
    <w:name w:val="Balloon Text"/>
    <w:basedOn w:val="Normal"/>
    <w:link w:val="BalloonTextChar"/>
    <w:uiPriority w:val="99"/>
    <w:semiHidden/>
    <w:unhideWhenUsed/>
    <w:rsid w:val="00A208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8A4"/>
    <w:rPr>
      <w:rFonts w:ascii="Segoe UI" w:eastAsia="SimSun" w:hAnsi="Segoe UI" w:cs="Segoe UI"/>
      <w:kern w:val="0"/>
      <w:sz w:val="18"/>
      <w:szCs w:val="18"/>
      <w:lang w:val="es-UY"/>
      <w14:ligatures w14:val="none"/>
    </w:rPr>
  </w:style>
  <w:style w:type="paragraph" w:styleId="Bibliography">
    <w:name w:val="Bibliography"/>
    <w:basedOn w:val="Normal"/>
    <w:next w:val="Normal"/>
    <w:uiPriority w:val="37"/>
    <w:semiHidden/>
    <w:unhideWhenUsed/>
    <w:rsid w:val="00A208A4"/>
  </w:style>
  <w:style w:type="paragraph" w:styleId="BlockText">
    <w:name w:val="Block Text"/>
    <w:basedOn w:val="Normal"/>
    <w:uiPriority w:val="99"/>
    <w:semiHidden/>
    <w:unhideWhenUsed/>
    <w:rsid w:val="00A208A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A208A4"/>
    <w:pPr>
      <w:spacing w:after="120" w:line="480" w:lineRule="auto"/>
    </w:pPr>
  </w:style>
  <w:style w:type="character" w:customStyle="1" w:styleId="BodyText2Char">
    <w:name w:val="Body Text 2 Char"/>
    <w:basedOn w:val="DefaultParagraphFont"/>
    <w:link w:val="BodyText2"/>
    <w:uiPriority w:val="99"/>
    <w:semiHidden/>
    <w:rsid w:val="00A208A4"/>
    <w:rPr>
      <w:rFonts w:ascii="Times New Roman" w:eastAsia="SimSun" w:hAnsi="Times New Roman" w:cs="Times New Roman"/>
      <w:kern w:val="0"/>
      <w:lang w:val="es-UY"/>
      <w14:ligatures w14:val="none"/>
    </w:rPr>
  </w:style>
  <w:style w:type="paragraph" w:styleId="BodyText3">
    <w:name w:val="Body Text 3"/>
    <w:basedOn w:val="Normal"/>
    <w:link w:val="BodyText3Char"/>
    <w:uiPriority w:val="99"/>
    <w:semiHidden/>
    <w:unhideWhenUsed/>
    <w:rsid w:val="00A208A4"/>
    <w:pPr>
      <w:spacing w:after="120"/>
    </w:pPr>
    <w:rPr>
      <w:sz w:val="16"/>
      <w:szCs w:val="16"/>
    </w:rPr>
  </w:style>
  <w:style w:type="character" w:customStyle="1" w:styleId="BodyText3Char">
    <w:name w:val="Body Text 3 Char"/>
    <w:basedOn w:val="DefaultParagraphFont"/>
    <w:link w:val="BodyText3"/>
    <w:uiPriority w:val="99"/>
    <w:semiHidden/>
    <w:rsid w:val="00A208A4"/>
    <w:rPr>
      <w:rFonts w:ascii="Times New Roman" w:eastAsia="SimSun" w:hAnsi="Times New Roman" w:cs="Times New Roman"/>
      <w:kern w:val="0"/>
      <w:sz w:val="16"/>
      <w:szCs w:val="16"/>
      <w:lang w:val="es-UY"/>
      <w14:ligatures w14:val="none"/>
    </w:rPr>
  </w:style>
  <w:style w:type="paragraph" w:styleId="BodyTextFirstIndent">
    <w:name w:val="Body Text First Indent"/>
    <w:basedOn w:val="BodyText"/>
    <w:link w:val="BodyTextFirstIndentChar"/>
    <w:uiPriority w:val="99"/>
    <w:semiHidden/>
    <w:unhideWhenUsed/>
    <w:rsid w:val="00A208A4"/>
    <w:pPr>
      <w:spacing w:after="0" w:line="240" w:lineRule="auto"/>
      <w:ind w:firstLine="360"/>
      <w:jc w:val="both"/>
    </w:pPr>
    <w:rPr>
      <w:rFonts w:ascii="Times New Roman" w:eastAsia="SimSun" w:hAnsi="Times New Roman" w:cs="Times New Roman"/>
      <w:kern w:val="0"/>
      <w14:ligatures w14:val="none"/>
    </w:rPr>
  </w:style>
  <w:style w:type="character" w:customStyle="1" w:styleId="BodyTextFirstIndentChar">
    <w:name w:val="Body Text First Indent Char"/>
    <w:basedOn w:val="BodyTextChar"/>
    <w:link w:val="BodyTextFirstIndent"/>
    <w:uiPriority w:val="99"/>
    <w:semiHidden/>
    <w:rsid w:val="00A208A4"/>
    <w:rPr>
      <w:rFonts w:ascii="Times New Roman" w:eastAsia="SimSun" w:hAnsi="Times New Roman" w:cs="Times New Roman"/>
      <w:kern w:val="0"/>
      <w:lang w:val="es-UY"/>
      <w14:ligatures w14:val="none"/>
    </w:rPr>
  </w:style>
  <w:style w:type="paragraph" w:styleId="BodyTextIndent">
    <w:name w:val="Body Text Indent"/>
    <w:basedOn w:val="Normal"/>
    <w:link w:val="BodyTextIndentChar"/>
    <w:uiPriority w:val="99"/>
    <w:semiHidden/>
    <w:unhideWhenUsed/>
    <w:rsid w:val="00A208A4"/>
    <w:pPr>
      <w:spacing w:after="120"/>
      <w:ind w:left="283"/>
    </w:pPr>
  </w:style>
  <w:style w:type="character" w:customStyle="1" w:styleId="BodyTextIndentChar">
    <w:name w:val="Body Text Indent Char"/>
    <w:basedOn w:val="DefaultParagraphFont"/>
    <w:link w:val="BodyTextIndent"/>
    <w:uiPriority w:val="99"/>
    <w:semiHidden/>
    <w:rsid w:val="00A208A4"/>
    <w:rPr>
      <w:rFonts w:ascii="Times New Roman" w:eastAsia="SimSun" w:hAnsi="Times New Roman" w:cs="Times New Roman"/>
      <w:kern w:val="0"/>
      <w:lang w:val="es-UY"/>
      <w14:ligatures w14:val="none"/>
    </w:rPr>
  </w:style>
  <w:style w:type="paragraph" w:styleId="BodyTextFirstIndent2">
    <w:name w:val="Body Text First Indent 2"/>
    <w:basedOn w:val="BodyTextIndent"/>
    <w:link w:val="BodyTextFirstIndent2Char"/>
    <w:uiPriority w:val="99"/>
    <w:semiHidden/>
    <w:unhideWhenUsed/>
    <w:rsid w:val="00A208A4"/>
    <w:pPr>
      <w:spacing w:after="0"/>
      <w:ind w:left="360" w:firstLine="360"/>
    </w:pPr>
  </w:style>
  <w:style w:type="character" w:customStyle="1" w:styleId="BodyTextFirstIndent2Char">
    <w:name w:val="Body Text First Indent 2 Char"/>
    <w:basedOn w:val="BodyTextIndentChar"/>
    <w:link w:val="BodyTextFirstIndent2"/>
    <w:uiPriority w:val="99"/>
    <w:semiHidden/>
    <w:rsid w:val="00A208A4"/>
    <w:rPr>
      <w:rFonts w:ascii="Times New Roman" w:eastAsia="SimSun" w:hAnsi="Times New Roman" w:cs="Times New Roman"/>
      <w:kern w:val="0"/>
      <w:lang w:val="es-UY"/>
      <w14:ligatures w14:val="none"/>
    </w:rPr>
  </w:style>
  <w:style w:type="paragraph" w:styleId="BodyTextIndent2">
    <w:name w:val="Body Text Indent 2"/>
    <w:basedOn w:val="Normal"/>
    <w:link w:val="BodyTextIndent2Char"/>
    <w:uiPriority w:val="99"/>
    <w:semiHidden/>
    <w:unhideWhenUsed/>
    <w:rsid w:val="00A208A4"/>
    <w:pPr>
      <w:spacing w:after="120" w:line="480" w:lineRule="auto"/>
      <w:ind w:left="283"/>
    </w:pPr>
  </w:style>
  <w:style w:type="character" w:customStyle="1" w:styleId="BodyTextIndent2Char">
    <w:name w:val="Body Text Indent 2 Char"/>
    <w:basedOn w:val="DefaultParagraphFont"/>
    <w:link w:val="BodyTextIndent2"/>
    <w:uiPriority w:val="99"/>
    <w:semiHidden/>
    <w:rsid w:val="00A208A4"/>
    <w:rPr>
      <w:rFonts w:ascii="Times New Roman" w:eastAsia="SimSun" w:hAnsi="Times New Roman" w:cs="Times New Roman"/>
      <w:kern w:val="0"/>
      <w:lang w:val="es-UY"/>
      <w14:ligatures w14:val="none"/>
    </w:rPr>
  </w:style>
  <w:style w:type="paragraph" w:styleId="BodyTextIndent3">
    <w:name w:val="Body Text Indent 3"/>
    <w:basedOn w:val="Normal"/>
    <w:link w:val="BodyTextIndent3Char"/>
    <w:uiPriority w:val="99"/>
    <w:semiHidden/>
    <w:unhideWhenUsed/>
    <w:rsid w:val="00A208A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208A4"/>
    <w:rPr>
      <w:rFonts w:ascii="Times New Roman" w:eastAsia="SimSun" w:hAnsi="Times New Roman" w:cs="Times New Roman"/>
      <w:kern w:val="0"/>
      <w:sz w:val="16"/>
      <w:szCs w:val="16"/>
      <w:lang w:val="es-UY"/>
      <w14:ligatures w14:val="none"/>
    </w:rPr>
  </w:style>
  <w:style w:type="character" w:styleId="BookTitle">
    <w:name w:val="Book Title"/>
    <w:basedOn w:val="DefaultParagraphFont"/>
    <w:uiPriority w:val="33"/>
    <w:qFormat/>
    <w:rsid w:val="00A208A4"/>
    <w:rPr>
      <w:b/>
      <w:bCs/>
      <w:i/>
      <w:iCs/>
      <w:spacing w:val="5"/>
      <w:lang w:val="es-UY"/>
    </w:rPr>
  </w:style>
  <w:style w:type="paragraph" w:styleId="Caption">
    <w:name w:val="caption"/>
    <w:basedOn w:val="Normal"/>
    <w:next w:val="Normal"/>
    <w:uiPriority w:val="35"/>
    <w:semiHidden/>
    <w:unhideWhenUsed/>
    <w:qFormat/>
    <w:rsid w:val="00A208A4"/>
    <w:pPr>
      <w:spacing w:after="200"/>
    </w:pPr>
    <w:rPr>
      <w:i/>
      <w:iCs/>
      <w:color w:val="44546A" w:themeColor="text2"/>
      <w:sz w:val="18"/>
      <w:szCs w:val="18"/>
    </w:rPr>
  </w:style>
  <w:style w:type="paragraph" w:styleId="Closing">
    <w:name w:val="Closing"/>
    <w:basedOn w:val="Normal"/>
    <w:link w:val="ClosingChar"/>
    <w:uiPriority w:val="99"/>
    <w:semiHidden/>
    <w:unhideWhenUsed/>
    <w:rsid w:val="00A208A4"/>
    <w:pPr>
      <w:ind w:left="4252"/>
    </w:pPr>
  </w:style>
  <w:style w:type="character" w:customStyle="1" w:styleId="ClosingChar">
    <w:name w:val="Closing Char"/>
    <w:basedOn w:val="DefaultParagraphFont"/>
    <w:link w:val="Closing"/>
    <w:uiPriority w:val="99"/>
    <w:semiHidden/>
    <w:rsid w:val="00A208A4"/>
    <w:rPr>
      <w:rFonts w:ascii="Times New Roman" w:eastAsia="SimSun" w:hAnsi="Times New Roman" w:cs="Times New Roman"/>
      <w:kern w:val="0"/>
      <w:lang w:val="es-UY"/>
      <w14:ligatures w14:val="none"/>
    </w:rPr>
  </w:style>
  <w:style w:type="table" w:styleId="ColorfulGrid">
    <w:name w:val="Colorful Grid"/>
    <w:basedOn w:val="TableNormal"/>
    <w:uiPriority w:val="73"/>
    <w:semiHidden/>
    <w:unhideWhenUsed/>
    <w:rsid w:val="00A208A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208A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A208A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A208A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A208A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A208A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A208A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A208A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208A4"/>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A208A4"/>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A208A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A208A4"/>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A208A4"/>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A208A4"/>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A208A4"/>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208A4"/>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208A4"/>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208A4"/>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A208A4"/>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208A4"/>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208A4"/>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A208A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208A4"/>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A208A4"/>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A208A4"/>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A208A4"/>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A208A4"/>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A208A4"/>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A208A4"/>
  </w:style>
  <w:style w:type="character" w:customStyle="1" w:styleId="DateChar">
    <w:name w:val="Date Char"/>
    <w:basedOn w:val="DefaultParagraphFont"/>
    <w:link w:val="Date"/>
    <w:uiPriority w:val="99"/>
    <w:semiHidden/>
    <w:rsid w:val="00A208A4"/>
    <w:rPr>
      <w:rFonts w:ascii="Times New Roman" w:eastAsia="SimSun" w:hAnsi="Times New Roman" w:cs="Times New Roman"/>
      <w:kern w:val="0"/>
      <w:lang w:val="es-UY"/>
      <w14:ligatures w14:val="none"/>
    </w:rPr>
  </w:style>
  <w:style w:type="paragraph" w:styleId="DocumentMap">
    <w:name w:val="Document Map"/>
    <w:basedOn w:val="Normal"/>
    <w:link w:val="DocumentMapChar"/>
    <w:uiPriority w:val="99"/>
    <w:semiHidden/>
    <w:unhideWhenUsed/>
    <w:rsid w:val="00A208A4"/>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208A4"/>
    <w:rPr>
      <w:rFonts w:ascii="Segoe UI" w:eastAsia="SimSun" w:hAnsi="Segoe UI" w:cs="Segoe UI"/>
      <w:kern w:val="0"/>
      <w:sz w:val="16"/>
      <w:szCs w:val="16"/>
      <w:lang w:val="es-UY"/>
      <w14:ligatures w14:val="none"/>
    </w:rPr>
  </w:style>
  <w:style w:type="paragraph" w:styleId="E-mailSignature">
    <w:name w:val="E-mail Signature"/>
    <w:basedOn w:val="Normal"/>
    <w:link w:val="E-mailSignatureChar"/>
    <w:uiPriority w:val="99"/>
    <w:semiHidden/>
    <w:unhideWhenUsed/>
    <w:rsid w:val="00A208A4"/>
  </w:style>
  <w:style w:type="character" w:customStyle="1" w:styleId="E-mailSignatureChar">
    <w:name w:val="E-mail Signature Char"/>
    <w:basedOn w:val="DefaultParagraphFont"/>
    <w:link w:val="E-mailSignature"/>
    <w:uiPriority w:val="99"/>
    <w:semiHidden/>
    <w:rsid w:val="00A208A4"/>
    <w:rPr>
      <w:rFonts w:ascii="Times New Roman" w:eastAsia="SimSun" w:hAnsi="Times New Roman" w:cs="Times New Roman"/>
      <w:kern w:val="0"/>
      <w:lang w:val="es-UY"/>
      <w14:ligatures w14:val="none"/>
    </w:rPr>
  </w:style>
  <w:style w:type="character" w:styleId="Emphasis">
    <w:name w:val="Emphasis"/>
    <w:basedOn w:val="DefaultParagraphFont"/>
    <w:uiPriority w:val="20"/>
    <w:qFormat/>
    <w:rsid w:val="00A208A4"/>
    <w:rPr>
      <w:i/>
      <w:iCs/>
      <w:lang w:val="es-UY"/>
    </w:rPr>
  </w:style>
  <w:style w:type="character" w:styleId="EndnoteReference">
    <w:name w:val="endnote reference"/>
    <w:basedOn w:val="DefaultParagraphFont"/>
    <w:uiPriority w:val="99"/>
    <w:semiHidden/>
    <w:unhideWhenUsed/>
    <w:rsid w:val="00A208A4"/>
    <w:rPr>
      <w:vertAlign w:val="superscript"/>
      <w:lang w:val="es-UY"/>
    </w:rPr>
  </w:style>
  <w:style w:type="paragraph" w:styleId="EndnoteText">
    <w:name w:val="endnote text"/>
    <w:basedOn w:val="Normal"/>
    <w:link w:val="EndnoteTextChar"/>
    <w:uiPriority w:val="99"/>
    <w:semiHidden/>
    <w:unhideWhenUsed/>
    <w:rsid w:val="00A208A4"/>
    <w:rPr>
      <w:sz w:val="20"/>
      <w:szCs w:val="20"/>
    </w:rPr>
  </w:style>
  <w:style w:type="character" w:customStyle="1" w:styleId="EndnoteTextChar">
    <w:name w:val="Endnote Text Char"/>
    <w:basedOn w:val="DefaultParagraphFont"/>
    <w:link w:val="EndnoteText"/>
    <w:uiPriority w:val="99"/>
    <w:semiHidden/>
    <w:rsid w:val="00A208A4"/>
    <w:rPr>
      <w:rFonts w:ascii="Times New Roman" w:eastAsia="SimSun" w:hAnsi="Times New Roman" w:cs="Times New Roman"/>
      <w:kern w:val="0"/>
      <w:sz w:val="20"/>
      <w:szCs w:val="20"/>
      <w:lang w:val="es-UY"/>
      <w14:ligatures w14:val="none"/>
    </w:rPr>
  </w:style>
  <w:style w:type="paragraph" w:styleId="EnvelopeAddress">
    <w:name w:val="envelope address"/>
    <w:basedOn w:val="Normal"/>
    <w:uiPriority w:val="99"/>
    <w:semiHidden/>
    <w:unhideWhenUsed/>
    <w:rsid w:val="00A208A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208A4"/>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A208A4"/>
    <w:rPr>
      <w:color w:val="954F72" w:themeColor="followedHyperlink"/>
      <w:u w:val="single"/>
      <w:lang w:val="es-UY"/>
    </w:rPr>
  </w:style>
  <w:style w:type="table" w:styleId="GridTable1Light">
    <w:name w:val="Grid Table 1 Light"/>
    <w:basedOn w:val="TableNormal"/>
    <w:uiPriority w:val="46"/>
    <w:rsid w:val="00A208A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208A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208A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208A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208A4"/>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208A4"/>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208A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208A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208A4"/>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A208A4"/>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A208A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A208A4"/>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A208A4"/>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A208A4"/>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A208A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208A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A208A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A208A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A208A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A208A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A208A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A208A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208A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A208A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A208A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A208A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A208A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A208A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A208A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208A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A208A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A208A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A208A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A208A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A208A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A208A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208A4"/>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A208A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A208A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A208A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A208A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A208A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A208A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208A4"/>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A208A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A208A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A208A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A208A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A208A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
    <w:name w:val="Hashtag"/>
    <w:basedOn w:val="DefaultParagraphFont"/>
    <w:uiPriority w:val="99"/>
    <w:semiHidden/>
    <w:unhideWhenUsed/>
    <w:rsid w:val="00A208A4"/>
    <w:rPr>
      <w:color w:val="2B579A"/>
      <w:shd w:val="clear" w:color="auto" w:fill="E1DFDD"/>
      <w:lang w:val="es-UY"/>
    </w:rPr>
  </w:style>
  <w:style w:type="character" w:styleId="HTMLAcronym">
    <w:name w:val="HTML Acronym"/>
    <w:basedOn w:val="DefaultParagraphFont"/>
    <w:uiPriority w:val="99"/>
    <w:semiHidden/>
    <w:unhideWhenUsed/>
    <w:rsid w:val="00A208A4"/>
    <w:rPr>
      <w:lang w:val="es-UY"/>
    </w:rPr>
  </w:style>
  <w:style w:type="paragraph" w:styleId="HTMLAddress">
    <w:name w:val="HTML Address"/>
    <w:basedOn w:val="Normal"/>
    <w:link w:val="HTMLAddressChar"/>
    <w:uiPriority w:val="99"/>
    <w:semiHidden/>
    <w:unhideWhenUsed/>
    <w:rsid w:val="00A208A4"/>
    <w:rPr>
      <w:i/>
      <w:iCs/>
    </w:rPr>
  </w:style>
  <w:style w:type="character" w:customStyle="1" w:styleId="HTMLAddressChar">
    <w:name w:val="HTML Address Char"/>
    <w:basedOn w:val="DefaultParagraphFont"/>
    <w:link w:val="HTMLAddress"/>
    <w:uiPriority w:val="99"/>
    <w:semiHidden/>
    <w:rsid w:val="00A208A4"/>
    <w:rPr>
      <w:rFonts w:ascii="Times New Roman" w:eastAsia="SimSun" w:hAnsi="Times New Roman" w:cs="Times New Roman"/>
      <w:i/>
      <w:iCs/>
      <w:kern w:val="0"/>
      <w:lang w:val="es-UY"/>
      <w14:ligatures w14:val="none"/>
    </w:rPr>
  </w:style>
  <w:style w:type="character" w:styleId="HTMLCite">
    <w:name w:val="HTML Cite"/>
    <w:basedOn w:val="DefaultParagraphFont"/>
    <w:uiPriority w:val="99"/>
    <w:semiHidden/>
    <w:unhideWhenUsed/>
    <w:rsid w:val="00A208A4"/>
    <w:rPr>
      <w:i/>
      <w:iCs/>
      <w:lang w:val="es-UY"/>
    </w:rPr>
  </w:style>
  <w:style w:type="character" w:styleId="HTMLCode">
    <w:name w:val="HTML Code"/>
    <w:basedOn w:val="DefaultParagraphFont"/>
    <w:uiPriority w:val="99"/>
    <w:semiHidden/>
    <w:unhideWhenUsed/>
    <w:rsid w:val="00A208A4"/>
    <w:rPr>
      <w:rFonts w:ascii="Consolas" w:hAnsi="Consolas"/>
      <w:sz w:val="20"/>
      <w:szCs w:val="20"/>
      <w:lang w:val="es-UY"/>
    </w:rPr>
  </w:style>
  <w:style w:type="character" w:styleId="HTMLDefinition">
    <w:name w:val="HTML Definition"/>
    <w:basedOn w:val="DefaultParagraphFont"/>
    <w:uiPriority w:val="99"/>
    <w:semiHidden/>
    <w:unhideWhenUsed/>
    <w:rsid w:val="00A208A4"/>
    <w:rPr>
      <w:i/>
      <w:iCs/>
      <w:lang w:val="es-UY"/>
    </w:rPr>
  </w:style>
  <w:style w:type="character" w:styleId="HTMLKeyboard">
    <w:name w:val="HTML Keyboard"/>
    <w:basedOn w:val="DefaultParagraphFont"/>
    <w:uiPriority w:val="99"/>
    <w:semiHidden/>
    <w:unhideWhenUsed/>
    <w:rsid w:val="00A208A4"/>
    <w:rPr>
      <w:rFonts w:ascii="Consolas" w:hAnsi="Consolas"/>
      <w:sz w:val="20"/>
      <w:szCs w:val="20"/>
      <w:lang w:val="es-UY"/>
    </w:rPr>
  </w:style>
  <w:style w:type="paragraph" w:styleId="HTMLPreformatted">
    <w:name w:val="HTML Preformatted"/>
    <w:basedOn w:val="Normal"/>
    <w:link w:val="HTMLPreformattedChar"/>
    <w:uiPriority w:val="99"/>
    <w:semiHidden/>
    <w:unhideWhenUsed/>
    <w:rsid w:val="00A208A4"/>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208A4"/>
    <w:rPr>
      <w:rFonts w:ascii="Consolas" w:eastAsia="SimSun" w:hAnsi="Consolas" w:cs="Times New Roman"/>
      <w:kern w:val="0"/>
      <w:sz w:val="20"/>
      <w:szCs w:val="20"/>
      <w:lang w:val="es-UY"/>
      <w14:ligatures w14:val="none"/>
    </w:rPr>
  </w:style>
  <w:style w:type="character" w:styleId="HTMLSample">
    <w:name w:val="HTML Sample"/>
    <w:basedOn w:val="DefaultParagraphFont"/>
    <w:uiPriority w:val="99"/>
    <w:semiHidden/>
    <w:unhideWhenUsed/>
    <w:rsid w:val="00A208A4"/>
    <w:rPr>
      <w:rFonts w:ascii="Consolas" w:hAnsi="Consolas"/>
      <w:sz w:val="24"/>
      <w:szCs w:val="24"/>
      <w:lang w:val="es-UY"/>
    </w:rPr>
  </w:style>
  <w:style w:type="character" w:styleId="HTMLTypewriter">
    <w:name w:val="HTML Typewriter"/>
    <w:basedOn w:val="DefaultParagraphFont"/>
    <w:uiPriority w:val="99"/>
    <w:semiHidden/>
    <w:unhideWhenUsed/>
    <w:rsid w:val="00A208A4"/>
    <w:rPr>
      <w:rFonts w:ascii="Consolas" w:hAnsi="Consolas"/>
      <w:sz w:val="20"/>
      <w:szCs w:val="20"/>
      <w:lang w:val="es-UY"/>
    </w:rPr>
  </w:style>
  <w:style w:type="character" w:styleId="HTMLVariable">
    <w:name w:val="HTML Variable"/>
    <w:basedOn w:val="DefaultParagraphFont"/>
    <w:uiPriority w:val="99"/>
    <w:semiHidden/>
    <w:unhideWhenUsed/>
    <w:rsid w:val="00A208A4"/>
    <w:rPr>
      <w:i/>
      <w:iCs/>
      <w:lang w:val="es-UY"/>
    </w:rPr>
  </w:style>
  <w:style w:type="paragraph" w:styleId="Index1">
    <w:name w:val="index 1"/>
    <w:basedOn w:val="Normal"/>
    <w:next w:val="Normal"/>
    <w:autoRedefine/>
    <w:uiPriority w:val="99"/>
    <w:semiHidden/>
    <w:unhideWhenUsed/>
    <w:rsid w:val="00A208A4"/>
    <w:pPr>
      <w:tabs>
        <w:tab w:val="clear" w:pos="567"/>
        <w:tab w:val="clear" w:pos="1134"/>
        <w:tab w:val="clear" w:pos="1701"/>
        <w:tab w:val="clear" w:pos="2268"/>
      </w:tabs>
      <w:ind w:left="220" w:hanging="220"/>
    </w:pPr>
  </w:style>
  <w:style w:type="paragraph" w:styleId="Index2">
    <w:name w:val="index 2"/>
    <w:basedOn w:val="Normal"/>
    <w:next w:val="Normal"/>
    <w:autoRedefine/>
    <w:uiPriority w:val="99"/>
    <w:semiHidden/>
    <w:unhideWhenUsed/>
    <w:rsid w:val="00A208A4"/>
    <w:pPr>
      <w:tabs>
        <w:tab w:val="clear" w:pos="567"/>
        <w:tab w:val="clear" w:pos="1134"/>
        <w:tab w:val="clear" w:pos="1701"/>
        <w:tab w:val="clear" w:pos="2268"/>
      </w:tabs>
      <w:ind w:left="440" w:hanging="220"/>
    </w:pPr>
  </w:style>
  <w:style w:type="paragraph" w:styleId="Index3">
    <w:name w:val="index 3"/>
    <w:basedOn w:val="Normal"/>
    <w:next w:val="Normal"/>
    <w:autoRedefine/>
    <w:uiPriority w:val="99"/>
    <w:semiHidden/>
    <w:unhideWhenUsed/>
    <w:rsid w:val="00A208A4"/>
    <w:pPr>
      <w:tabs>
        <w:tab w:val="clear" w:pos="567"/>
        <w:tab w:val="clear" w:pos="1134"/>
        <w:tab w:val="clear" w:pos="1701"/>
        <w:tab w:val="clear" w:pos="2268"/>
      </w:tabs>
      <w:ind w:left="660" w:hanging="220"/>
    </w:pPr>
  </w:style>
  <w:style w:type="paragraph" w:styleId="Index4">
    <w:name w:val="index 4"/>
    <w:basedOn w:val="Normal"/>
    <w:next w:val="Normal"/>
    <w:autoRedefine/>
    <w:uiPriority w:val="99"/>
    <w:semiHidden/>
    <w:unhideWhenUsed/>
    <w:rsid w:val="00A208A4"/>
    <w:pPr>
      <w:tabs>
        <w:tab w:val="clear" w:pos="567"/>
        <w:tab w:val="clear" w:pos="1134"/>
        <w:tab w:val="clear" w:pos="1701"/>
        <w:tab w:val="clear" w:pos="2268"/>
      </w:tabs>
      <w:ind w:left="880" w:hanging="220"/>
    </w:pPr>
  </w:style>
  <w:style w:type="paragraph" w:styleId="Index5">
    <w:name w:val="index 5"/>
    <w:basedOn w:val="Normal"/>
    <w:next w:val="Normal"/>
    <w:autoRedefine/>
    <w:uiPriority w:val="99"/>
    <w:semiHidden/>
    <w:unhideWhenUsed/>
    <w:rsid w:val="00A208A4"/>
    <w:pPr>
      <w:tabs>
        <w:tab w:val="clear" w:pos="567"/>
        <w:tab w:val="clear" w:pos="1134"/>
        <w:tab w:val="clear" w:pos="1701"/>
        <w:tab w:val="clear" w:pos="2268"/>
      </w:tabs>
      <w:ind w:left="1100" w:hanging="220"/>
    </w:pPr>
  </w:style>
  <w:style w:type="paragraph" w:styleId="Index6">
    <w:name w:val="index 6"/>
    <w:basedOn w:val="Normal"/>
    <w:next w:val="Normal"/>
    <w:autoRedefine/>
    <w:uiPriority w:val="99"/>
    <w:semiHidden/>
    <w:unhideWhenUsed/>
    <w:rsid w:val="00A208A4"/>
    <w:pPr>
      <w:tabs>
        <w:tab w:val="clear" w:pos="567"/>
        <w:tab w:val="clear" w:pos="1134"/>
        <w:tab w:val="clear" w:pos="1701"/>
        <w:tab w:val="clear" w:pos="2268"/>
      </w:tabs>
      <w:ind w:left="1320" w:hanging="220"/>
    </w:pPr>
  </w:style>
  <w:style w:type="paragraph" w:styleId="Index7">
    <w:name w:val="index 7"/>
    <w:basedOn w:val="Normal"/>
    <w:next w:val="Normal"/>
    <w:autoRedefine/>
    <w:uiPriority w:val="99"/>
    <w:semiHidden/>
    <w:unhideWhenUsed/>
    <w:rsid w:val="00A208A4"/>
    <w:pPr>
      <w:tabs>
        <w:tab w:val="clear" w:pos="567"/>
        <w:tab w:val="clear" w:pos="1134"/>
        <w:tab w:val="clear" w:pos="1701"/>
        <w:tab w:val="clear" w:pos="2268"/>
      </w:tabs>
      <w:ind w:left="1540" w:hanging="220"/>
    </w:pPr>
  </w:style>
  <w:style w:type="paragraph" w:styleId="Index8">
    <w:name w:val="index 8"/>
    <w:basedOn w:val="Normal"/>
    <w:next w:val="Normal"/>
    <w:autoRedefine/>
    <w:uiPriority w:val="99"/>
    <w:semiHidden/>
    <w:unhideWhenUsed/>
    <w:rsid w:val="00A208A4"/>
    <w:pPr>
      <w:tabs>
        <w:tab w:val="clear" w:pos="567"/>
        <w:tab w:val="clear" w:pos="1134"/>
        <w:tab w:val="clear" w:pos="1701"/>
        <w:tab w:val="clear" w:pos="2268"/>
      </w:tabs>
      <w:ind w:left="1760" w:hanging="220"/>
    </w:pPr>
  </w:style>
  <w:style w:type="paragraph" w:styleId="Index9">
    <w:name w:val="index 9"/>
    <w:basedOn w:val="Normal"/>
    <w:next w:val="Normal"/>
    <w:autoRedefine/>
    <w:uiPriority w:val="99"/>
    <w:semiHidden/>
    <w:unhideWhenUsed/>
    <w:rsid w:val="00A208A4"/>
    <w:pPr>
      <w:tabs>
        <w:tab w:val="clear" w:pos="567"/>
        <w:tab w:val="clear" w:pos="1134"/>
        <w:tab w:val="clear" w:pos="1701"/>
        <w:tab w:val="clear" w:pos="2268"/>
      </w:tabs>
      <w:ind w:left="1980" w:hanging="220"/>
    </w:pPr>
  </w:style>
  <w:style w:type="paragraph" w:styleId="IndexHeading">
    <w:name w:val="index heading"/>
    <w:basedOn w:val="Normal"/>
    <w:next w:val="Index1"/>
    <w:uiPriority w:val="99"/>
    <w:semiHidden/>
    <w:unhideWhenUsed/>
    <w:rsid w:val="00A208A4"/>
    <w:rPr>
      <w:rFonts w:asciiTheme="majorHAnsi" w:eastAsiaTheme="majorEastAsia" w:hAnsiTheme="majorHAnsi" w:cstheme="majorBidi"/>
      <w:b/>
      <w:bCs/>
    </w:rPr>
  </w:style>
  <w:style w:type="character" w:styleId="IntenseEmphasis">
    <w:name w:val="Intense Emphasis"/>
    <w:basedOn w:val="DefaultParagraphFont"/>
    <w:uiPriority w:val="21"/>
    <w:qFormat/>
    <w:rsid w:val="00A208A4"/>
    <w:rPr>
      <w:i/>
      <w:iCs/>
      <w:color w:val="4472C4" w:themeColor="accent1"/>
      <w:lang w:val="es-UY"/>
    </w:rPr>
  </w:style>
  <w:style w:type="paragraph" w:styleId="IntenseQuote">
    <w:name w:val="Intense Quote"/>
    <w:basedOn w:val="Normal"/>
    <w:next w:val="Normal"/>
    <w:link w:val="IntenseQuoteChar"/>
    <w:uiPriority w:val="30"/>
    <w:qFormat/>
    <w:rsid w:val="00A208A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208A4"/>
    <w:rPr>
      <w:rFonts w:ascii="Times New Roman" w:eastAsia="SimSun" w:hAnsi="Times New Roman" w:cs="Times New Roman"/>
      <w:i/>
      <w:iCs/>
      <w:color w:val="4472C4" w:themeColor="accent1"/>
      <w:kern w:val="0"/>
      <w:lang w:val="es-UY"/>
      <w14:ligatures w14:val="none"/>
    </w:rPr>
  </w:style>
  <w:style w:type="character" w:styleId="IntenseReference">
    <w:name w:val="Intense Reference"/>
    <w:basedOn w:val="DefaultParagraphFont"/>
    <w:uiPriority w:val="32"/>
    <w:qFormat/>
    <w:rsid w:val="00A208A4"/>
    <w:rPr>
      <w:b/>
      <w:bCs/>
      <w:smallCaps/>
      <w:color w:val="4472C4" w:themeColor="accent1"/>
      <w:spacing w:val="5"/>
      <w:lang w:val="es-UY"/>
    </w:rPr>
  </w:style>
  <w:style w:type="table" w:styleId="LightGrid">
    <w:name w:val="Light Grid"/>
    <w:basedOn w:val="TableNormal"/>
    <w:uiPriority w:val="62"/>
    <w:semiHidden/>
    <w:unhideWhenUsed/>
    <w:rsid w:val="00A208A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208A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A208A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A208A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A208A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A208A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A208A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A208A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208A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A208A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A208A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A208A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A208A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A208A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A208A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208A4"/>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A208A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A208A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A208A4"/>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A208A4"/>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A208A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A208A4"/>
    <w:rPr>
      <w:lang w:val="es-UY"/>
    </w:rPr>
  </w:style>
  <w:style w:type="paragraph" w:styleId="List2">
    <w:name w:val="List 2"/>
    <w:basedOn w:val="Normal"/>
    <w:uiPriority w:val="99"/>
    <w:semiHidden/>
    <w:unhideWhenUsed/>
    <w:rsid w:val="00A208A4"/>
    <w:pPr>
      <w:ind w:left="566" w:hanging="283"/>
      <w:contextualSpacing/>
    </w:pPr>
  </w:style>
  <w:style w:type="paragraph" w:styleId="List3">
    <w:name w:val="List 3"/>
    <w:basedOn w:val="Normal"/>
    <w:uiPriority w:val="99"/>
    <w:semiHidden/>
    <w:unhideWhenUsed/>
    <w:rsid w:val="00A208A4"/>
    <w:pPr>
      <w:ind w:left="849" w:hanging="283"/>
      <w:contextualSpacing/>
    </w:pPr>
  </w:style>
  <w:style w:type="paragraph" w:styleId="List4">
    <w:name w:val="List 4"/>
    <w:basedOn w:val="Normal"/>
    <w:uiPriority w:val="99"/>
    <w:semiHidden/>
    <w:unhideWhenUsed/>
    <w:rsid w:val="00A208A4"/>
    <w:pPr>
      <w:ind w:left="1132" w:hanging="283"/>
      <w:contextualSpacing/>
    </w:pPr>
  </w:style>
  <w:style w:type="paragraph" w:styleId="List5">
    <w:name w:val="List 5"/>
    <w:basedOn w:val="Normal"/>
    <w:uiPriority w:val="99"/>
    <w:semiHidden/>
    <w:unhideWhenUsed/>
    <w:rsid w:val="00A208A4"/>
    <w:pPr>
      <w:ind w:left="1415" w:hanging="283"/>
      <w:contextualSpacing/>
    </w:pPr>
  </w:style>
  <w:style w:type="paragraph" w:styleId="ListBullet">
    <w:name w:val="List Bullet"/>
    <w:basedOn w:val="Normal"/>
    <w:uiPriority w:val="99"/>
    <w:semiHidden/>
    <w:unhideWhenUsed/>
    <w:rsid w:val="00A208A4"/>
    <w:pPr>
      <w:numPr>
        <w:numId w:val="5"/>
      </w:numPr>
      <w:contextualSpacing/>
    </w:pPr>
  </w:style>
  <w:style w:type="paragraph" w:styleId="ListBullet2">
    <w:name w:val="List Bullet 2"/>
    <w:basedOn w:val="Normal"/>
    <w:uiPriority w:val="99"/>
    <w:semiHidden/>
    <w:unhideWhenUsed/>
    <w:rsid w:val="00A208A4"/>
    <w:pPr>
      <w:numPr>
        <w:numId w:val="6"/>
      </w:numPr>
      <w:contextualSpacing/>
    </w:pPr>
  </w:style>
  <w:style w:type="paragraph" w:styleId="ListBullet3">
    <w:name w:val="List Bullet 3"/>
    <w:basedOn w:val="Normal"/>
    <w:uiPriority w:val="99"/>
    <w:semiHidden/>
    <w:unhideWhenUsed/>
    <w:rsid w:val="00A208A4"/>
    <w:pPr>
      <w:numPr>
        <w:numId w:val="7"/>
      </w:numPr>
      <w:contextualSpacing/>
    </w:pPr>
  </w:style>
  <w:style w:type="paragraph" w:styleId="ListBullet4">
    <w:name w:val="List Bullet 4"/>
    <w:basedOn w:val="Normal"/>
    <w:uiPriority w:val="99"/>
    <w:semiHidden/>
    <w:unhideWhenUsed/>
    <w:rsid w:val="00A208A4"/>
    <w:pPr>
      <w:numPr>
        <w:numId w:val="8"/>
      </w:numPr>
      <w:contextualSpacing/>
    </w:pPr>
  </w:style>
  <w:style w:type="paragraph" w:styleId="ListBullet5">
    <w:name w:val="List Bullet 5"/>
    <w:basedOn w:val="Normal"/>
    <w:uiPriority w:val="99"/>
    <w:semiHidden/>
    <w:unhideWhenUsed/>
    <w:rsid w:val="00A208A4"/>
    <w:pPr>
      <w:numPr>
        <w:numId w:val="9"/>
      </w:numPr>
      <w:contextualSpacing/>
    </w:pPr>
  </w:style>
  <w:style w:type="paragraph" w:styleId="ListContinue">
    <w:name w:val="List Continue"/>
    <w:basedOn w:val="Normal"/>
    <w:uiPriority w:val="99"/>
    <w:semiHidden/>
    <w:unhideWhenUsed/>
    <w:rsid w:val="00A208A4"/>
    <w:pPr>
      <w:spacing w:after="120"/>
      <w:ind w:left="283"/>
      <w:contextualSpacing/>
    </w:pPr>
  </w:style>
  <w:style w:type="paragraph" w:styleId="ListContinue2">
    <w:name w:val="List Continue 2"/>
    <w:basedOn w:val="Normal"/>
    <w:uiPriority w:val="99"/>
    <w:semiHidden/>
    <w:unhideWhenUsed/>
    <w:rsid w:val="00A208A4"/>
    <w:pPr>
      <w:spacing w:after="120"/>
      <w:ind w:left="566"/>
      <w:contextualSpacing/>
    </w:pPr>
  </w:style>
  <w:style w:type="paragraph" w:styleId="ListContinue3">
    <w:name w:val="List Continue 3"/>
    <w:basedOn w:val="Normal"/>
    <w:uiPriority w:val="99"/>
    <w:semiHidden/>
    <w:unhideWhenUsed/>
    <w:rsid w:val="00A208A4"/>
    <w:pPr>
      <w:spacing w:after="120"/>
      <w:ind w:left="849"/>
      <w:contextualSpacing/>
    </w:pPr>
  </w:style>
  <w:style w:type="paragraph" w:styleId="ListContinue4">
    <w:name w:val="List Continue 4"/>
    <w:basedOn w:val="Normal"/>
    <w:uiPriority w:val="99"/>
    <w:semiHidden/>
    <w:unhideWhenUsed/>
    <w:rsid w:val="00A208A4"/>
    <w:pPr>
      <w:spacing w:after="120"/>
      <w:ind w:left="1132"/>
      <w:contextualSpacing/>
    </w:pPr>
  </w:style>
  <w:style w:type="paragraph" w:styleId="ListContinue5">
    <w:name w:val="List Continue 5"/>
    <w:basedOn w:val="Normal"/>
    <w:uiPriority w:val="99"/>
    <w:semiHidden/>
    <w:unhideWhenUsed/>
    <w:rsid w:val="00A208A4"/>
    <w:pPr>
      <w:spacing w:after="120"/>
      <w:ind w:left="1415"/>
      <w:contextualSpacing/>
    </w:pPr>
  </w:style>
  <w:style w:type="paragraph" w:styleId="ListNumber">
    <w:name w:val="List Number"/>
    <w:basedOn w:val="Normal"/>
    <w:uiPriority w:val="99"/>
    <w:semiHidden/>
    <w:unhideWhenUsed/>
    <w:rsid w:val="00A208A4"/>
    <w:pPr>
      <w:numPr>
        <w:numId w:val="10"/>
      </w:numPr>
      <w:contextualSpacing/>
    </w:pPr>
  </w:style>
  <w:style w:type="paragraph" w:styleId="ListNumber2">
    <w:name w:val="List Number 2"/>
    <w:basedOn w:val="Normal"/>
    <w:uiPriority w:val="99"/>
    <w:semiHidden/>
    <w:unhideWhenUsed/>
    <w:rsid w:val="00A208A4"/>
    <w:pPr>
      <w:numPr>
        <w:numId w:val="11"/>
      </w:numPr>
      <w:contextualSpacing/>
    </w:pPr>
  </w:style>
  <w:style w:type="paragraph" w:styleId="ListNumber3">
    <w:name w:val="List Number 3"/>
    <w:basedOn w:val="Normal"/>
    <w:uiPriority w:val="99"/>
    <w:semiHidden/>
    <w:unhideWhenUsed/>
    <w:rsid w:val="00A208A4"/>
    <w:pPr>
      <w:numPr>
        <w:numId w:val="12"/>
      </w:numPr>
      <w:contextualSpacing/>
    </w:pPr>
  </w:style>
  <w:style w:type="paragraph" w:styleId="ListNumber4">
    <w:name w:val="List Number 4"/>
    <w:basedOn w:val="Normal"/>
    <w:uiPriority w:val="99"/>
    <w:semiHidden/>
    <w:unhideWhenUsed/>
    <w:rsid w:val="00A208A4"/>
    <w:pPr>
      <w:numPr>
        <w:numId w:val="13"/>
      </w:numPr>
      <w:contextualSpacing/>
    </w:pPr>
  </w:style>
  <w:style w:type="paragraph" w:styleId="ListNumber5">
    <w:name w:val="List Number 5"/>
    <w:basedOn w:val="Normal"/>
    <w:uiPriority w:val="99"/>
    <w:semiHidden/>
    <w:unhideWhenUsed/>
    <w:rsid w:val="00A208A4"/>
    <w:pPr>
      <w:numPr>
        <w:numId w:val="14"/>
      </w:numPr>
      <w:contextualSpacing/>
    </w:pPr>
  </w:style>
  <w:style w:type="table" w:styleId="ListTable1Light">
    <w:name w:val="List Table 1 Light"/>
    <w:basedOn w:val="TableNormal"/>
    <w:uiPriority w:val="46"/>
    <w:rsid w:val="00A208A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208A4"/>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A208A4"/>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A208A4"/>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A208A4"/>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A208A4"/>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A208A4"/>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A208A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208A4"/>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A208A4"/>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A208A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A208A4"/>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A208A4"/>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A208A4"/>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A208A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208A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A208A4"/>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A208A4"/>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A208A4"/>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A208A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A208A4"/>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A208A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208A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A208A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A208A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A208A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A208A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A208A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A208A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208A4"/>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208A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208A4"/>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208A4"/>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208A4"/>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208A4"/>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208A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208A4"/>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A208A4"/>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A208A4"/>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A208A4"/>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A208A4"/>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A208A4"/>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A208A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208A4"/>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208A4"/>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208A4"/>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208A4"/>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208A4"/>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208A4"/>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A208A4"/>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14:ligatures w14:val="none"/>
    </w:rPr>
  </w:style>
  <w:style w:type="character" w:customStyle="1" w:styleId="MacroTextChar">
    <w:name w:val="Macro Text Char"/>
    <w:basedOn w:val="DefaultParagraphFont"/>
    <w:link w:val="MacroText"/>
    <w:uiPriority w:val="99"/>
    <w:semiHidden/>
    <w:rsid w:val="00A208A4"/>
    <w:rPr>
      <w:rFonts w:ascii="Consolas" w:eastAsia="SimSun" w:hAnsi="Consolas" w:cs="Times New Roman"/>
      <w:kern w:val="0"/>
      <w:sz w:val="20"/>
      <w:szCs w:val="20"/>
      <w:lang w:val="es-UY"/>
      <w14:ligatures w14:val="none"/>
    </w:rPr>
  </w:style>
  <w:style w:type="table" w:styleId="MediumGrid1">
    <w:name w:val="Medium Grid 1"/>
    <w:basedOn w:val="TableNormal"/>
    <w:uiPriority w:val="67"/>
    <w:semiHidden/>
    <w:unhideWhenUsed/>
    <w:rsid w:val="00A208A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208A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A208A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A208A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A208A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A208A4"/>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A208A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A208A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208A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208A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208A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208A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208A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208A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208A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208A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A208A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A208A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A208A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A208A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A208A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A208A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208A4"/>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A208A4"/>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A208A4"/>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A208A4"/>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A208A4"/>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A208A4"/>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A208A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208A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208A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208A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208A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208A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208A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208A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208A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208A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208A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208A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208A4"/>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208A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208A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A208A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A208A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A208A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A208A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A208A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A208A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
    <w:name w:val="Mention"/>
    <w:basedOn w:val="DefaultParagraphFont"/>
    <w:uiPriority w:val="99"/>
    <w:semiHidden/>
    <w:unhideWhenUsed/>
    <w:rsid w:val="00A208A4"/>
    <w:rPr>
      <w:color w:val="2B579A"/>
      <w:shd w:val="clear" w:color="auto" w:fill="E1DFDD"/>
      <w:lang w:val="es-UY"/>
    </w:rPr>
  </w:style>
  <w:style w:type="paragraph" w:styleId="MessageHeader">
    <w:name w:val="Message Header"/>
    <w:basedOn w:val="Normal"/>
    <w:link w:val="MessageHeaderChar"/>
    <w:uiPriority w:val="99"/>
    <w:semiHidden/>
    <w:unhideWhenUsed/>
    <w:rsid w:val="00A208A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208A4"/>
    <w:rPr>
      <w:rFonts w:asciiTheme="majorHAnsi" w:eastAsiaTheme="majorEastAsia" w:hAnsiTheme="majorHAnsi" w:cstheme="majorBidi"/>
      <w:kern w:val="0"/>
      <w:sz w:val="24"/>
      <w:szCs w:val="24"/>
      <w:shd w:val="pct20" w:color="auto" w:fill="auto"/>
      <w:lang w:val="es-UY"/>
      <w14:ligatures w14:val="none"/>
    </w:rPr>
  </w:style>
  <w:style w:type="paragraph" w:styleId="NoSpacing">
    <w:name w:val="No Spacing"/>
    <w:uiPriority w:val="1"/>
    <w:qFormat/>
    <w:rsid w:val="00A208A4"/>
    <w:pPr>
      <w:tabs>
        <w:tab w:val="left" w:pos="567"/>
        <w:tab w:val="left" w:pos="1134"/>
        <w:tab w:val="left" w:pos="1701"/>
        <w:tab w:val="left" w:pos="2268"/>
      </w:tabs>
      <w:spacing w:after="0" w:line="240" w:lineRule="auto"/>
      <w:jc w:val="both"/>
    </w:pPr>
    <w:rPr>
      <w:rFonts w:ascii="Times New Roman" w:eastAsia="SimSun" w:hAnsi="Times New Roman" w:cs="Times New Roman"/>
      <w:kern w:val="0"/>
      <w14:ligatures w14:val="none"/>
    </w:rPr>
  </w:style>
  <w:style w:type="paragraph" w:styleId="NormalWeb">
    <w:name w:val="Normal (Web)"/>
    <w:basedOn w:val="Normal"/>
    <w:uiPriority w:val="99"/>
    <w:semiHidden/>
    <w:unhideWhenUsed/>
    <w:rsid w:val="00A208A4"/>
    <w:rPr>
      <w:sz w:val="24"/>
      <w:szCs w:val="24"/>
    </w:rPr>
  </w:style>
  <w:style w:type="paragraph" w:styleId="NormalIndent">
    <w:name w:val="Normal Indent"/>
    <w:basedOn w:val="Normal"/>
    <w:uiPriority w:val="99"/>
    <w:semiHidden/>
    <w:unhideWhenUsed/>
    <w:rsid w:val="00A208A4"/>
    <w:pPr>
      <w:ind w:left="720"/>
    </w:pPr>
  </w:style>
  <w:style w:type="paragraph" w:styleId="NoteHeading">
    <w:name w:val="Note Heading"/>
    <w:basedOn w:val="Normal"/>
    <w:next w:val="Normal"/>
    <w:link w:val="NoteHeadingChar"/>
    <w:uiPriority w:val="99"/>
    <w:semiHidden/>
    <w:unhideWhenUsed/>
    <w:rsid w:val="00A208A4"/>
  </w:style>
  <w:style w:type="character" w:customStyle="1" w:styleId="NoteHeadingChar">
    <w:name w:val="Note Heading Char"/>
    <w:basedOn w:val="DefaultParagraphFont"/>
    <w:link w:val="NoteHeading"/>
    <w:uiPriority w:val="99"/>
    <w:semiHidden/>
    <w:rsid w:val="00A208A4"/>
    <w:rPr>
      <w:rFonts w:ascii="Times New Roman" w:eastAsia="SimSun" w:hAnsi="Times New Roman" w:cs="Times New Roman"/>
      <w:kern w:val="0"/>
      <w:lang w:val="es-UY"/>
      <w14:ligatures w14:val="none"/>
    </w:rPr>
  </w:style>
  <w:style w:type="character" w:styleId="PageNumber">
    <w:name w:val="page number"/>
    <w:basedOn w:val="DefaultParagraphFont"/>
    <w:uiPriority w:val="99"/>
    <w:semiHidden/>
    <w:unhideWhenUsed/>
    <w:rsid w:val="00A208A4"/>
    <w:rPr>
      <w:lang w:val="es-UY"/>
    </w:rPr>
  </w:style>
  <w:style w:type="table" w:styleId="PlainTable1">
    <w:name w:val="Plain Table 1"/>
    <w:basedOn w:val="TableNormal"/>
    <w:uiPriority w:val="41"/>
    <w:rsid w:val="00A208A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208A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208A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208A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208A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208A4"/>
    <w:rPr>
      <w:rFonts w:ascii="Consolas" w:hAnsi="Consolas"/>
      <w:sz w:val="21"/>
      <w:szCs w:val="21"/>
    </w:rPr>
  </w:style>
  <w:style w:type="character" w:customStyle="1" w:styleId="PlainTextChar">
    <w:name w:val="Plain Text Char"/>
    <w:basedOn w:val="DefaultParagraphFont"/>
    <w:link w:val="PlainText"/>
    <w:uiPriority w:val="99"/>
    <w:semiHidden/>
    <w:rsid w:val="00A208A4"/>
    <w:rPr>
      <w:rFonts w:ascii="Consolas" w:eastAsia="SimSun" w:hAnsi="Consolas" w:cs="Times New Roman"/>
      <w:kern w:val="0"/>
      <w:sz w:val="21"/>
      <w:szCs w:val="21"/>
      <w:lang w:val="es-UY"/>
      <w14:ligatures w14:val="none"/>
    </w:rPr>
  </w:style>
  <w:style w:type="paragraph" w:styleId="Quote">
    <w:name w:val="Quote"/>
    <w:basedOn w:val="Normal"/>
    <w:next w:val="Normal"/>
    <w:link w:val="QuoteChar"/>
    <w:uiPriority w:val="29"/>
    <w:qFormat/>
    <w:rsid w:val="00A208A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08A4"/>
    <w:rPr>
      <w:rFonts w:ascii="Times New Roman" w:eastAsia="SimSun" w:hAnsi="Times New Roman" w:cs="Times New Roman"/>
      <w:i/>
      <w:iCs/>
      <w:color w:val="404040" w:themeColor="text1" w:themeTint="BF"/>
      <w:kern w:val="0"/>
      <w:lang w:val="es-UY"/>
      <w14:ligatures w14:val="none"/>
    </w:rPr>
  </w:style>
  <w:style w:type="paragraph" w:styleId="Salutation">
    <w:name w:val="Salutation"/>
    <w:basedOn w:val="Normal"/>
    <w:next w:val="Normal"/>
    <w:link w:val="SalutationChar"/>
    <w:uiPriority w:val="99"/>
    <w:semiHidden/>
    <w:unhideWhenUsed/>
    <w:rsid w:val="00A208A4"/>
  </w:style>
  <w:style w:type="character" w:customStyle="1" w:styleId="SalutationChar">
    <w:name w:val="Salutation Char"/>
    <w:basedOn w:val="DefaultParagraphFont"/>
    <w:link w:val="Salutation"/>
    <w:uiPriority w:val="99"/>
    <w:semiHidden/>
    <w:rsid w:val="00A208A4"/>
    <w:rPr>
      <w:rFonts w:ascii="Times New Roman" w:eastAsia="SimSun" w:hAnsi="Times New Roman" w:cs="Times New Roman"/>
      <w:kern w:val="0"/>
      <w:lang w:val="es-UY"/>
      <w14:ligatures w14:val="none"/>
    </w:rPr>
  </w:style>
  <w:style w:type="paragraph" w:styleId="Signature">
    <w:name w:val="Signature"/>
    <w:basedOn w:val="Normal"/>
    <w:link w:val="SignatureChar"/>
    <w:uiPriority w:val="99"/>
    <w:semiHidden/>
    <w:unhideWhenUsed/>
    <w:rsid w:val="00A208A4"/>
    <w:pPr>
      <w:ind w:left="4252"/>
    </w:pPr>
  </w:style>
  <w:style w:type="character" w:customStyle="1" w:styleId="SignatureChar">
    <w:name w:val="Signature Char"/>
    <w:basedOn w:val="DefaultParagraphFont"/>
    <w:link w:val="Signature"/>
    <w:uiPriority w:val="99"/>
    <w:semiHidden/>
    <w:rsid w:val="00A208A4"/>
    <w:rPr>
      <w:rFonts w:ascii="Times New Roman" w:eastAsia="SimSun" w:hAnsi="Times New Roman" w:cs="Times New Roman"/>
      <w:kern w:val="0"/>
      <w:lang w:val="es-UY"/>
      <w14:ligatures w14:val="none"/>
    </w:rPr>
  </w:style>
  <w:style w:type="character" w:customStyle="1" w:styleId="SmartHyperlink">
    <w:name w:val="Smart Hyperlink"/>
    <w:basedOn w:val="DefaultParagraphFont"/>
    <w:uiPriority w:val="99"/>
    <w:semiHidden/>
    <w:unhideWhenUsed/>
    <w:rsid w:val="00A208A4"/>
    <w:rPr>
      <w:u w:val="dotted"/>
      <w:lang w:val="es-UY"/>
    </w:rPr>
  </w:style>
  <w:style w:type="character" w:customStyle="1" w:styleId="SmartLink">
    <w:name w:val="Smart Link"/>
    <w:basedOn w:val="DefaultParagraphFont"/>
    <w:uiPriority w:val="99"/>
    <w:semiHidden/>
    <w:unhideWhenUsed/>
    <w:rsid w:val="00A208A4"/>
    <w:rPr>
      <w:color w:val="0000FF"/>
      <w:u w:val="single"/>
      <w:shd w:val="clear" w:color="auto" w:fill="F3F2F1"/>
      <w:lang w:val="es-UY"/>
    </w:rPr>
  </w:style>
  <w:style w:type="character" w:styleId="Strong">
    <w:name w:val="Strong"/>
    <w:basedOn w:val="DefaultParagraphFont"/>
    <w:uiPriority w:val="22"/>
    <w:qFormat/>
    <w:rsid w:val="00A208A4"/>
    <w:rPr>
      <w:b/>
      <w:bCs/>
      <w:lang w:val="es-UY"/>
    </w:rPr>
  </w:style>
  <w:style w:type="character" w:styleId="SubtleEmphasis">
    <w:name w:val="Subtle Emphasis"/>
    <w:basedOn w:val="DefaultParagraphFont"/>
    <w:uiPriority w:val="19"/>
    <w:qFormat/>
    <w:rsid w:val="00A208A4"/>
    <w:rPr>
      <w:i/>
      <w:iCs/>
      <w:color w:val="404040" w:themeColor="text1" w:themeTint="BF"/>
      <w:lang w:val="es-UY"/>
    </w:rPr>
  </w:style>
  <w:style w:type="character" w:styleId="SubtleReference">
    <w:name w:val="Subtle Reference"/>
    <w:basedOn w:val="DefaultParagraphFont"/>
    <w:uiPriority w:val="31"/>
    <w:qFormat/>
    <w:rsid w:val="00A208A4"/>
    <w:rPr>
      <w:smallCaps/>
      <w:color w:val="5A5A5A" w:themeColor="text1" w:themeTint="A5"/>
      <w:lang w:val="es-UY"/>
    </w:rPr>
  </w:style>
  <w:style w:type="table" w:styleId="Table3Deffects1">
    <w:name w:val="Table 3D effects 1"/>
    <w:basedOn w:val="TableNormal"/>
    <w:uiPriority w:val="99"/>
    <w:semiHidden/>
    <w:unhideWhenUsed/>
    <w:rsid w:val="00A208A4"/>
    <w:pPr>
      <w:tabs>
        <w:tab w:val="left" w:pos="567"/>
        <w:tab w:val="left" w:pos="1134"/>
        <w:tab w:val="left" w:pos="1701"/>
        <w:tab w:val="left" w:pos="2268"/>
      </w:tab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208A4"/>
    <w:pPr>
      <w:tabs>
        <w:tab w:val="left" w:pos="567"/>
        <w:tab w:val="left" w:pos="1134"/>
        <w:tab w:val="left" w:pos="1701"/>
        <w:tab w:val="left" w:pos="2268"/>
      </w:tab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208A4"/>
    <w:pPr>
      <w:tabs>
        <w:tab w:val="left" w:pos="567"/>
        <w:tab w:val="left" w:pos="1134"/>
        <w:tab w:val="left" w:pos="1701"/>
        <w:tab w:val="left" w:pos="2268"/>
      </w:tab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208A4"/>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208A4"/>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208A4"/>
    <w:pPr>
      <w:tabs>
        <w:tab w:val="left" w:pos="567"/>
        <w:tab w:val="left" w:pos="1134"/>
        <w:tab w:val="left" w:pos="1701"/>
        <w:tab w:val="left" w:pos="2268"/>
      </w:tab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208A4"/>
    <w:pPr>
      <w:tabs>
        <w:tab w:val="left" w:pos="567"/>
        <w:tab w:val="left" w:pos="1134"/>
        <w:tab w:val="left" w:pos="1701"/>
        <w:tab w:val="left" w:pos="2268"/>
      </w:tab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208A4"/>
    <w:pPr>
      <w:tabs>
        <w:tab w:val="left" w:pos="567"/>
        <w:tab w:val="left" w:pos="1134"/>
        <w:tab w:val="left" w:pos="1701"/>
        <w:tab w:val="left" w:pos="2268"/>
      </w:tab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208A4"/>
    <w:pPr>
      <w:tabs>
        <w:tab w:val="left" w:pos="567"/>
        <w:tab w:val="left" w:pos="1134"/>
        <w:tab w:val="left" w:pos="1701"/>
        <w:tab w:val="left" w:pos="2268"/>
      </w:tab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208A4"/>
    <w:pPr>
      <w:tabs>
        <w:tab w:val="left" w:pos="567"/>
        <w:tab w:val="left" w:pos="1134"/>
        <w:tab w:val="left" w:pos="1701"/>
        <w:tab w:val="left" w:pos="2268"/>
      </w:tab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208A4"/>
    <w:pPr>
      <w:tabs>
        <w:tab w:val="left" w:pos="567"/>
        <w:tab w:val="left" w:pos="1134"/>
        <w:tab w:val="left" w:pos="1701"/>
        <w:tab w:val="left" w:pos="2268"/>
      </w:tab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208A4"/>
    <w:pPr>
      <w:tabs>
        <w:tab w:val="left" w:pos="567"/>
        <w:tab w:val="left" w:pos="1134"/>
        <w:tab w:val="left" w:pos="1701"/>
        <w:tab w:val="left" w:pos="2268"/>
      </w:tab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208A4"/>
    <w:pPr>
      <w:tabs>
        <w:tab w:val="left" w:pos="567"/>
        <w:tab w:val="left" w:pos="1134"/>
        <w:tab w:val="left" w:pos="1701"/>
        <w:tab w:val="left" w:pos="2268"/>
      </w:tab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208A4"/>
    <w:pPr>
      <w:tabs>
        <w:tab w:val="left" w:pos="567"/>
        <w:tab w:val="left" w:pos="1134"/>
        <w:tab w:val="left" w:pos="1701"/>
        <w:tab w:val="left" w:pos="2268"/>
      </w:tab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208A4"/>
    <w:pPr>
      <w:tabs>
        <w:tab w:val="left" w:pos="567"/>
        <w:tab w:val="left" w:pos="1134"/>
        <w:tab w:val="left" w:pos="1701"/>
        <w:tab w:val="left" w:pos="2268"/>
      </w:tab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208A4"/>
    <w:pPr>
      <w:tabs>
        <w:tab w:val="left" w:pos="567"/>
        <w:tab w:val="left" w:pos="1134"/>
        <w:tab w:val="left" w:pos="1701"/>
        <w:tab w:val="left" w:pos="2268"/>
      </w:tab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208A4"/>
    <w:pPr>
      <w:tabs>
        <w:tab w:val="left" w:pos="567"/>
        <w:tab w:val="left" w:pos="1134"/>
        <w:tab w:val="left" w:pos="1701"/>
        <w:tab w:val="left" w:pos="2268"/>
      </w:tab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A208A4"/>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208A4"/>
    <w:pPr>
      <w:tabs>
        <w:tab w:val="left" w:pos="567"/>
        <w:tab w:val="left" w:pos="1134"/>
        <w:tab w:val="left" w:pos="1701"/>
        <w:tab w:val="left" w:pos="2268"/>
      </w:tab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208A4"/>
    <w:pPr>
      <w:tabs>
        <w:tab w:val="left" w:pos="567"/>
        <w:tab w:val="left" w:pos="1134"/>
        <w:tab w:val="left" w:pos="1701"/>
        <w:tab w:val="left" w:pos="2268"/>
      </w:tab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208A4"/>
    <w:pPr>
      <w:tabs>
        <w:tab w:val="left" w:pos="567"/>
        <w:tab w:val="left" w:pos="1134"/>
        <w:tab w:val="left" w:pos="1701"/>
        <w:tab w:val="left" w:pos="2268"/>
      </w:tab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208A4"/>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208A4"/>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208A4"/>
    <w:pPr>
      <w:tabs>
        <w:tab w:val="left" w:pos="567"/>
        <w:tab w:val="left" w:pos="1134"/>
        <w:tab w:val="left" w:pos="1701"/>
        <w:tab w:val="left" w:pos="2268"/>
      </w:tab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208A4"/>
    <w:pPr>
      <w:tabs>
        <w:tab w:val="left" w:pos="567"/>
        <w:tab w:val="left" w:pos="1134"/>
        <w:tab w:val="left" w:pos="1701"/>
        <w:tab w:val="left" w:pos="2268"/>
      </w:tab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A208A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A208A4"/>
    <w:pPr>
      <w:tabs>
        <w:tab w:val="left" w:pos="567"/>
        <w:tab w:val="left" w:pos="1134"/>
        <w:tab w:val="left" w:pos="1701"/>
        <w:tab w:val="left" w:pos="2268"/>
      </w:tab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208A4"/>
    <w:pPr>
      <w:tabs>
        <w:tab w:val="left" w:pos="567"/>
        <w:tab w:val="left" w:pos="1134"/>
        <w:tab w:val="left" w:pos="1701"/>
        <w:tab w:val="left" w:pos="2268"/>
      </w:tab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208A4"/>
    <w:pPr>
      <w:tabs>
        <w:tab w:val="left" w:pos="567"/>
        <w:tab w:val="left" w:pos="1134"/>
        <w:tab w:val="left" w:pos="1701"/>
        <w:tab w:val="left" w:pos="2268"/>
      </w:tab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208A4"/>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208A4"/>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208A4"/>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208A4"/>
    <w:pPr>
      <w:tabs>
        <w:tab w:val="left" w:pos="567"/>
        <w:tab w:val="left" w:pos="1134"/>
        <w:tab w:val="left" w:pos="1701"/>
        <w:tab w:val="left" w:pos="2268"/>
      </w:tab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208A4"/>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A208A4"/>
    <w:pPr>
      <w:tabs>
        <w:tab w:val="clear" w:pos="567"/>
        <w:tab w:val="clear" w:pos="1134"/>
        <w:tab w:val="clear" w:pos="1701"/>
        <w:tab w:val="clear" w:pos="2268"/>
      </w:tabs>
      <w:ind w:left="220" w:hanging="220"/>
    </w:pPr>
  </w:style>
  <w:style w:type="paragraph" w:styleId="TableofFigures">
    <w:name w:val="table of figures"/>
    <w:basedOn w:val="Normal"/>
    <w:next w:val="Normal"/>
    <w:uiPriority w:val="99"/>
    <w:semiHidden/>
    <w:unhideWhenUsed/>
    <w:rsid w:val="00A208A4"/>
    <w:pPr>
      <w:tabs>
        <w:tab w:val="clear" w:pos="567"/>
        <w:tab w:val="clear" w:pos="1134"/>
        <w:tab w:val="clear" w:pos="1701"/>
        <w:tab w:val="clear" w:pos="2268"/>
      </w:tabs>
    </w:pPr>
  </w:style>
  <w:style w:type="table" w:styleId="TableProfessional">
    <w:name w:val="Table Professional"/>
    <w:basedOn w:val="TableNormal"/>
    <w:uiPriority w:val="99"/>
    <w:semiHidden/>
    <w:unhideWhenUsed/>
    <w:rsid w:val="00A208A4"/>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208A4"/>
    <w:pPr>
      <w:tabs>
        <w:tab w:val="left" w:pos="567"/>
        <w:tab w:val="left" w:pos="1134"/>
        <w:tab w:val="left" w:pos="1701"/>
        <w:tab w:val="left" w:pos="2268"/>
      </w:tab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208A4"/>
    <w:pPr>
      <w:tabs>
        <w:tab w:val="left" w:pos="567"/>
        <w:tab w:val="left" w:pos="1134"/>
        <w:tab w:val="left" w:pos="1701"/>
        <w:tab w:val="left" w:pos="2268"/>
      </w:tab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208A4"/>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208A4"/>
    <w:pPr>
      <w:tabs>
        <w:tab w:val="left" w:pos="567"/>
        <w:tab w:val="left" w:pos="1134"/>
        <w:tab w:val="left" w:pos="1701"/>
        <w:tab w:val="left" w:pos="2268"/>
      </w:tab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208A4"/>
    <w:pPr>
      <w:tabs>
        <w:tab w:val="left" w:pos="567"/>
        <w:tab w:val="left" w:pos="1134"/>
        <w:tab w:val="left" w:pos="1701"/>
        <w:tab w:val="left" w:pos="2268"/>
      </w:tab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208A4"/>
    <w:pPr>
      <w:tabs>
        <w:tab w:val="left" w:pos="567"/>
        <w:tab w:val="left" w:pos="1134"/>
        <w:tab w:val="left" w:pos="1701"/>
        <w:tab w:val="left" w:pos="2268"/>
      </w:tab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208A4"/>
    <w:pPr>
      <w:tabs>
        <w:tab w:val="left" w:pos="567"/>
        <w:tab w:val="left" w:pos="1134"/>
        <w:tab w:val="left" w:pos="1701"/>
        <w:tab w:val="left" w:pos="2268"/>
      </w:tab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208A4"/>
    <w:pPr>
      <w:tabs>
        <w:tab w:val="left" w:pos="567"/>
        <w:tab w:val="left" w:pos="1134"/>
        <w:tab w:val="left" w:pos="1701"/>
        <w:tab w:val="left" w:pos="2268"/>
      </w:tab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208A4"/>
    <w:pPr>
      <w:tabs>
        <w:tab w:val="left" w:pos="567"/>
        <w:tab w:val="left" w:pos="1134"/>
        <w:tab w:val="left" w:pos="1701"/>
        <w:tab w:val="left" w:pos="2268"/>
      </w:tab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A208A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A208A4"/>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 w:type="character" w:customStyle="1" w:styleId="UnresolvedMention">
    <w:name w:val="Unresolved Mention"/>
    <w:basedOn w:val="DefaultParagraphFont"/>
    <w:uiPriority w:val="99"/>
    <w:semiHidden/>
    <w:unhideWhenUsed/>
    <w:rsid w:val="00A208A4"/>
    <w:rPr>
      <w:color w:val="605E5C"/>
      <w:shd w:val="clear" w:color="auto" w:fill="E1DFDD"/>
      <w:lang w:val="es-UY"/>
    </w:rPr>
  </w:style>
  <w:style w:type="numbering" w:customStyle="1" w:styleId="CBDHeadings1">
    <w:name w:val="CBD_Headings1"/>
    <w:basedOn w:val="ListCBD"/>
    <w:uiPriority w:val="99"/>
    <w:rsid w:val="00716DF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bd.int/documents/CBD/COP/16/INF/3/REV1"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bd.int/doc/decisions/cop-16/cop-16-dec-01-es.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cbd.int/doc/decisions/np-mop-04/np-mop-04-dec-05-es.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np-mop-04/np-mop-04-dec-03-es.pdf"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cbd.int/gbf/targets/1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EFEBVR\United%20Nations\MEA-CBD-Editing%20Team%20-%20Documents\Meeting%20documents\ABS-Nagoya%20Protocol\NP-MOP\NP-MOP-05\Templates&amp;status\template-np-mop-05.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294926EBEF4CBCAC13B24CCCB8010C"/>
        <w:category>
          <w:name w:val="General"/>
          <w:gallery w:val="placeholder"/>
        </w:category>
        <w:types>
          <w:type w:val="bbPlcHdr"/>
        </w:types>
        <w:behaviors>
          <w:behavior w:val="content"/>
        </w:behaviors>
        <w:guid w:val="{51DC337F-98BA-4DF5-8B29-95308A873F0E}"/>
      </w:docPartPr>
      <w:docPartBody>
        <w:p w:rsidR="002504CA" w:rsidRDefault="003B73E9" w:rsidP="003B73E9">
          <w:pPr>
            <w:pStyle w:val="66294926EBEF4CBCAC13B24CCCB8010C"/>
          </w:pPr>
          <w:r w:rsidRPr="00302849">
            <w:rPr>
              <w:rStyle w:val="PlaceholderText"/>
            </w:rPr>
            <w:t>General</w:t>
          </w:r>
        </w:p>
      </w:docPartBody>
    </w:docPart>
    <w:docPart>
      <w:docPartPr>
        <w:name w:val="ADC0A76701714109A46EC9C2ED01799A"/>
        <w:category>
          <w:name w:val="General"/>
          <w:gallery w:val="placeholder"/>
        </w:category>
        <w:types>
          <w:type w:val="bbPlcHdr"/>
        </w:types>
        <w:behaviors>
          <w:behavior w:val="content"/>
        </w:behaviors>
        <w:guid w:val="{404E88E5-0201-47E8-9BB3-7E7E84B95F1F}"/>
      </w:docPartPr>
      <w:docPartBody>
        <w:p w:rsidR="002504CA" w:rsidRDefault="003B73E9" w:rsidP="003B73E9">
          <w:pPr>
            <w:pStyle w:val="ADC0A76701714109A46EC9C2ED01799A"/>
          </w:pPr>
          <w:r w:rsidRPr="00302849">
            <w:rPr>
              <w:rStyle w:val="PlaceholderText"/>
            </w:rPr>
            <w:t>[Date]</w:t>
          </w:r>
        </w:p>
      </w:docPartBody>
    </w:docPart>
    <w:docPart>
      <w:docPartPr>
        <w:name w:val="999F002DA6184610A8B63EC21B0FF9BD"/>
        <w:category>
          <w:name w:val="General"/>
          <w:gallery w:val="placeholder"/>
        </w:category>
        <w:types>
          <w:type w:val="bbPlcHdr"/>
        </w:types>
        <w:behaviors>
          <w:behavior w:val="content"/>
        </w:behaviors>
        <w:guid w:val="{E2E47675-762C-409E-A52F-60459748CD93}"/>
      </w:docPartPr>
      <w:docPartBody>
        <w:p w:rsidR="002504CA" w:rsidRDefault="003B73E9" w:rsidP="003B73E9">
          <w:pPr>
            <w:pStyle w:val="999F002DA6184610A8B63EC21B0FF9BD"/>
          </w:pPr>
          <w:r w:rsidRPr="00302849">
            <w:rPr>
              <w:rStyle w:val="PlaceholderText"/>
            </w:rPr>
            <w:t xml:space="preserve">[Language </w:t>
          </w:r>
          <w:r w:rsidRPr="00302849">
            <w:rPr>
              <w:rStyle w:val="PlaceholderText"/>
            </w:rPr>
            <w:br/>
            <w:t xml:space="preserve">Original: Language(s) </w:t>
          </w:r>
          <w:r w:rsidRPr="00302849">
            <w:rPr>
              <w:rStyle w:val="PlaceholderText"/>
            </w:rPr>
            <w:br/>
            <w:t>Languages]</w:t>
          </w:r>
        </w:p>
      </w:docPartBody>
    </w:docPart>
    <w:docPart>
      <w:docPartPr>
        <w:name w:val="A6612F9AAEEB4844A296A1D24BC5EF20"/>
        <w:category>
          <w:name w:val="General"/>
          <w:gallery w:val="placeholder"/>
        </w:category>
        <w:types>
          <w:type w:val="bbPlcHdr"/>
        </w:types>
        <w:behaviors>
          <w:behavior w:val="content"/>
        </w:behaviors>
        <w:guid w:val="{8DA373D0-C767-4632-B3CE-A96E716B50E4}"/>
      </w:docPartPr>
      <w:docPartBody>
        <w:p w:rsidR="002504CA" w:rsidRDefault="003B73E9" w:rsidP="003B73E9">
          <w:pPr>
            <w:pStyle w:val="A6612F9AAEEB4844A296A1D24BC5EF20"/>
          </w:pPr>
          <w:r w:rsidRPr="00302849">
            <w:rPr>
              <w:rStyle w:val="PlaceholderText"/>
            </w:rPr>
            <w:t>Meeting name (part 1)</w:t>
          </w:r>
        </w:p>
      </w:docPartBody>
    </w:docPart>
    <w:docPart>
      <w:docPartPr>
        <w:name w:val="062454F4692042D09551031AD8853C9E"/>
        <w:category>
          <w:name w:val="General"/>
          <w:gallery w:val="placeholder"/>
        </w:category>
        <w:types>
          <w:type w:val="bbPlcHdr"/>
        </w:types>
        <w:behaviors>
          <w:behavior w:val="content"/>
        </w:behaviors>
        <w:guid w:val="{1E509B68-BBEC-420A-80C3-83BA01E16F65}"/>
      </w:docPartPr>
      <w:docPartBody>
        <w:p w:rsidR="002504CA" w:rsidRDefault="003B73E9" w:rsidP="003B73E9">
          <w:pPr>
            <w:pStyle w:val="062454F4692042D09551031AD8853C9E"/>
          </w:pPr>
          <w:r w:rsidRPr="00302849">
            <w:rPr>
              <w:rStyle w:val="PlaceholderText"/>
            </w:rPr>
            <w:t>Meeting name (part 2)</w:t>
          </w:r>
        </w:p>
      </w:docPartBody>
    </w:docPart>
    <w:docPart>
      <w:docPartPr>
        <w:name w:val="F64DE2B8EB3840DEBAAE90B03E0E5C30"/>
        <w:category>
          <w:name w:val="General"/>
          <w:gallery w:val="placeholder"/>
        </w:category>
        <w:types>
          <w:type w:val="bbPlcHdr"/>
        </w:types>
        <w:behaviors>
          <w:behavior w:val="content"/>
        </w:behaviors>
        <w:guid w:val="{247147DA-B273-419B-9CA1-1FEEB0B5BD2F}"/>
      </w:docPartPr>
      <w:docPartBody>
        <w:p w:rsidR="002504CA" w:rsidRDefault="003B73E9" w:rsidP="003B73E9">
          <w:pPr>
            <w:pStyle w:val="F64DE2B8EB3840DEBAAE90B03E0E5C30"/>
          </w:pPr>
          <w:r w:rsidRPr="00302849">
            <w:rPr>
              <w:rStyle w:val="PlaceholderText"/>
            </w:rPr>
            <w:t>[Venue, date]</w:t>
          </w:r>
        </w:p>
      </w:docPartBody>
    </w:docPart>
    <w:docPart>
      <w:docPartPr>
        <w:name w:val="378F125A1C944B63A95CA55AD1E50E14"/>
        <w:category>
          <w:name w:val="General"/>
          <w:gallery w:val="placeholder"/>
        </w:category>
        <w:types>
          <w:type w:val="bbPlcHdr"/>
        </w:types>
        <w:behaviors>
          <w:behavior w:val="content"/>
        </w:behaviors>
        <w:guid w:val="{9EE78237-45A8-4D13-8B96-4FE51D94EC6D}"/>
      </w:docPartPr>
      <w:docPartBody>
        <w:p w:rsidR="002504CA" w:rsidRDefault="003B73E9" w:rsidP="003B73E9">
          <w:pPr>
            <w:pStyle w:val="378F125A1C944B63A95CA55AD1E50E14"/>
          </w:pPr>
          <w:r w:rsidRPr="00302849">
            <w:rPr>
              <w:rStyle w:val="PlaceholderText"/>
            </w:rPr>
            <w:t>[Agenda item xx][Item xx of the provisional agenda]</w:t>
          </w:r>
        </w:p>
      </w:docPartBody>
    </w:docPart>
    <w:docPart>
      <w:docPartPr>
        <w:name w:val="21F41F2A60424EDDBC47D375D94C2604"/>
        <w:category>
          <w:name w:val="General"/>
          <w:gallery w:val="placeholder"/>
        </w:category>
        <w:types>
          <w:type w:val="bbPlcHdr"/>
        </w:types>
        <w:behaviors>
          <w:behavior w:val="content"/>
        </w:behaviors>
        <w:guid w:val="{F350A8D8-3C29-4201-8B22-902C46392ACD}"/>
      </w:docPartPr>
      <w:docPartBody>
        <w:p w:rsidR="00B0084E" w:rsidRDefault="004F31E9" w:rsidP="004F31E9">
          <w:pPr>
            <w:pStyle w:val="21F41F2A60424EDDBC47D375D94C2604"/>
          </w:pPr>
          <w:r w:rsidRPr="0030284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70C"/>
    <w:rsid w:val="00063E17"/>
    <w:rsid w:val="00176391"/>
    <w:rsid w:val="001F2607"/>
    <w:rsid w:val="002504CA"/>
    <w:rsid w:val="00276771"/>
    <w:rsid w:val="00303F0B"/>
    <w:rsid w:val="003B73E9"/>
    <w:rsid w:val="004202A4"/>
    <w:rsid w:val="00484025"/>
    <w:rsid w:val="004F31E9"/>
    <w:rsid w:val="0058270C"/>
    <w:rsid w:val="0062494E"/>
    <w:rsid w:val="006C13B7"/>
    <w:rsid w:val="00760256"/>
    <w:rsid w:val="00836D9A"/>
    <w:rsid w:val="00851C72"/>
    <w:rsid w:val="008A32E0"/>
    <w:rsid w:val="008E764D"/>
    <w:rsid w:val="00967CF3"/>
    <w:rsid w:val="00983249"/>
    <w:rsid w:val="00986A85"/>
    <w:rsid w:val="00A82178"/>
    <w:rsid w:val="00AC0751"/>
    <w:rsid w:val="00B0084E"/>
    <w:rsid w:val="00B153A5"/>
    <w:rsid w:val="00B5012E"/>
    <w:rsid w:val="00C05839"/>
    <w:rsid w:val="00C8292B"/>
    <w:rsid w:val="00CB608A"/>
    <w:rsid w:val="00D154E8"/>
    <w:rsid w:val="00D66851"/>
    <w:rsid w:val="00DC2AEA"/>
    <w:rsid w:val="00E13C94"/>
    <w:rsid w:val="00EC3969"/>
    <w:rsid w:val="00EC6594"/>
    <w:rsid w:val="00F80064"/>
    <w:rsid w:val="00FA138D"/>
  </w:rsids>
  <m:mathPr>
    <m:mathFont m:val="Cambria Math"/>
    <m:brkBin m:val="before"/>
    <m:brkBinSub m:val="--"/>
    <m:smallFrac m:val="0"/>
    <m:dispDef/>
    <m:lMargin m:val="0"/>
    <m:rMargin m:val="0"/>
    <m:defJc m:val="centerGroup"/>
    <m:wrapIndent m:val="1440"/>
    <m:intLim m:val="subSup"/>
    <m:naryLim m:val="undOvr"/>
  </m:mathPr>
  <w:themeFontLang w:val="en-CA"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31E9"/>
    <w:rPr>
      <w:color w:val="808080"/>
    </w:rPr>
  </w:style>
  <w:style w:type="paragraph" w:customStyle="1" w:styleId="ED992DD593644CA3A4D9C33823E70190">
    <w:name w:val="ED992DD593644CA3A4D9C33823E70190"/>
  </w:style>
  <w:style w:type="paragraph" w:customStyle="1" w:styleId="66294926EBEF4CBCAC13B24CCCB8010C">
    <w:name w:val="66294926EBEF4CBCAC13B24CCCB8010C"/>
    <w:rsid w:val="003B73E9"/>
  </w:style>
  <w:style w:type="paragraph" w:customStyle="1" w:styleId="ADC0A76701714109A46EC9C2ED01799A">
    <w:name w:val="ADC0A76701714109A46EC9C2ED01799A"/>
    <w:rsid w:val="003B73E9"/>
  </w:style>
  <w:style w:type="paragraph" w:customStyle="1" w:styleId="999F002DA6184610A8B63EC21B0FF9BD">
    <w:name w:val="999F002DA6184610A8B63EC21B0FF9BD"/>
    <w:rsid w:val="003B73E9"/>
  </w:style>
  <w:style w:type="paragraph" w:customStyle="1" w:styleId="A6612F9AAEEB4844A296A1D24BC5EF20">
    <w:name w:val="A6612F9AAEEB4844A296A1D24BC5EF20"/>
    <w:rsid w:val="003B73E9"/>
  </w:style>
  <w:style w:type="paragraph" w:customStyle="1" w:styleId="062454F4692042D09551031AD8853C9E">
    <w:name w:val="062454F4692042D09551031AD8853C9E"/>
    <w:rsid w:val="003B73E9"/>
  </w:style>
  <w:style w:type="paragraph" w:customStyle="1" w:styleId="F64DE2B8EB3840DEBAAE90B03E0E5C30">
    <w:name w:val="F64DE2B8EB3840DEBAAE90B03E0E5C30"/>
    <w:rsid w:val="003B73E9"/>
  </w:style>
  <w:style w:type="paragraph" w:customStyle="1" w:styleId="378F125A1C944B63A95CA55AD1E50E14">
    <w:name w:val="378F125A1C944B63A95CA55AD1E50E14"/>
    <w:rsid w:val="003B73E9"/>
  </w:style>
  <w:style w:type="paragraph" w:customStyle="1" w:styleId="290D3D22DDD84A7F8284E385D7C49C73">
    <w:name w:val="290D3D22DDD84A7F8284E385D7C49C73"/>
    <w:rsid w:val="004F31E9"/>
    <w:pPr>
      <w:spacing w:line="259" w:lineRule="auto"/>
    </w:pPr>
    <w:rPr>
      <w:kern w:val="0"/>
      <w:sz w:val="22"/>
      <w:szCs w:val="22"/>
      <w:lang w:val="en-US" w:eastAsia="en-US"/>
      <w14:ligatures w14:val="none"/>
    </w:rPr>
  </w:style>
  <w:style w:type="paragraph" w:customStyle="1" w:styleId="21F41F2A60424EDDBC47D375D94C2604">
    <w:name w:val="21F41F2A60424EDDBC47D375D94C2604"/>
    <w:rsid w:val="004F31E9"/>
    <w:pPr>
      <w:spacing w:line="259" w:lineRule="auto"/>
    </w:pPr>
    <w:rPr>
      <w:kern w:val="0"/>
      <w:sz w:val="22"/>
      <w:szCs w:val="22"/>
      <w:lang w:val="en-US"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11DD3-1150-4ADB-8D03-27DBED492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3.xml><?xml version="1.0" encoding="utf-8"?>
<ds:datastoreItem xmlns:ds="http://schemas.openxmlformats.org/officeDocument/2006/customXml" ds:itemID="{7216C84F-F4AF-439F-8469-56B7F3FC6EBD}">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4.xml><?xml version="1.0" encoding="utf-8"?>
<ds:datastoreItem xmlns:ds="http://schemas.openxmlformats.org/officeDocument/2006/customXml" ds:itemID="{5FB84239-2249-4908-895B-CC3FEBF5E174}">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template-np-mop-05</Template>
  <TotalTime>49</TotalTime>
  <Pages>2</Pages>
  <Words>739</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Decision adopted by the Conference of the Parties to the Convention on Biological Diversity serving as the meeting of the Parties to the Nagoya Protocol on Access to Genetic Resources and the Fair and Equitable Sharing of Benefits Arising from their Utili</vt:lpstr>
    </vt:vector>
  </TitlesOfParts>
  <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CBD/NP/MOP/DEC/5/6</dc:subject>
  <dc:creator>Secretariat of the Convention on Biological Diversity</dc:creator>
  <cp:keywords>Conference of the Parties serving as the meeting of the Parties to the Nagoya Protocol on Access to Genetic Resources and the Fair and Equitable Sharing of Benefits Arising from their Utilization</cp:keywords>
  <dc:description/>
  <cp:lastModifiedBy>Rosario </cp:lastModifiedBy>
  <cp:revision>16</cp:revision>
  <cp:lastPrinted>2024-12-16T17:00:00Z</cp:lastPrinted>
  <dcterms:created xsi:type="dcterms:W3CDTF">2024-12-18T15:56:00Z</dcterms:created>
  <dcterms:modified xsi:type="dcterms:W3CDTF">2024-12-19T20:06:00Z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y fmtid="{D5CDD505-2E9C-101B-9397-08002B2CF9AE}" pid="4" name="CBD-Category">
    <vt:lpwstr>CBD</vt:lpwstr>
  </property>
  <property fmtid="{D5CDD505-2E9C-101B-9397-08002B2CF9AE}" pid="5" name="CBD-Language">
    <vt:lpwstr>EN</vt:lpwstr>
  </property>
  <property fmtid="{D5CDD505-2E9C-101B-9397-08002B2CF9AE}" pid="6" name="CBD-Generator">
    <vt:lpwstr>0</vt:lpwstr>
  </property>
</Properties>
</file>