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Ind w:w="-283" w:type="dxa"/>
        <w:tblLayout w:type="fixed"/>
        <w:tblLook w:val="0000" w:firstRow="0" w:lastRow="0" w:firstColumn="0" w:lastColumn="0" w:noHBand="0" w:noVBand="0"/>
      </w:tblPr>
      <w:tblGrid>
        <w:gridCol w:w="975"/>
        <w:gridCol w:w="1434"/>
        <w:gridCol w:w="8073"/>
      </w:tblGrid>
      <w:tr w:rsidR="00826B18" w:rsidRPr="002B1A23" w14:paraId="70DBD24E" w14:textId="77777777" w:rsidTr="00826B18">
        <w:trPr>
          <w:trHeight w:val="850"/>
        </w:trPr>
        <w:tc>
          <w:tcPr>
            <w:tcW w:w="975" w:type="dxa"/>
            <w:shd w:val="clear" w:color="auto" w:fill="auto"/>
            <w:vAlign w:val="bottom"/>
          </w:tcPr>
          <w:p w14:paraId="55627B33" w14:textId="03D4B91F" w:rsidR="00826B18" w:rsidRPr="002B1A23" w:rsidRDefault="00826B18" w:rsidP="00826B18">
            <w:pPr>
              <w:pStyle w:val="AASmallLogo"/>
            </w:pPr>
            <w:r w:rsidRPr="002B1A23">
              <w:rPr>
                <w:noProof/>
                <w:lang w:val="ru-RU" w:eastAsia="ru-RU"/>
                <w14:ligatures w14:val="standardContextual"/>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2B1A23">
              <w:t xml:space="preserve"> </w:t>
            </w:r>
          </w:p>
          <w:p w14:paraId="7BB3E199" w14:textId="0A435D64" w:rsidR="00826B18" w:rsidRPr="002B1A23" w:rsidRDefault="00826B18" w:rsidP="00826B18">
            <w:pPr>
              <w:pStyle w:val="AASmallLogo"/>
            </w:pPr>
          </w:p>
        </w:tc>
        <w:tc>
          <w:tcPr>
            <w:tcW w:w="1434" w:type="dxa"/>
            <w:shd w:val="clear" w:color="auto" w:fill="auto"/>
            <w:noWrap/>
            <w:vAlign w:val="bottom"/>
          </w:tcPr>
          <w:p w14:paraId="34214783" w14:textId="6B5B3A08" w:rsidR="00826B18" w:rsidRPr="002B1A23" w:rsidRDefault="00650332" w:rsidP="00826B18">
            <w:pPr>
              <w:pStyle w:val="AASmallLogo"/>
            </w:pPr>
            <w:r w:rsidRPr="00240566">
              <w:rPr>
                <w:noProof/>
                <w:lang w:val="ru-RU" w:eastAsia="ru-RU"/>
              </w:rPr>
              <w:drawing>
                <wp:inline distT="0" distB="0" distL="0" distR="0" wp14:anchorId="25CE3FA4" wp14:editId="746C3E6E">
                  <wp:extent cx="794173" cy="340360"/>
                  <wp:effectExtent l="0" t="0" r="6350" b="2540"/>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795533" cy="340943"/>
                          </a:xfrm>
                          <a:prstGeom prst="rect">
                            <a:avLst/>
                          </a:prstGeom>
                          <a:noFill/>
                          <a:ln>
                            <a:noFill/>
                          </a:ln>
                        </pic:spPr>
                      </pic:pic>
                    </a:graphicData>
                  </a:graphic>
                </wp:inline>
              </w:drawing>
            </w:r>
            <w:r w:rsidR="00826B18" w:rsidRPr="002B1A23">
              <w:t xml:space="preserve"> </w:t>
            </w:r>
          </w:p>
          <w:p w14:paraId="3EE2A4CA" w14:textId="054145D9" w:rsidR="00826B18" w:rsidRPr="002B1A23" w:rsidRDefault="00826B18" w:rsidP="00826B18">
            <w:pPr>
              <w:pStyle w:val="AASmallLogo"/>
            </w:pPr>
          </w:p>
        </w:tc>
        <w:tc>
          <w:tcPr>
            <w:tcW w:w="8073" w:type="dxa"/>
            <w:shd w:val="clear" w:color="auto" w:fill="auto"/>
            <w:vAlign w:val="bottom"/>
          </w:tcPr>
          <w:p w14:paraId="17D8BD1D" w14:textId="7754D208" w:rsidR="00826B18" w:rsidRPr="002B1A23" w:rsidRDefault="00FC4B4B" w:rsidP="00826B18">
            <w:pPr>
              <w:pStyle w:val="ABSymbol"/>
              <w:rPr>
                <w:sz w:val="22"/>
                <w:szCs w:val="22"/>
              </w:rPr>
            </w:pPr>
            <w:r w:rsidRPr="002B1A23">
              <w:rPr>
                <w:sz w:val="22"/>
                <w:szCs w:val="22"/>
              </w:rPr>
              <w:fldChar w:fldCharType="begin"/>
            </w:r>
            <w:r w:rsidRPr="002B1A23">
              <w:rPr>
                <w:sz w:val="22"/>
                <w:szCs w:val="22"/>
              </w:rPr>
              <w:instrText xml:space="preserve"> DOCPROPERTY Subject \* MERGEFORMAT </w:instrText>
            </w:r>
            <w:r w:rsidRPr="002B1A23">
              <w:rPr>
                <w:sz w:val="22"/>
                <w:szCs w:val="22"/>
              </w:rPr>
              <w:fldChar w:fldCharType="separate"/>
            </w:r>
            <w:proofErr w:type="spellStart"/>
            <w:r w:rsidRPr="002B1A23">
              <w:rPr>
                <w:sz w:val="40"/>
                <w:szCs w:val="40"/>
              </w:rPr>
              <w:t>CBD</w:t>
            </w:r>
            <w:proofErr w:type="spellEnd"/>
            <w:r w:rsidRPr="002B1A23">
              <w:rPr>
                <w:sz w:val="22"/>
                <w:szCs w:val="22"/>
              </w:rPr>
              <w:t>/NP/MOP/DEC/5/5</w:t>
            </w:r>
            <w:r w:rsidRPr="002B1A23">
              <w:rPr>
                <w:sz w:val="22"/>
                <w:szCs w:val="22"/>
              </w:rPr>
              <w:fldChar w:fldCharType="end"/>
            </w:r>
          </w:p>
        </w:tc>
      </w:tr>
    </w:tbl>
    <w:p w14:paraId="39A877E0" w14:textId="77777777" w:rsidR="009443D7" w:rsidRPr="002B1A23"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2B1A23" w14:paraId="52A9537E" w14:textId="77777777" w:rsidTr="00826B18">
        <w:trPr>
          <w:trHeight w:val="1814"/>
        </w:trPr>
        <w:tc>
          <w:tcPr>
            <w:tcW w:w="7370" w:type="dxa"/>
            <w:shd w:val="clear" w:color="auto" w:fill="auto"/>
          </w:tcPr>
          <w:p w14:paraId="59FC3EDD" w14:textId="0EE9C161" w:rsidR="00826B18" w:rsidRPr="002B1A23" w:rsidRDefault="00BF4316" w:rsidP="00826B18">
            <w:pPr>
              <w:pStyle w:val="ACLargeLogo"/>
            </w:pPr>
            <w:r w:rsidRPr="004A7D2B">
              <w:rPr>
                <w:b/>
                <w:bCs/>
                <w:noProof/>
                <w:lang w:val="ru-RU" w:eastAsia="ru-RU"/>
              </w:rPr>
              <w:drawing>
                <wp:inline distT="0" distB="0" distL="0" distR="0" wp14:anchorId="38AC56F1" wp14:editId="469037F0">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826B18" w:rsidRPr="002B1A23">
              <w:t xml:space="preserve"> </w:t>
            </w:r>
          </w:p>
          <w:p w14:paraId="14373D68" w14:textId="31F3331A" w:rsidR="00826B18" w:rsidRPr="002B1A23" w:rsidRDefault="00826B18" w:rsidP="00826B18">
            <w:pPr>
              <w:pStyle w:val="ACLargeLogo"/>
            </w:pPr>
          </w:p>
        </w:tc>
        <w:tc>
          <w:tcPr>
            <w:tcW w:w="3112" w:type="dxa"/>
            <w:shd w:val="clear" w:color="auto" w:fill="auto"/>
          </w:tcPr>
          <w:p w14:paraId="281C19C6" w14:textId="72D9EBB3" w:rsidR="00826B18" w:rsidRPr="002B1A23" w:rsidRDefault="00826B18" w:rsidP="00826B18">
            <w:pPr>
              <w:pStyle w:val="AEDistrNormal"/>
            </w:pPr>
            <w:r w:rsidRPr="002B1A23">
              <w:t xml:space="preserve">Distr.: </w:t>
            </w:r>
            <w:sdt>
              <w:sdtPr>
                <w:alias w:val="DistributionType"/>
                <w:id w:val="-943536495"/>
                <w:placeholder>
                  <w:docPart w:val="537D9D7C40F1433C964135921AE6D203"/>
                </w:placeholder>
              </w:sdtPr>
              <w:sdtEndPr/>
              <w:sdtContent>
                <w:r w:rsidRPr="002B1A23">
                  <w:t>General</w:t>
                </w:r>
              </w:sdtContent>
            </w:sdt>
            <w:r w:rsidRPr="002B1A23">
              <w:t xml:space="preserve"> </w:t>
            </w:r>
          </w:p>
          <w:p w14:paraId="40626E3D" w14:textId="2D1C9572" w:rsidR="00826B18" w:rsidRDefault="000A6E17" w:rsidP="00826B18">
            <w:pPr>
              <w:pStyle w:val="AEDistrNormal"/>
            </w:pPr>
            <w:sdt>
              <w:sdtPr>
                <w:alias w:val="DistributionDate"/>
                <w:id w:val="1090040067"/>
                <w:placeholder>
                  <w:docPart w:val="589DAB67B08C4894BD605321B97EB4D9"/>
                </w:placeholder>
              </w:sdtPr>
              <w:sdtEndPr/>
              <w:sdtContent>
                <w:r w:rsidR="00826B18" w:rsidRPr="002B1A23">
                  <w:t>2</w:t>
                </w:r>
                <w:r w:rsidR="009C6493" w:rsidRPr="002B1A23">
                  <w:t>5</w:t>
                </w:r>
                <w:r w:rsidR="00826B18" w:rsidRPr="002B1A23">
                  <w:t xml:space="preserve"> October 202</w:t>
                </w:r>
                <w:r w:rsidR="008E6FA1" w:rsidRPr="002B1A23">
                  <w:t>4</w:t>
                </w:r>
              </w:sdtContent>
            </w:sdt>
            <w:r w:rsidR="00826B18" w:rsidRPr="002B1A23">
              <w:t xml:space="preserve"> </w:t>
            </w:r>
          </w:p>
          <w:p w14:paraId="25BECA9B" w14:textId="02430D74" w:rsidR="00BF4316" w:rsidRPr="00BF4316" w:rsidRDefault="00BF4316" w:rsidP="00826B18">
            <w:pPr>
              <w:pStyle w:val="AEDistrNormal"/>
              <w:rPr>
                <w:lang w:val="en-US"/>
              </w:rPr>
            </w:pPr>
            <w:r>
              <w:rPr>
                <w:lang w:val="en-US"/>
              </w:rPr>
              <w:t>Russian</w:t>
            </w:r>
          </w:p>
          <w:p w14:paraId="6885AE69" w14:textId="0DB58DE3" w:rsidR="00826B18" w:rsidRPr="002B1A23" w:rsidRDefault="000A6E17" w:rsidP="00BF4316">
            <w:pPr>
              <w:pStyle w:val="AEDistrNormal6pt"/>
              <w:spacing w:before="0"/>
            </w:pPr>
            <w:sdt>
              <w:sdtPr>
                <w:alias w:val="DistributionLanguage"/>
                <w:id w:val="-1478219683"/>
                <w:placeholder>
                  <w:docPart w:val="7588511DD0584B9C87618C4D7AABEB34"/>
                </w:placeholder>
              </w:sdtPr>
              <w:sdtEndPr/>
              <w:sdtContent>
                <w:r w:rsidR="00826B18" w:rsidRPr="002B1A23">
                  <w:t>Original: English</w:t>
                </w:r>
              </w:sdtContent>
            </w:sdt>
            <w:r w:rsidR="00826B18" w:rsidRPr="002B1A23">
              <w:t xml:space="preserve"> </w:t>
            </w:r>
          </w:p>
          <w:p w14:paraId="263B794D" w14:textId="45B2697D" w:rsidR="00826B18" w:rsidRPr="002B1A23" w:rsidRDefault="00826B18" w:rsidP="00826B18">
            <w:pPr>
              <w:pStyle w:val="AEDistrNormal6pt"/>
            </w:pPr>
          </w:p>
        </w:tc>
      </w:tr>
    </w:tbl>
    <w:p w14:paraId="27487BE5" w14:textId="77777777" w:rsidR="00826B18" w:rsidRPr="002B1A23"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450B0A" w14:paraId="32F8FA33" w14:textId="77777777" w:rsidTr="00826B18">
        <w:trPr>
          <w:trHeight w:val="57"/>
        </w:trPr>
        <w:tc>
          <w:tcPr>
            <w:tcW w:w="6094" w:type="dxa"/>
            <w:shd w:val="clear" w:color="auto" w:fill="auto"/>
          </w:tcPr>
          <w:p w14:paraId="7E769921" w14:textId="066D17D7" w:rsidR="00826B18" w:rsidRPr="003B65B9" w:rsidRDefault="000A6E17" w:rsidP="00BF4316">
            <w:pPr>
              <w:pStyle w:val="AFCorN12Bold"/>
              <w:rPr>
                <w:lang w:val="ru-RU"/>
              </w:rPr>
            </w:pPr>
            <w:sdt>
              <w:sdtPr>
                <w:rPr>
                  <w:sz w:val="22"/>
                  <w:lang w:val="ru-RU"/>
                </w:rPr>
                <w:alias w:val="CorNot1Text"/>
                <w:id w:val="1971018176"/>
                <w:placeholder>
                  <w:docPart w:val="9F1F261572B44A579B41DC5262C7583E"/>
                </w:placeholder>
                <w:text w:multiLine="1"/>
              </w:sdtPr>
              <w:sdtEndPr/>
              <w:sdtContent>
                <w:r w:rsidR="00BF4316" w:rsidRPr="003B65B9">
                  <w:rPr>
                    <w:sz w:val="22"/>
                    <w:lang w:val="ru-RU"/>
                  </w:rPr>
                  <w:t xml:space="preserve">Конференция Сторон Конвенции </w:t>
                </w:r>
                <w:r w:rsidR="00BF4316" w:rsidRPr="003B65B9">
                  <w:rPr>
                    <w:lang w:val="ru-RU"/>
                  </w:rPr>
                  <w:br/>
                </w:r>
                <w:r w:rsidR="00BF4316" w:rsidRPr="003B65B9">
                  <w:rPr>
                    <w:sz w:val="22"/>
                    <w:lang w:val="ru-RU"/>
                  </w:rPr>
                  <w:t xml:space="preserve">о биологическом разнообразии, </w:t>
                </w:r>
                <w:r w:rsidR="00BF4316" w:rsidRPr="003B65B9">
                  <w:rPr>
                    <w:lang w:val="ru-RU"/>
                  </w:rPr>
                  <w:br/>
                </w:r>
                <w:r w:rsidR="00BF4316" w:rsidRPr="003B65B9">
                  <w:rPr>
                    <w:sz w:val="22"/>
                    <w:lang w:val="ru-RU"/>
                  </w:rPr>
                  <w:t xml:space="preserve">выступающая в качестве совещания </w:t>
                </w:r>
                <w:r w:rsidR="00BF4316" w:rsidRPr="003B65B9">
                  <w:rPr>
                    <w:lang w:val="ru-RU"/>
                  </w:rPr>
                  <w:br/>
                </w:r>
                <w:r w:rsidR="00BF4316" w:rsidRPr="003B65B9">
                  <w:rPr>
                    <w:sz w:val="22"/>
                    <w:lang w:val="ru-RU"/>
                  </w:rPr>
                  <w:t xml:space="preserve">Сторон </w:t>
                </w:r>
                <w:proofErr w:type="spellStart"/>
                <w:r w:rsidR="00BF4316" w:rsidRPr="003B65B9">
                  <w:rPr>
                    <w:sz w:val="22"/>
                    <w:lang w:val="ru-RU"/>
                  </w:rPr>
                  <w:t>Нагойского</w:t>
                </w:r>
                <w:proofErr w:type="spellEnd"/>
                <w:r w:rsidR="00BF4316" w:rsidRPr="003B65B9">
                  <w:rPr>
                    <w:sz w:val="22"/>
                    <w:lang w:val="ru-RU"/>
                  </w:rPr>
                  <w:t xml:space="preserve"> протокола регулирования </w:t>
                </w:r>
                <w:r w:rsidR="00BF4316" w:rsidRPr="003B65B9">
                  <w:rPr>
                    <w:lang w:val="ru-RU"/>
                  </w:rPr>
                  <w:br/>
                </w:r>
                <w:r w:rsidR="00BF4316" w:rsidRPr="003B65B9">
                  <w:rPr>
                    <w:sz w:val="22"/>
                    <w:lang w:val="ru-RU"/>
                  </w:rPr>
                  <w:t xml:space="preserve">доступа к генетическим ресурсам и совместного </w:t>
                </w:r>
                <w:r w:rsidR="00BF4316" w:rsidRPr="003B65B9">
                  <w:rPr>
                    <w:lang w:val="ru-RU"/>
                  </w:rPr>
                  <w:br/>
                </w:r>
                <w:r w:rsidR="00BF4316" w:rsidRPr="003B65B9">
                  <w:rPr>
                    <w:sz w:val="22"/>
                    <w:lang w:val="ru-RU"/>
                  </w:rPr>
                  <w:t xml:space="preserve">использования на справедливой и равной </w:t>
                </w:r>
                <w:r w:rsidR="00BF4316" w:rsidRPr="003B65B9">
                  <w:rPr>
                    <w:sz w:val="22"/>
                    <w:lang w:val="ru-RU"/>
                  </w:rPr>
                  <w:br/>
                  <w:t>основе выгод от их применения</w:t>
                </w:r>
              </w:sdtContent>
            </w:sdt>
            <w:r w:rsidR="00826B18" w:rsidRPr="003B65B9">
              <w:rPr>
                <w:lang w:val="ru-RU"/>
              </w:rPr>
              <w:t xml:space="preserve"> </w:t>
            </w:r>
          </w:p>
          <w:p w14:paraId="59C22D78" w14:textId="060442EE" w:rsidR="00826B18" w:rsidRPr="003B65B9" w:rsidRDefault="000A6E17" w:rsidP="00826B18">
            <w:pPr>
              <w:pStyle w:val="AFCorNBold"/>
              <w:rPr>
                <w:lang w:val="ru-RU"/>
              </w:rPr>
            </w:pPr>
            <w:sdt>
              <w:sdtPr>
                <w:rPr>
                  <w:lang w:val="ru-RU"/>
                </w:rPr>
                <w:alias w:val="CorNot1TextPart2"/>
                <w:id w:val="-1728751740"/>
                <w:placeholder>
                  <w:docPart w:val="B9873788B48E44E58D56666428B1CE7D"/>
                </w:placeholder>
                <w:text w:multiLine="1"/>
              </w:sdtPr>
              <w:sdtEndPr/>
              <w:sdtContent>
                <w:r w:rsidR="00BF4316" w:rsidRPr="003B65B9">
                  <w:rPr>
                    <w:lang w:val="ru-RU"/>
                  </w:rPr>
                  <w:t>Пятое совещание</w:t>
                </w:r>
              </w:sdtContent>
            </w:sdt>
            <w:r w:rsidR="00826B18" w:rsidRPr="003B65B9">
              <w:rPr>
                <w:lang w:val="ru-RU"/>
              </w:rPr>
              <w:t xml:space="preserve"> </w:t>
            </w:r>
          </w:p>
          <w:p w14:paraId="08ED4AD2" w14:textId="1F241EBB" w:rsidR="00826B18" w:rsidRPr="003B65B9" w:rsidRDefault="000A6E17" w:rsidP="00826B18">
            <w:pPr>
              <w:pStyle w:val="AFCorNBold"/>
              <w:rPr>
                <w:b w:val="0"/>
                <w:bCs/>
                <w:lang w:val="ru-RU"/>
              </w:rPr>
            </w:pPr>
            <w:sdt>
              <w:sdtPr>
                <w:rPr>
                  <w:lang w:val="ru-RU"/>
                </w:rPr>
                <w:alias w:val="CorNot1VenueDate"/>
                <w:id w:val="152953731"/>
                <w:placeholder>
                  <w:docPart w:val="64874FC6DF4A417F8E01C547D30CB1A0"/>
                </w:placeholder>
              </w:sdtPr>
              <w:sdtEndPr>
                <w:rPr>
                  <w:b w:val="0"/>
                  <w:bCs/>
                </w:rPr>
              </w:sdtEndPr>
              <w:sdtContent>
                <w:sdt>
                  <w:sdtPr>
                    <w:rPr>
                      <w:b w:val="0"/>
                      <w:bCs/>
                      <w:lang w:val="ru-RU"/>
                    </w:rPr>
                    <w:alias w:val="CorNot1VenueDate"/>
                    <w:id w:val="723563198"/>
                    <w:placeholder>
                      <w:docPart w:val="A314B6262BD54892AD7DEB7EDABAAF61"/>
                    </w:placeholder>
                  </w:sdtPr>
                  <w:sdtEndPr/>
                  <w:sdtContent>
                    <w:r w:rsidR="00BF4316" w:rsidRPr="003B65B9">
                      <w:rPr>
                        <w:b w:val="0"/>
                        <w:bCs/>
                        <w:lang w:val="ru-RU"/>
                      </w:rPr>
                      <w:t>Кали, Колумбия, 21 октября – 1 ноября 2024 года</w:t>
                    </w:r>
                  </w:sdtContent>
                </w:sdt>
              </w:sdtContent>
            </w:sdt>
            <w:r w:rsidR="00826B18" w:rsidRPr="003B65B9">
              <w:rPr>
                <w:b w:val="0"/>
                <w:bCs/>
                <w:lang w:val="ru-RU"/>
              </w:rPr>
              <w:t xml:space="preserve"> </w:t>
            </w:r>
          </w:p>
          <w:p w14:paraId="2EF44AAB" w14:textId="5CEC9E91" w:rsidR="00826B18" w:rsidRPr="003B65B9" w:rsidRDefault="000A6E17" w:rsidP="00826B18">
            <w:pPr>
              <w:pStyle w:val="AFCorNNormal"/>
              <w:rPr>
                <w:lang w:val="ru-RU"/>
              </w:rPr>
            </w:pPr>
            <w:sdt>
              <w:sdtPr>
                <w:rPr>
                  <w:lang w:val="ru-RU"/>
                </w:rPr>
                <w:alias w:val="CorNot1AgItem"/>
                <w:id w:val="287018184"/>
                <w:placeholder>
                  <w:docPart w:val="4DAAF98F411D4DFEA5A9AD38FBF4D602"/>
                </w:placeholder>
                <w:text/>
              </w:sdtPr>
              <w:sdtEndPr/>
              <w:sdtContent>
                <w:r w:rsidR="00BF4316" w:rsidRPr="003B65B9">
                  <w:rPr>
                    <w:lang w:val="ru-RU"/>
                  </w:rPr>
                  <w:t>Пункт</w:t>
                </w:r>
                <w:r w:rsidR="00826B18" w:rsidRPr="003B65B9">
                  <w:rPr>
                    <w:lang w:val="ru-RU"/>
                  </w:rPr>
                  <w:t xml:space="preserve"> </w:t>
                </w:r>
                <w:r w:rsidR="00AB1CF5" w:rsidRPr="003B65B9">
                  <w:rPr>
                    <w:lang w:val="ru-RU"/>
                  </w:rPr>
                  <w:t>10</w:t>
                </w:r>
                <w:r w:rsidR="00BF4316" w:rsidRPr="003B65B9">
                  <w:rPr>
                    <w:lang w:val="ru-RU"/>
                  </w:rPr>
                  <w:t xml:space="preserve"> повестки дня</w:t>
                </w:r>
              </w:sdtContent>
            </w:sdt>
            <w:r w:rsidR="00826B18" w:rsidRPr="003B65B9">
              <w:rPr>
                <w:lang w:val="ru-RU"/>
              </w:rPr>
              <w:t xml:space="preserve"> </w:t>
            </w:r>
          </w:p>
          <w:p w14:paraId="5A5F6AAC" w14:textId="29C97719" w:rsidR="00826B18" w:rsidRPr="003B65B9" w:rsidRDefault="009C7832" w:rsidP="009C7832">
            <w:pPr>
              <w:pStyle w:val="AFCorNBold"/>
              <w:rPr>
                <w:lang w:val="ru-RU"/>
              </w:rPr>
            </w:pPr>
            <w:r w:rsidRPr="003B65B9">
              <w:rPr>
                <w:lang w:val="ru-RU"/>
              </w:rPr>
              <w:t>Оценка и обзор эффективности Протокола</w:t>
            </w:r>
          </w:p>
        </w:tc>
        <w:tc>
          <w:tcPr>
            <w:tcW w:w="4388" w:type="dxa"/>
            <w:shd w:val="clear" w:color="auto" w:fill="auto"/>
          </w:tcPr>
          <w:p w14:paraId="198C35CF" w14:textId="77777777" w:rsidR="00826B18" w:rsidRPr="003B65B9" w:rsidRDefault="00826B18" w:rsidP="00826B18">
            <w:pPr>
              <w:pStyle w:val="CBDNormal"/>
              <w:jc w:val="left"/>
              <w:rPr>
                <w:lang w:val="ru-RU"/>
              </w:rPr>
            </w:pPr>
          </w:p>
        </w:tc>
      </w:tr>
    </w:tbl>
    <w:sdt>
      <w:sdtPr>
        <w:alias w:val="Title"/>
        <w:id w:val="602310712"/>
        <w:placeholder>
          <w:docPart w:val="DefaultPlaceholder_-1854013440"/>
        </w:placeholder>
      </w:sdtPr>
      <w:sdtEndPr/>
      <w:sdtContent>
        <w:p w14:paraId="19699565" w14:textId="783D6D5A" w:rsidR="00826B18" w:rsidRPr="00902171" w:rsidRDefault="00BE1529" w:rsidP="00826B18">
          <w:pPr>
            <w:pStyle w:val="CBDTitle"/>
            <w:rPr>
              <w:lang w:val="ru-RU"/>
            </w:rPr>
          </w:pPr>
          <w:r>
            <w:fldChar w:fldCharType="begin"/>
          </w:r>
          <w:r w:rsidRPr="00902171">
            <w:rPr>
              <w:lang w:val="ru-RU"/>
            </w:rPr>
            <w:instrText xml:space="preserve"> </w:instrText>
          </w:r>
          <w:r>
            <w:instrText>DOCPROPERTY</w:instrText>
          </w:r>
          <w:r w:rsidRPr="00902171">
            <w:rPr>
              <w:lang w:val="ru-RU"/>
            </w:rPr>
            <w:instrText xml:space="preserve"> </w:instrText>
          </w:r>
          <w:r>
            <w:instrText>Title</w:instrText>
          </w:r>
          <w:r w:rsidRPr="00902171">
            <w:rPr>
              <w:lang w:val="ru-RU"/>
            </w:rPr>
            <w:instrText xml:space="preserve"> \* </w:instrText>
          </w:r>
          <w:r>
            <w:instrText>MERGEFORMAT</w:instrText>
          </w:r>
          <w:r w:rsidRPr="00902171">
            <w:rPr>
              <w:lang w:val="ru-RU"/>
            </w:rPr>
            <w:instrText xml:space="preserve"> </w:instrText>
          </w:r>
          <w:r>
            <w:fldChar w:fldCharType="separate"/>
          </w:r>
          <w:r w:rsidR="00902171" w:rsidRPr="00902171">
            <w:rPr>
              <w:lang w:val="ru-RU"/>
            </w:rPr>
            <w:t xml:space="preserve">Решение, принятое Конференцией Сторон Конвенции о биологическом разнообразии, выступающей в качестве совещания Сторон </w:t>
          </w:r>
          <w:proofErr w:type="spellStart"/>
          <w:r w:rsidR="00902171" w:rsidRPr="00902171">
            <w:rPr>
              <w:lang w:val="ru-RU"/>
            </w:rPr>
            <w:t>Нагойского</w:t>
          </w:r>
          <w:proofErr w:type="spellEnd"/>
          <w:r w:rsidR="00902171" w:rsidRPr="00902171">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3F195B" w:rsidRPr="00902171">
            <w:rPr>
              <w:lang w:val="ru-RU"/>
            </w:rPr>
            <w:t xml:space="preserve"> 25 </w:t>
          </w:r>
          <w:r w:rsidR="00902171">
            <w:rPr>
              <w:lang w:val="ru-RU"/>
            </w:rPr>
            <w:t>октября</w:t>
          </w:r>
          <w:r w:rsidR="003F195B" w:rsidRPr="00902171">
            <w:rPr>
              <w:lang w:val="ru-RU"/>
            </w:rPr>
            <w:t xml:space="preserve"> 2024</w:t>
          </w:r>
          <w:r>
            <w:fldChar w:fldCharType="end"/>
          </w:r>
          <w:r w:rsidR="00902171">
            <w:rPr>
              <w:lang w:val="ru-RU"/>
            </w:rPr>
            <w:t xml:space="preserve"> года</w:t>
          </w:r>
        </w:p>
      </w:sdtContent>
    </w:sdt>
    <w:p w14:paraId="3EB608F0" w14:textId="7E102F25" w:rsidR="00826B18" w:rsidRPr="00902171" w:rsidRDefault="00277616" w:rsidP="00E5559F">
      <w:pPr>
        <w:pStyle w:val="CBDSubTitle"/>
        <w:rPr>
          <w:lang w:val="ru-RU"/>
        </w:rPr>
      </w:pPr>
      <w:proofErr w:type="gramStart"/>
      <w:r w:rsidRPr="002B1A23">
        <w:t>N</w:t>
      </w:r>
      <w:r w:rsidR="00826B18" w:rsidRPr="002B1A23">
        <w:t>P</w:t>
      </w:r>
      <w:r w:rsidR="00826B18" w:rsidRPr="00902171">
        <w:rPr>
          <w:lang w:val="ru-RU"/>
        </w:rPr>
        <w:t>-</w:t>
      </w:r>
      <w:r w:rsidRPr="00902171">
        <w:rPr>
          <w:lang w:val="ru-RU"/>
        </w:rPr>
        <w:t>5</w:t>
      </w:r>
      <w:r w:rsidR="00826B18" w:rsidRPr="00902171">
        <w:rPr>
          <w:lang w:val="ru-RU"/>
        </w:rPr>
        <w:t>/</w:t>
      </w:r>
      <w:r w:rsidR="00FC4B4B" w:rsidRPr="00902171">
        <w:rPr>
          <w:lang w:val="ru-RU"/>
        </w:rPr>
        <w:t>5</w:t>
      </w:r>
      <w:r w:rsidR="00826B18" w:rsidRPr="00902171">
        <w:rPr>
          <w:lang w:val="ru-RU"/>
        </w:rPr>
        <w:t>.</w:t>
      </w:r>
      <w:proofErr w:type="gramEnd"/>
      <w:r w:rsidR="009E00BB" w:rsidRPr="00902171">
        <w:rPr>
          <w:lang w:val="ru-RU"/>
        </w:rPr>
        <w:tab/>
      </w:r>
      <w:r w:rsidR="00902171">
        <w:rPr>
          <w:lang w:val="ru-RU"/>
        </w:rPr>
        <w:t>Методика</w:t>
      </w:r>
      <w:r w:rsidR="00902171" w:rsidRPr="00902171">
        <w:rPr>
          <w:lang w:val="ru-RU"/>
        </w:rPr>
        <w:t xml:space="preserve"> проведения второй оценки и обзора эффективности </w:t>
      </w:r>
      <w:proofErr w:type="spellStart"/>
      <w:r w:rsidR="00902171" w:rsidRPr="00902171">
        <w:rPr>
          <w:lang w:val="ru-RU"/>
        </w:rPr>
        <w:t>Нагойского</w:t>
      </w:r>
      <w:proofErr w:type="spellEnd"/>
      <w:r w:rsidR="00902171" w:rsidRPr="00902171">
        <w:rPr>
          <w:lang w:val="ru-RU"/>
        </w:rPr>
        <w:t xml:space="preserve"> протокола</w:t>
      </w:r>
    </w:p>
    <w:p w14:paraId="22DC0598" w14:textId="0EE049E1" w:rsidR="00BC329F" w:rsidRPr="00902171" w:rsidRDefault="00902171" w:rsidP="00BC329F">
      <w:pPr>
        <w:pStyle w:val="CBDNormalNoNumber"/>
        <w:ind w:firstLine="567"/>
        <w:rPr>
          <w:lang w:val="ru-RU"/>
        </w:rPr>
      </w:pPr>
      <w:r w:rsidRPr="00902171">
        <w:rPr>
          <w:bCs/>
          <w:i/>
          <w:iCs/>
          <w:lang w:val="ru-RU"/>
        </w:rPr>
        <w:t xml:space="preserve">Конференция Сторон, выступающая в качестве совещания Сторон </w:t>
      </w:r>
      <w:proofErr w:type="spellStart"/>
      <w:r w:rsidRPr="00902171">
        <w:rPr>
          <w:bCs/>
          <w:i/>
          <w:iCs/>
          <w:lang w:val="ru-RU"/>
        </w:rPr>
        <w:t>Нагойского</w:t>
      </w:r>
      <w:proofErr w:type="spellEnd"/>
      <w:r w:rsidRPr="00902171">
        <w:rPr>
          <w:bCs/>
          <w:i/>
          <w:iCs/>
          <w:lang w:val="ru-RU"/>
        </w:rPr>
        <w:t xml:space="preserve"> протокола</w:t>
      </w:r>
      <w:r w:rsidR="009C7A79" w:rsidRPr="00902171">
        <w:rPr>
          <w:lang w:val="ru-RU"/>
        </w:rPr>
        <w:t>,</w:t>
      </w:r>
    </w:p>
    <w:p w14:paraId="728773EC" w14:textId="18685A8A" w:rsidR="005D57AD" w:rsidRPr="00902171" w:rsidRDefault="00902171" w:rsidP="00E5559F">
      <w:pPr>
        <w:pStyle w:val="CBDDesicionText"/>
        <w:rPr>
          <w:lang w:val="ru-RU"/>
        </w:rPr>
      </w:pPr>
      <w:r>
        <w:rPr>
          <w:i/>
          <w:iCs/>
          <w:lang w:val="ru-RU"/>
        </w:rPr>
        <w:t>ссылаясь</w:t>
      </w:r>
      <w:r w:rsidR="005D57AD" w:rsidRPr="00902171">
        <w:rPr>
          <w:lang w:val="ru-RU"/>
        </w:rPr>
        <w:t xml:space="preserve"> </w:t>
      </w:r>
      <w:r w:rsidRPr="00902171">
        <w:rPr>
          <w:lang w:val="ru-RU"/>
        </w:rPr>
        <w:t xml:space="preserve">на статью 31 </w:t>
      </w:r>
      <w:proofErr w:type="spellStart"/>
      <w:r w:rsidRPr="00902171">
        <w:rPr>
          <w:lang w:val="ru-RU"/>
        </w:rPr>
        <w:t>Нагойского</w:t>
      </w:r>
      <w:proofErr w:type="spellEnd"/>
      <w:r w:rsidRPr="00902171">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5D57AD" w:rsidRPr="002B1A23">
        <w:rPr>
          <w:rStyle w:val="ae"/>
        </w:rPr>
        <w:footnoteReference w:id="2"/>
      </w:r>
      <w:r>
        <w:rPr>
          <w:lang w:val="ru-RU"/>
        </w:rPr>
        <w:t>,</w:t>
      </w:r>
    </w:p>
    <w:p w14:paraId="5177277C" w14:textId="4DEC7840" w:rsidR="005D57AD" w:rsidRPr="00902171" w:rsidRDefault="00902171" w:rsidP="00E5559F">
      <w:pPr>
        <w:pStyle w:val="CBDDesicionText"/>
        <w:rPr>
          <w:iCs/>
          <w:lang w:val="ru-RU"/>
        </w:rPr>
      </w:pPr>
      <w:r w:rsidRPr="00902171">
        <w:rPr>
          <w:i/>
          <w:iCs/>
          <w:lang w:val="ru-RU"/>
        </w:rPr>
        <w:t xml:space="preserve">ссылаясь также </w:t>
      </w:r>
      <w:r>
        <w:rPr>
          <w:iCs/>
          <w:lang w:val="ru-RU"/>
        </w:rPr>
        <w:t>на</w:t>
      </w:r>
      <w:r w:rsidRPr="00902171">
        <w:rPr>
          <w:iCs/>
          <w:lang w:val="ru-RU"/>
        </w:rPr>
        <w:t xml:space="preserve"> </w:t>
      </w:r>
      <w:r>
        <w:rPr>
          <w:iCs/>
          <w:lang w:val="ru-RU"/>
        </w:rPr>
        <w:t>свое</w:t>
      </w:r>
      <w:r w:rsidRPr="00902171">
        <w:rPr>
          <w:iCs/>
          <w:lang w:val="ru-RU"/>
        </w:rPr>
        <w:t xml:space="preserve"> </w:t>
      </w:r>
      <w:r>
        <w:rPr>
          <w:iCs/>
          <w:lang w:val="ru-RU"/>
        </w:rPr>
        <w:t>решение</w:t>
      </w:r>
      <w:r w:rsidR="005D57AD" w:rsidRPr="00902171">
        <w:rPr>
          <w:iCs/>
          <w:lang w:val="ru-RU"/>
        </w:rPr>
        <w:t xml:space="preserve"> </w:t>
      </w:r>
      <w:hyperlink r:id="rId14" w:history="1">
        <w:r w:rsidR="005D57AD" w:rsidRPr="002B1A23">
          <w:rPr>
            <w:rStyle w:val="afd"/>
            <w:iCs/>
          </w:rPr>
          <w:t>NP</w:t>
        </w:r>
        <w:r w:rsidR="005D57AD" w:rsidRPr="00902171">
          <w:rPr>
            <w:rStyle w:val="afd"/>
            <w:iCs/>
            <w:lang w:val="ru-RU"/>
          </w:rPr>
          <w:t>-2/4</w:t>
        </w:r>
      </w:hyperlink>
      <w:r w:rsidR="005D57AD" w:rsidRPr="00902171">
        <w:rPr>
          <w:iCs/>
          <w:lang w:val="ru-RU"/>
        </w:rPr>
        <w:t xml:space="preserve"> </w:t>
      </w:r>
      <w:r>
        <w:rPr>
          <w:iCs/>
          <w:lang w:val="ru-RU"/>
        </w:rPr>
        <w:t>от</w:t>
      </w:r>
      <w:r w:rsidR="005D57AD" w:rsidRPr="00902171">
        <w:rPr>
          <w:iCs/>
          <w:lang w:val="ru-RU"/>
        </w:rPr>
        <w:t xml:space="preserve"> 17 </w:t>
      </w:r>
      <w:r>
        <w:rPr>
          <w:iCs/>
          <w:lang w:val="ru-RU"/>
        </w:rPr>
        <w:t>декабря</w:t>
      </w:r>
      <w:r w:rsidR="005D57AD" w:rsidRPr="00902171">
        <w:rPr>
          <w:iCs/>
          <w:lang w:val="ru-RU"/>
        </w:rPr>
        <w:t xml:space="preserve"> 2016</w:t>
      </w:r>
      <w:r w:rsidRPr="00902171">
        <w:rPr>
          <w:iCs/>
          <w:lang w:val="ru-RU"/>
        </w:rPr>
        <w:t xml:space="preserve"> </w:t>
      </w:r>
      <w:r>
        <w:rPr>
          <w:iCs/>
          <w:lang w:val="ru-RU"/>
        </w:rPr>
        <w:t>года</w:t>
      </w:r>
      <w:r w:rsidR="005D57AD" w:rsidRPr="00902171">
        <w:rPr>
          <w:iCs/>
          <w:lang w:val="ru-RU"/>
        </w:rPr>
        <w:t xml:space="preserve">, </w:t>
      </w:r>
      <w:r>
        <w:rPr>
          <w:iCs/>
          <w:lang w:val="ru-RU"/>
        </w:rPr>
        <w:t>в</w:t>
      </w:r>
      <w:r w:rsidRPr="00902171">
        <w:rPr>
          <w:iCs/>
          <w:lang w:val="ru-RU"/>
        </w:rPr>
        <w:t xml:space="preserve"> </w:t>
      </w:r>
      <w:r>
        <w:rPr>
          <w:iCs/>
          <w:lang w:val="ru-RU"/>
        </w:rPr>
        <w:t>котором</w:t>
      </w:r>
      <w:r w:rsidRPr="00902171">
        <w:rPr>
          <w:iCs/>
          <w:lang w:val="ru-RU"/>
        </w:rPr>
        <w:t xml:space="preserve"> </w:t>
      </w:r>
      <w:r>
        <w:rPr>
          <w:iCs/>
          <w:lang w:val="ru-RU"/>
        </w:rPr>
        <w:t>она</w:t>
      </w:r>
      <w:r w:rsidRPr="00902171">
        <w:rPr>
          <w:iCs/>
          <w:lang w:val="ru-RU"/>
        </w:rPr>
        <w:t xml:space="preserve"> постановила провести первую оценку и обзор эффективности </w:t>
      </w:r>
      <w:proofErr w:type="spellStart"/>
      <w:r>
        <w:rPr>
          <w:iCs/>
          <w:lang w:val="ru-RU"/>
        </w:rPr>
        <w:t>Нагойского</w:t>
      </w:r>
      <w:proofErr w:type="spellEnd"/>
      <w:r>
        <w:rPr>
          <w:iCs/>
          <w:lang w:val="ru-RU"/>
        </w:rPr>
        <w:t xml:space="preserve"> п</w:t>
      </w:r>
      <w:r w:rsidRPr="00902171">
        <w:rPr>
          <w:iCs/>
          <w:lang w:val="ru-RU"/>
        </w:rPr>
        <w:t>ротокола на основе элементов, приведенных в приложении к этому решению, и напоминая о важности преемственности в подходах для обеспечения сопоставимости результатов</w:t>
      </w:r>
      <w:r w:rsidR="005D57AD" w:rsidRPr="00902171">
        <w:rPr>
          <w:iCs/>
          <w:lang w:val="ru-RU"/>
        </w:rPr>
        <w:t>,</w:t>
      </w:r>
    </w:p>
    <w:p w14:paraId="63329889" w14:textId="5DB52174" w:rsidR="005D57AD" w:rsidRPr="00902171" w:rsidRDefault="00902171" w:rsidP="00E5559F">
      <w:pPr>
        <w:pStyle w:val="CBDDesicionText"/>
        <w:rPr>
          <w:lang w:val="ru-RU"/>
        </w:rPr>
      </w:pPr>
      <w:proofErr w:type="gramStart"/>
      <w:r>
        <w:rPr>
          <w:i/>
          <w:iCs/>
          <w:lang w:val="ru-RU"/>
        </w:rPr>
        <w:t>ссылаясь</w:t>
      </w:r>
      <w:r w:rsidRPr="00902171">
        <w:rPr>
          <w:i/>
          <w:iCs/>
          <w:lang w:val="ru-RU"/>
        </w:rPr>
        <w:t xml:space="preserve"> </w:t>
      </w:r>
      <w:r>
        <w:rPr>
          <w:i/>
          <w:iCs/>
          <w:lang w:val="ru-RU"/>
        </w:rPr>
        <w:t>далее</w:t>
      </w:r>
      <w:r w:rsidR="005D57AD" w:rsidRPr="00902171">
        <w:rPr>
          <w:lang w:val="ru-RU"/>
        </w:rPr>
        <w:t xml:space="preserve"> </w:t>
      </w:r>
      <w:r>
        <w:rPr>
          <w:lang w:val="ru-RU"/>
        </w:rPr>
        <w:t>на</w:t>
      </w:r>
      <w:r w:rsidRPr="00902171">
        <w:rPr>
          <w:lang w:val="ru-RU"/>
        </w:rPr>
        <w:t xml:space="preserve"> </w:t>
      </w:r>
      <w:r>
        <w:rPr>
          <w:lang w:val="ru-RU"/>
        </w:rPr>
        <w:t>свое</w:t>
      </w:r>
      <w:r w:rsidRPr="00902171">
        <w:rPr>
          <w:lang w:val="ru-RU"/>
        </w:rPr>
        <w:t xml:space="preserve"> </w:t>
      </w:r>
      <w:r>
        <w:rPr>
          <w:lang w:val="ru-RU"/>
        </w:rPr>
        <w:t>решение</w:t>
      </w:r>
      <w:r w:rsidR="005D57AD" w:rsidRPr="00902171">
        <w:rPr>
          <w:lang w:val="ru-RU"/>
        </w:rPr>
        <w:t xml:space="preserve"> </w:t>
      </w:r>
      <w:hyperlink r:id="rId15" w:history="1">
        <w:r>
          <w:rPr>
            <w:rStyle w:val="afd"/>
          </w:rPr>
          <w:t>NP</w:t>
        </w:r>
        <w:r w:rsidRPr="00902171">
          <w:rPr>
            <w:rStyle w:val="afd"/>
            <w:lang w:val="ru-RU"/>
          </w:rPr>
          <w:t>-3/1</w:t>
        </w:r>
        <w:r>
          <w:rPr>
            <w:rStyle w:val="afd"/>
          </w:rPr>
          <w:t> </w:t>
        </w:r>
        <w:r w:rsidR="005D57AD" w:rsidRPr="002B1A23">
          <w:rPr>
            <w:rStyle w:val="afd"/>
          </w:rPr>
          <w:t>A</w:t>
        </w:r>
      </w:hyperlink>
      <w:r w:rsidR="005D57AD" w:rsidRPr="00902171">
        <w:rPr>
          <w:lang w:val="ru-RU"/>
        </w:rPr>
        <w:t xml:space="preserve"> </w:t>
      </w:r>
      <w:r>
        <w:rPr>
          <w:lang w:val="ru-RU"/>
        </w:rPr>
        <w:t>от</w:t>
      </w:r>
      <w:r w:rsidR="005D57AD" w:rsidRPr="00902171">
        <w:rPr>
          <w:lang w:val="ru-RU"/>
        </w:rPr>
        <w:t xml:space="preserve"> 25 </w:t>
      </w:r>
      <w:r>
        <w:rPr>
          <w:lang w:val="ru-RU"/>
        </w:rPr>
        <w:t>ноября</w:t>
      </w:r>
      <w:r w:rsidR="005D57AD" w:rsidRPr="00902171">
        <w:rPr>
          <w:lang w:val="ru-RU"/>
        </w:rPr>
        <w:t xml:space="preserve"> 2018</w:t>
      </w:r>
      <w:r w:rsidRPr="00902171">
        <w:rPr>
          <w:lang w:val="ru-RU"/>
        </w:rPr>
        <w:t xml:space="preserve"> </w:t>
      </w:r>
      <w:r>
        <w:rPr>
          <w:lang w:val="ru-RU"/>
        </w:rPr>
        <w:t>года</w:t>
      </w:r>
      <w:r w:rsidR="005D57AD" w:rsidRPr="00902171">
        <w:rPr>
          <w:lang w:val="ru-RU"/>
        </w:rPr>
        <w:t xml:space="preserve">, </w:t>
      </w:r>
      <w:r>
        <w:rPr>
          <w:lang w:val="ru-RU"/>
        </w:rPr>
        <w:t>в</w:t>
      </w:r>
      <w:r w:rsidRPr="00902171">
        <w:rPr>
          <w:lang w:val="ru-RU"/>
        </w:rPr>
        <w:t xml:space="preserve"> </w:t>
      </w:r>
      <w:r>
        <w:rPr>
          <w:lang w:val="ru-RU"/>
        </w:rPr>
        <w:t>котором</w:t>
      </w:r>
      <w:r w:rsidRPr="00902171">
        <w:rPr>
          <w:lang w:val="ru-RU"/>
        </w:rPr>
        <w:t xml:space="preserve"> </w:t>
      </w:r>
      <w:r>
        <w:rPr>
          <w:lang w:val="ru-RU"/>
        </w:rPr>
        <w:t>она</w:t>
      </w:r>
      <w:r w:rsidR="005D57AD" w:rsidRPr="00902171">
        <w:rPr>
          <w:lang w:val="ru-RU"/>
        </w:rPr>
        <w:t xml:space="preserve"> </w:t>
      </w:r>
      <w:r w:rsidRPr="00902171">
        <w:rPr>
          <w:lang w:val="ru-RU"/>
        </w:rPr>
        <w:t xml:space="preserve">определила дополнительные элементы для рассмотрения в рамках второй оценки и обзора эффективности </w:t>
      </w:r>
      <w:proofErr w:type="spellStart"/>
      <w:r>
        <w:rPr>
          <w:lang w:val="ru-RU"/>
        </w:rPr>
        <w:t>Нагойского</w:t>
      </w:r>
      <w:proofErr w:type="spellEnd"/>
      <w:r>
        <w:rPr>
          <w:lang w:val="ru-RU"/>
        </w:rPr>
        <w:t xml:space="preserve"> п</w:t>
      </w:r>
      <w:r w:rsidRPr="00902171">
        <w:rPr>
          <w:lang w:val="ru-RU"/>
        </w:rPr>
        <w:t xml:space="preserve">ротокола и поручила Исполнительному секретарю провести целевое исследование, касающееся вызовов при осуществлении Протокола, и запрашивать отзывы всех категорий пользователей Механизма посредничества для регулирования </w:t>
      </w:r>
      <w:r w:rsidRPr="00902171">
        <w:rPr>
          <w:lang w:val="ru-RU"/>
        </w:rPr>
        <w:lastRenderedPageBreak/>
        <w:t>доступа к генетическим ресурсам и совместного использования выгод</w:t>
      </w:r>
      <w:proofErr w:type="gramEnd"/>
      <w:r w:rsidRPr="00902171">
        <w:rPr>
          <w:lang w:val="ru-RU"/>
        </w:rPr>
        <w:t xml:space="preserve"> о его внедрении и функционировании</w:t>
      </w:r>
      <w:r w:rsidR="005D57AD" w:rsidRPr="00902171">
        <w:rPr>
          <w:lang w:val="ru-RU"/>
        </w:rPr>
        <w:t>,</w:t>
      </w:r>
    </w:p>
    <w:p w14:paraId="2712AD77" w14:textId="65731A97" w:rsidR="005D57AD" w:rsidRPr="00902171" w:rsidRDefault="00902171" w:rsidP="00E5559F">
      <w:pPr>
        <w:pStyle w:val="CBDDesicionText"/>
        <w:rPr>
          <w:lang w:val="ru-RU"/>
        </w:rPr>
      </w:pPr>
      <w:r>
        <w:rPr>
          <w:i/>
          <w:iCs/>
          <w:lang w:val="ru-RU"/>
        </w:rPr>
        <w:t>ссылаясь</w:t>
      </w:r>
      <w:r w:rsidR="005D57AD" w:rsidRPr="00902171">
        <w:rPr>
          <w:i/>
          <w:iCs/>
          <w:lang w:val="ru-RU"/>
        </w:rPr>
        <w:t xml:space="preserve"> </w:t>
      </w:r>
      <w:r>
        <w:rPr>
          <w:lang w:val="ru-RU"/>
        </w:rPr>
        <w:t>на</w:t>
      </w:r>
      <w:r w:rsidRPr="00902171">
        <w:rPr>
          <w:lang w:val="ru-RU"/>
        </w:rPr>
        <w:t xml:space="preserve"> </w:t>
      </w:r>
      <w:r>
        <w:rPr>
          <w:lang w:val="ru-RU"/>
        </w:rPr>
        <w:t>свое</w:t>
      </w:r>
      <w:r w:rsidRPr="00902171">
        <w:rPr>
          <w:lang w:val="ru-RU"/>
        </w:rPr>
        <w:t xml:space="preserve"> </w:t>
      </w:r>
      <w:r>
        <w:rPr>
          <w:lang w:val="ru-RU"/>
        </w:rPr>
        <w:t>решение</w:t>
      </w:r>
      <w:r w:rsidR="005D57AD" w:rsidRPr="00902171">
        <w:rPr>
          <w:lang w:val="ru-RU"/>
        </w:rPr>
        <w:t xml:space="preserve"> </w:t>
      </w:r>
      <w:hyperlink r:id="rId16" w:history="1">
        <w:r w:rsidR="005D57AD" w:rsidRPr="002B1A23">
          <w:rPr>
            <w:rStyle w:val="afd"/>
          </w:rPr>
          <w:t>NP</w:t>
        </w:r>
        <w:r w:rsidR="005D57AD" w:rsidRPr="00902171">
          <w:rPr>
            <w:rStyle w:val="afd"/>
            <w:lang w:val="ru-RU"/>
          </w:rPr>
          <w:t>-4/3</w:t>
        </w:r>
      </w:hyperlink>
      <w:r w:rsidR="005D57AD" w:rsidRPr="00902171">
        <w:rPr>
          <w:lang w:val="ru-RU"/>
        </w:rPr>
        <w:t xml:space="preserve"> </w:t>
      </w:r>
      <w:r>
        <w:rPr>
          <w:lang w:val="ru-RU"/>
        </w:rPr>
        <w:t>от</w:t>
      </w:r>
      <w:r w:rsidR="005D57AD" w:rsidRPr="00902171">
        <w:rPr>
          <w:lang w:val="ru-RU"/>
        </w:rPr>
        <w:t xml:space="preserve"> 10 </w:t>
      </w:r>
      <w:r>
        <w:rPr>
          <w:lang w:val="ru-RU"/>
        </w:rPr>
        <w:t>декабря</w:t>
      </w:r>
      <w:r w:rsidR="005D57AD" w:rsidRPr="00902171">
        <w:rPr>
          <w:lang w:val="ru-RU"/>
        </w:rPr>
        <w:t xml:space="preserve"> 2022</w:t>
      </w:r>
      <w:r w:rsidRPr="00902171">
        <w:rPr>
          <w:lang w:val="ru-RU"/>
        </w:rPr>
        <w:t xml:space="preserve"> </w:t>
      </w:r>
      <w:r>
        <w:rPr>
          <w:lang w:val="ru-RU"/>
        </w:rPr>
        <w:t>года</w:t>
      </w:r>
      <w:r w:rsidR="005D57AD" w:rsidRPr="00902171">
        <w:rPr>
          <w:lang w:val="ru-RU"/>
        </w:rPr>
        <w:t xml:space="preserve">, </w:t>
      </w:r>
      <w:r>
        <w:rPr>
          <w:lang w:val="ru-RU"/>
        </w:rPr>
        <w:t>в</w:t>
      </w:r>
      <w:r w:rsidRPr="00902171">
        <w:rPr>
          <w:lang w:val="ru-RU"/>
        </w:rPr>
        <w:t xml:space="preserve"> </w:t>
      </w:r>
      <w:r>
        <w:rPr>
          <w:lang w:val="ru-RU"/>
        </w:rPr>
        <w:t>котором она</w:t>
      </w:r>
      <w:r w:rsidR="005D57AD" w:rsidRPr="00902171">
        <w:rPr>
          <w:lang w:val="ru-RU"/>
        </w:rPr>
        <w:t xml:space="preserve"> </w:t>
      </w:r>
      <w:r w:rsidRPr="00902171">
        <w:rPr>
          <w:lang w:val="ru-RU"/>
        </w:rPr>
        <w:t xml:space="preserve">приняла руководящие указания и форму для представления первых национальных докладов об осуществлении </w:t>
      </w:r>
      <w:proofErr w:type="spellStart"/>
      <w:r>
        <w:rPr>
          <w:lang w:val="ru-RU"/>
        </w:rPr>
        <w:t>Нагойского</w:t>
      </w:r>
      <w:proofErr w:type="spellEnd"/>
      <w:r>
        <w:rPr>
          <w:lang w:val="ru-RU"/>
        </w:rPr>
        <w:t xml:space="preserve"> п</w:t>
      </w:r>
      <w:r w:rsidRPr="00902171">
        <w:rPr>
          <w:lang w:val="ru-RU"/>
        </w:rPr>
        <w:t>ротокола</w:t>
      </w:r>
      <w:r w:rsidR="005D57AD" w:rsidRPr="00902171">
        <w:rPr>
          <w:lang w:val="ru-RU"/>
        </w:rPr>
        <w:t>,</w:t>
      </w:r>
    </w:p>
    <w:p w14:paraId="12958513" w14:textId="15069943" w:rsidR="005D57AD" w:rsidRPr="003B5081" w:rsidRDefault="00902171" w:rsidP="00E5559F">
      <w:pPr>
        <w:pStyle w:val="CBDDesicionText"/>
        <w:rPr>
          <w:lang w:val="ru-RU"/>
        </w:rPr>
      </w:pPr>
      <w:r>
        <w:rPr>
          <w:i/>
          <w:lang w:val="ru-RU"/>
        </w:rPr>
        <w:t>ссылаясь</w:t>
      </w:r>
      <w:r w:rsidRPr="003B5081">
        <w:rPr>
          <w:i/>
          <w:lang w:val="ru-RU"/>
        </w:rPr>
        <w:t xml:space="preserve"> </w:t>
      </w:r>
      <w:r>
        <w:rPr>
          <w:i/>
          <w:lang w:val="ru-RU"/>
        </w:rPr>
        <w:t>также</w:t>
      </w:r>
      <w:r w:rsidR="005D57AD" w:rsidRPr="003B5081">
        <w:rPr>
          <w:lang w:val="ru-RU"/>
        </w:rPr>
        <w:t xml:space="preserve"> </w:t>
      </w:r>
      <w:r>
        <w:rPr>
          <w:lang w:val="ru-RU"/>
        </w:rPr>
        <w:t>на</w:t>
      </w:r>
      <w:r w:rsidRPr="003B5081">
        <w:rPr>
          <w:lang w:val="ru-RU"/>
        </w:rPr>
        <w:t xml:space="preserve"> </w:t>
      </w:r>
      <w:r>
        <w:rPr>
          <w:lang w:val="ru-RU"/>
        </w:rPr>
        <w:t>свое</w:t>
      </w:r>
      <w:r w:rsidRPr="003B5081">
        <w:rPr>
          <w:lang w:val="ru-RU"/>
        </w:rPr>
        <w:t xml:space="preserve"> </w:t>
      </w:r>
      <w:r>
        <w:rPr>
          <w:lang w:val="ru-RU"/>
        </w:rPr>
        <w:t>решение</w:t>
      </w:r>
      <w:r w:rsidR="00474BC4" w:rsidRPr="003B5081">
        <w:rPr>
          <w:lang w:val="ru-RU"/>
        </w:rPr>
        <w:t xml:space="preserve"> </w:t>
      </w:r>
      <w:hyperlink r:id="rId17" w:history="1">
        <w:r w:rsidR="005D57AD" w:rsidRPr="002B1A23">
          <w:rPr>
            <w:rStyle w:val="afd"/>
          </w:rPr>
          <w:t>NP</w:t>
        </w:r>
        <w:r w:rsidR="005D57AD" w:rsidRPr="003B5081">
          <w:rPr>
            <w:rStyle w:val="afd"/>
            <w:lang w:val="ru-RU"/>
          </w:rPr>
          <w:t>-4/6</w:t>
        </w:r>
      </w:hyperlink>
      <w:r w:rsidR="005D57AD" w:rsidRPr="003B5081">
        <w:rPr>
          <w:lang w:val="ru-RU"/>
        </w:rPr>
        <w:t xml:space="preserve"> </w:t>
      </w:r>
      <w:r>
        <w:rPr>
          <w:lang w:val="ru-RU"/>
        </w:rPr>
        <w:t>от</w:t>
      </w:r>
      <w:r w:rsidR="005D57AD" w:rsidRPr="003B5081">
        <w:rPr>
          <w:lang w:val="ru-RU"/>
        </w:rPr>
        <w:t xml:space="preserve"> 19 </w:t>
      </w:r>
      <w:r>
        <w:rPr>
          <w:lang w:val="ru-RU"/>
        </w:rPr>
        <w:t>декабря</w:t>
      </w:r>
      <w:r w:rsidR="005D57AD" w:rsidRPr="003B5081">
        <w:rPr>
          <w:lang w:val="ru-RU"/>
        </w:rPr>
        <w:t xml:space="preserve"> 2022</w:t>
      </w:r>
      <w:r w:rsidRPr="003B5081">
        <w:rPr>
          <w:lang w:val="ru-RU"/>
        </w:rPr>
        <w:t xml:space="preserve"> </w:t>
      </w:r>
      <w:r>
        <w:rPr>
          <w:lang w:val="ru-RU"/>
        </w:rPr>
        <w:t>года</w:t>
      </w:r>
      <w:r w:rsidR="005D57AD" w:rsidRPr="003B5081">
        <w:rPr>
          <w:lang w:val="ru-RU"/>
        </w:rPr>
        <w:t xml:space="preserve"> </w:t>
      </w:r>
      <w:r w:rsidR="003B5081">
        <w:rPr>
          <w:lang w:val="ru-RU"/>
        </w:rPr>
        <w:t>и</w:t>
      </w:r>
      <w:r w:rsidR="003B5081" w:rsidRPr="003B5081">
        <w:rPr>
          <w:lang w:val="ru-RU"/>
        </w:rPr>
        <w:t xml:space="preserve"> </w:t>
      </w:r>
      <w:r w:rsidR="003B5081">
        <w:rPr>
          <w:lang w:val="ru-RU"/>
        </w:rPr>
        <w:t>решение</w:t>
      </w:r>
      <w:r w:rsidR="00F451AF" w:rsidRPr="003B5081">
        <w:rPr>
          <w:lang w:val="ru-RU"/>
        </w:rPr>
        <w:t xml:space="preserve"> </w:t>
      </w:r>
      <w:hyperlink r:id="rId18" w:history="1">
        <w:r w:rsidR="00F451AF" w:rsidRPr="003B5081">
          <w:rPr>
            <w:rStyle w:val="afd"/>
            <w:lang w:val="ru-RU"/>
          </w:rPr>
          <w:t>15/9</w:t>
        </w:r>
      </w:hyperlink>
      <w:r w:rsidR="00F451AF" w:rsidRPr="003B5081">
        <w:rPr>
          <w:lang w:val="ru-RU"/>
        </w:rPr>
        <w:t xml:space="preserve"> </w:t>
      </w:r>
      <w:r w:rsidR="003B5081">
        <w:rPr>
          <w:lang w:val="ru-RU"/>
        </w:rPr>
        <w:t>Конференции</w:t>
      </w:r>
      <w:r w:rsidR="003B5081" w:rsidRPr="003B5081">
        <w:rPr>
          <w:lang w:val="ru-RU"/>
        </w:rPr>
        <w:t xml:space="preserve"> </w:t>
      </w:r>
      <w:r w:rsidR="003B5081">
        <w:rPr>
          <w:lang w:val="ru-RU"/>
        </w:rPr>
        <w:t>Сторон</w:t>
      </w:r>
      <w:r w:rsidR="003B5081" w:rsidRPr="003B5081">
        <w:rPr>
          <w:lang w:val="ru-RU"/>
        </w:rPr>
        <w:t xml:space="preserve"> </w:t>
      </w:r>
      <w:r w:rsidR="003B5081">
        <w:rPr>
          <w:lang w:val="ru-RU"/>
        </w:rPr>
        <w:t>от</w:t>
      </w:r>
      <w:r w:rsidR="00F451AF" w:rsidRPr="003B5081">
        <w:rPr>
          <w:lang w:val="ru-RU"/>
        </w:rPr>
        <w:t xml:space="preserve"> 19</w:t>
      </w:r>
      <w:r w:rsidR="003B5081">
        <w:rPr>
          <w:lang w:val="ru-RU"/>
        </w:rPr>
        <w:t xml:space="preserve"> декабря</w:t>
      </w:r>
      <w:r w:rsidR="00F451AF" w:rsidRPr="003B5081">
        <w:rPr>
          <w:lang w:val="ru-RU"/>
        </w:rPr>
        <w:t xml:space="preserve"> 2022</w:t>
      </w:r>
      <w:r w:rsidR="003B5081">
        <w:rPr>
          <w:lang w:val="ru-RU"/>
        </w:rPr>
        <w:t xml:space="preserve"> года </w:t>
      </w:r>
      <w:bookmarkStart w:id="0" w:name="_Hlk167636360"/>
      <w:r w:rsidR="003B5081" w:rsidRPr="003B5081">
        <w:rPr>
          <w:lang w:val="ru-RU"/>
        </w:rPr>
        <w:t>о цифровой информации о последовательностях в отношении генетических ресурсов</w:t>
      </w:r>
      <w:r w:rsidR="005D57AD" w:rsidRPr="003B5081">
        <w:rPr>
          <w:lang w:val="ru-RU"/>
        </w:rPr>
        <w:t>,</w:t>
      </w:r>
      <w:bookmarkEnd w:id="0"/>
    </w:p>
    <w:p w14:paraId="0D1EF163" w14:textId="1FFED807" w:rsidR="005D57AD" w:rsidRPr="003B5081" w:rsidRDefault="005D57AD" w:rsidP="00E5559F">
      <w:pPr>
        <w:pStyle w:val="CBDDesicionText"/>
        <w:rPr>
          <w:lang w:val="ru-RU"/>
        </w:rPr>
      </w:pPr>
      <w:r w:rsidRPr="003B5081">
        <w:rPr>
          <w:lang w:val="ru-RU"/>
        </w:rPr>
        <w:t>1.</w:t>
      </w:r>
      <w:r w:rsidRPr="003B5081">
        <w:rPr>
          <w:lang w:val="ru-RU"/>
        </w:rPr>
        <w:tab/>
      </w:r>
      <w:r w:rsidR="003B5081">
        <w:rPr>
          <w:i/>
          <w:lang w:val="ru-RU"/>
        </w:rPr>
        <w:t>постановляет</w:t>
      </w:r>
      <w:r w:rsidRPr="003B5081">
        <w:rPr>
          <w:lang w:val="ru-RU"/>
        </w:rPr>
        <w:t xml:space="preserve"> </w:t>
      </w:r>
      <w:r w:rsidR="003B5081" w:rsidRPr="003B5081">
        <w:rPr>
          <w:lang w:val="ru-RU"/>
        </w:rPr>
        <w:t xml:space="preserve">провести вторую оценку и обзор эффективности </w:t>
      </w:r>
      <w:proofErr w:type="spellStart"/>
      <w:r w:rsidR="003B5081" w:rsidRPr="003B5081">
        <w:rPr>
          <w:lang w:val="ru-RU"/>
        </w:rPr>
        <w:t>Нагойского</w:t>
      </w:r>
      <w:proofErr w:type="spellEnd"/>
      <w:r w:rsidR="003B5081" w:rsidRPr="003B5081">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на основе элементов, приведенных в приложении к настоящему решению</w:t>
      </w:r>
      <w:r w:rsidRPr="003B5081">
        <w:rPr>
          <w:lang w:val="ru-RU"/>
        </w:rPr>
        <w:t>;</w:t>
      </w:r>
    </w:p>
    <w:p w14:paraId="771F2161" w14:textId="2C351E6F" w:rsidR="005D57AD" w:rsidRPr="003B5081" w:rsidRDefault="005D57AD" w:rsidP="00E5559F">
      <w:pPr>
        <w:pStyle w:val="CBDDesicionText"/>
        <w:rPr>
          <w:lang w:val="ru-RU"/>
        </w:rPr>
      </w:pPr>
      <w:r w:rsidRPr="003B5081">
        <w:rPr>
          <w:lang w:val="ru-RU"/>
        </w:rPr>
        <w:t>2.</w:t>
      </w:r>
      <w:r w:rsidRPr="003B5081">
        <w:rPr>
          <w:lang w:val="ru-RU"/>
        </w:rPr>
        <w:tab/>
      </w:r>
      <w:r w:rsidR="003B5081">
        <w:rPr>
          <w:i/>
          <w:iCs/>
          <w:lang w:val="ru-RU"/>
        </w:rPr>
        <w:t>настоятельно</w:t>
      </w:r>
      <w:r w:rsidR="003B5081" w:rsidRPr="003B5081">
        <w:rPr>
          <w:i/>
          <w:iCs/>
          <w:lang w:val="ru-RU"/>
        </w:rPr>
        <w:t xml:space="preserve"> </w:t>
      </w:r>
      <w:r w:rsidR="003B5081">
        <w:rPr>
          <w:i/>
          <w:iCs/>
          <w:lang w:val="ru-RU"/>
        </w:rPr>
        <w:t>призывает</w:t>
      </w:r>
      <w:r w:rsidRPr="003B5081">
        <w:rPr>
          <w:lang w:val="ru-RU"/>
        </w:rPr>
        <w:t xml:space="preserve"> </w:t>
      </w:r>
      <w:r w:rsidR="003B5081" w:rsidRPr="003B5081">
        <w:rPr>
          <w:lang w:val="ru-RU"/>
        </w:rPr>
        <w:t xml:space="preserve">Стороны и предлагает правительствам других стран, соответствующим организациям, коренным народам и местным общинам, а также представителям женщин и молодежи публиковать информацию в Механизме посредничества для регулирования доступа к генетическим ресурсам и совместного использования выгод в целях ее предоставления для проведения второй оценки и обзора эффективности </w:t>
      </w:r>
      <w:proofErr w:type="spellStart"/>
      <w:r w:rsidR="003B5081" w:rsidRPr="003B5081">
        <w:rPr>
          <w:iCs/>
          <w:lang w:val="ru-RU"/>
        </w:rPr>
        <w:t>Нагойского</w:t>
      </w:r>
      <w:proofErr w:type="spellEnd"/>
      <w:r w:rsidR="003B5081" w:rsidRPr="003B5081">
        <w:rPr>
          <w:iCs/>
          <w:lang w:val="ru-RU"/>
        </w:rPr>
        <w:t xml:space="preserve"> п</w:t>
      </w:r>
      <w:r w:rsidR="003B5081" w:rsidRPr="003B5081">
        <w:rPr>
          <w:lang w:val="ru-RU"/>
        </w:rPr>
        <w:t>ротокола</w:t>
      </w:r>
      <w:r w:rsidRPr="003B5081">
        <w:rPr>
          <w:lang w:val="ru-RU"/>
        </w:rPr>
        <w:t>;</w:t>
      </w:r>
    </w:p>
    <w:p w14:paraId="00506BD8" w14:textId="57D69D9A" w:rsidR="005D57AD" w:rsidRPr="003B5081" w:rsidRDefault="005D57AD" w:rsidP="00E5559F">
      <w:pPr>
        <w:pStyle w:val="CBDDesicionText"/>
        <w:rPr>
          <w:lang w:val="ru-RU"/>
        </w:rPr>
      </w:pPr>
      <w:r w:rsidRPr="003B5081">
        <w:rPr>
          <w:lang w:val="ru-RU"/>
        </w:rPr>
        <w:t>3.</w:t>
      </w:r>
      <w:r w:rsidRPr="003B5081">
        <w:rPr>
          <w:lang w:val="ru-RU"/>
        </w:rPr>
        <w:tab/>
      </w:r>
      <w:r w:rsidR="003B5081">
        <w:rPr>
          <w:i/>
          <w:iCs/>
          <w:lang w:val="ru-RU"/>
        </w:rPr>
        <w:t>подчеркивает</w:t>
      </w:r>
      <w:r w:rsidRPr="003B5081">
        <w:rPr>
          <w:i/>
          <w:iCs/>
          <w:lang w:val="ru-RU"/>
        </w:rPr>
        <w:t xml:space="preserve"> </w:t>
      </w:r>
      <w:r w:rsidR="003B5081" w:rsidRPr="003B5081">
        <w:rPr>
          <w:lang w:val="ru-RU"/>
        </w:rPr>
        <w:t xml:space="preserve">то, что Стороны должны представить свои первые национальные доклады об осуществлении </w:t>
      </w:r>
      <w:proofErr w:type="spellStart"/>
      <w:r w:rsidR="003B5081" w:rsidRPr="003B5081">
        <w:rPr>
          <w:iCs/>
          <w:lang w:val="ru-RU"/>
        </w:rPr>
        <w:t>Нагойского</w:t>
      </w:r>
      <w:proofErr w:type="spellEnd"/>
      <w:r w:rsidR="003B5081" w:rsidRPr="003B5081">
        <w:rPr>
          <w:iCs/>
          <w:lang w:val="ru-RU"/>
        </w:rPr>
        <w:t xml:space="preserve"> п</w:t>
      </w:r>
      <w:r w:rsidR="003B5081" w:rsidRPr="003B5081">
        <w:rPr>
          <w:lang w:val="ru-RU"/>
        </w:rPr>
        <w:t>ротокола до 28 февраля 2026 года в целях обеспечения анализа для второй оценки и обзора эффективности Протокола</w:t>
      </w:r>
      <w:r w:rsidRPr="003B5081">
        <w:rPr>
          <w:lang w:val="ru-RU"/>
        </w:rPr>
        <w:t>;</w:t>
      </w:r>
    </w:p>
    <w:p w14:paraId="2845FCA3" w14:textId="1D4FD072" w:rsidR="005D57AD" w:rsidRPr="003B5081" w:rsidRDefault="005D57AD" w:rsidP="00E5559F">
      <w:pPr>
        <w:pStyle w:val="CBDDesicionText"/>
        <w:rPr>
          <w:lang w:val="ru-RU"/>
        </w:rPr>
      </w:pPr>
      <w:r w:rsidRPr="003B5081">
        <w:rPr>
          <w:iCs/>
          <w:lang w:val="ru-RU"/>
        </w:rPr>
        <w:t>4.</w:t>
      </w:r>
      <w:r w:rsidRPr="003B5081">
        <w:rPr>
          <w:i/>
          <w:lang w:val="ru-RU"/>
        </w:rPr>
        <w:tab/>
      </w:r>
      <w:r w:rsidR="003B5081">
        <w:rPr>
          <w:i/>
          <w:lang w:val="ru-RU"/>
        </w:rPr>
        <w:t>настоятельно</w:t>
      </w:r>
      <w:r w:rsidR="003B5081" w:rsidRPr="003B5081">
        <w:rPr>
          <w:i/>
          <w:lang w:val="ru-RU"/>
        </w:rPr>
        <w:t xml:space="preserve"> </w:t>
      </w:r>
      <w:r w:rsidR="003B5081">
        <w:rPr>
          <w:i/>
          <w:lang w:val="ru-RU"/>
        </w:rPr>
        <w:t>призывает</w:t>
      </w:r>
      <w:r w:rsidRPr="003B5081">
        <w:rPr>
          <w:i/>
          <w:lang w:val="ru-RU"/>
        </w:rPr>
        <w:t xml:space="preserve"> </w:t>
      </w:r>
      <w:r w:rsidR="003B5081" w:rsidRPr="003B5081">
        <w:rPr>
          <w:lang w:val="ru-RU"/>
        </w:rPr>
        <w:t xml:space="preserve">Стороны, имеющие право на получение помощи, своевременно представлять свои письма </w:t>
      </w:r>
      <w:r w:rsidR="003B5081">
        <w:rPr>
          <w:lang w:val="ru-RU"/>
        </w:rPr>
        <w:t>поддержки</w:t>
      </w:r>
      <w:r w:rsidR="003B5081" w:rsidRPr="003B5081">
        <w:rPr>
          <w:lang w:val="ru-RU"/>
        </w:rPr>
        <w:t xml:space="preserve"> учреждению-исполнителю для обеспечения того, чтобы проекты по поддержке подготовки их первых национальных докладов были представлены на утверждение Глобальному экологическому фонду заблаговременно до истечения установленного срока представления докладов</w:t>
      </w:r>
      <w:r w:rsidRPr="003B5081">
        <w:rPr>
          <w:lang w:val="ru-RU"/>
        </w:rPr>
        <w:t>;</w:t>
      </w:r>
    </w:p>
    <w:p w14:paraId="1FF9B16A" w14:textId="70283035" w:rsidR="005D57AD" w:rsidRPr="003B5081" w:rsidRDefault="005D57AD" w:rsidP="00E5559F">
      <w:pPr>
        <w:pStyle w:val="CBDDesicionText"/>
        <w:rPr>
          <w:lang w:val="ru-RU"/>
        </w:rPr>
      </w:pPr>
      <w:r w:rsidRPr="003B5081">
        <w:rPr>
          <w:iCs/>
          <w:lang w:val="ru-RU"/>
        </w:rPr>
        <w:t>5.</w:t>
      </w:r>
      <w:r w:rsidRPr="003B5081">
        <w:rPr>
          <w:i/>
          <w:lang w:val="ru-RU"/>
        </w:rPr>
        <w:tab/>
      </w:r>
      <w:r w:rsidR="003B5081">
        <w:rPr>
          <w:i/>
          <w:lang w:val="ru-RU"/>
        </w:rPr>
        <w:t>поручает</w:t>
      </w:r>
      <w:r w:rsidRPr="003B5081">
        <w:rPr>
          <w:i/>
          <w:lang w:val="ru-RU"/>
        </w:rPr>
        <w:t xml:space="preserve"> </w:t>
      </w:r>
      <w:r w:rsidR="003B5081" w:rsidRPr="003B5081">
        <w:rPr>
          <w:iCs/>
          <w:lang w:val="ru-RU"/>
        </w:rPr>
        <w:t xml:space="preserve">Глобальному экологическому фонду и учреждениям-исполнителям своевременно содействовать соответствующим процессам для оказания поддержки Сторонам, представившим свои письма </w:t>
      </w:r>
      <w:r w:rsidR="003B5081">
        <w:rPr>
          <w:iCs/>
          <w:lang w:val="ru-RU"/>
        </w:rPr>
        <w:t>поддержки</w:t>
      </w:r>
      <w:r w:rsidRPr="003B5081">
        <w:rPr>
          <w:lang w:val="ru-RU"/>
        </w:rPr>
        <w:t>;</w:t>
      </w:r>
    </w:p>
    <w:p w14:paraId="4917FA36" w14:textId="435AE984" w:rsidR="005D57AD" w:rsidRPr="003B5081" w:rsidRDefault="005D57AD" w:rsidP="00E5559F">
      <w:pPr>
        <w:pStyle w:val="CBDDesicionText"/>
        <w:rPr>
          <w:lang w:val="ru-RU"/>
        </w:rPr>
      </w:pPr>
      <w:r w:rsidRPr="003B5081">
        <w:rPr>
          <w:lang w:val="ru-RU"/>
        </w:rPr>
        <w:t>6.</w:t>
      </w:r>
      <w:r w:rsidRPr="003B5081">
        <w:rPr>
          <w:lang w:val="ru-RU"/>
        </w:rPr>
        <w:tab/>
      </w:r>
      <w:r w:rsidR="003B5081" w:rsidRPr="00F459D8">
        <w:rPr>
          <w:i/>
          <w:iCs/>
          <w:spacing w:val="-2"/>
          <w:lang w:val="ru-RU"/>
        </w:rPr>
        <w:t>предлагает</w:t>
      </w:r>
      <w:r w:rsidRPr="00F459D8">
        <w:rPr>
          <w:spacing w:val="-2"/>
          <w:lang w:val="ru-RU"/>
        </w:rPr>
        <w:t xml:space="preserve"> </w:t>
      </w:r>
      <w:r w:rsidR="003B5081" w:rsidRPr="00F459D8">
        <w:rPr>
          <w:spacing w:val="-2"/>
          <w:lang w:val="ru-RU"/>
        </w:rPr>
        <w:t>Сторонам, правительствам других стран, коренным народам и местным общинам, представителям женщин и молодежи, а также соответствующим субъектам деятельности и другим организациям принять участие в целевых исследованиях</w:t>
      </w:r>
      <w:r w:rsidR="00F67EC9" w:rsidRPr="00F459D8">
        <w:rPr>
          <w:spacing w:val="-2"/>
          <w:lang w:val="ru-RU"/>
        </w:rPr>
        <w:t xml:space="preserve"> и действиях</w:t>
      </w:r>
      <w:r w:rsidR="003B5081" w:rsidRPr="00F459D8">
        <w:rPr>
          <w:spacing w:val="-2"/>
          <w:lang w:val="ru-RU"/>
        </w:rPr>
        <w:t xml:space="preserve">, которые будут проводиться Исполнительным секретарем Конвенции в соответствии с пунктами 18 (а) и 20 (с) части </w:t>
      </w:r>
      <w:r w:rsidR="003B5081" w:rsidRPr="00F459D8">
        <w:rPr>
          <w:spacing w:val="-2"/>
        </w:rPr>
        <w:t>A</w:t>
      </w:r>
      <w:r w:rsidR="003B5081" w:rsidRPr="00F459D8">
        <w:rPr>
          <w:spacing w:val="-2"/>
          <w:lang w:val="ru-RU"/>
        </w:rPr>
        <w:t xml:space="preserve"> решения </w:t>
      </w:r>
      <w:hyperlink r:id="rId19" w:history="1">
        <w:r w:rsidRPr="00F459D8">
          <w:rPr>
            <w:rStyle w:val="afd"/>
            <w:spacing w:val="-2"/>
          </w:rPr>
          <w:t>NP</w:t>
        </w:r>
        <w:r w:rsidRPr="00F459D8">
          <w:rPr>
            <w:rStyle w:val="afd"/>
            <w:spacing w:val="-2"/>
            <w:lang w:val="ru-RU"/>
          </w:rPr>
          <w:noBreakHyphen/>
          <w:t>3/1</w:t>
        </w:r>
        <w:r w:rsidR="003B5081" w:rsidRPr="00F459D8">
          <w:rPr>
            <w:rStyle w:val="afd"/>
            <w:spacing w:val="-2"/>
            <w:lang w:val="ru-RU"/>
          </w:rPr>
          <w:t> </w:t>
        </w:r>
        <w:r w:rsidRPr="00F459D8">
          <w:rPr>
            <w:rStyle w:val="afd"/>
            <w:spacing w:val="-2"/>
          </w:rPr>
          <w:t>A</w:t>
        </w:r>
      </w:hyperlink>
      <w:r w:rsidR="003B5081" w:rsidRPr="00F459D8">
        <w:rPr>
          <w:spacing w:val="-2"/>
          <w:lang w:val="ru-RU"/>
        </w:rPr>
        <w:t xml:space="preserve">, и представить свои мнения, которые лягут в основу предварительного обзора процедур и механизмов обеспечения соблюдения, изложенных в приложении к решению </w:t>
      </w:r>
      <w:hyperlink r:id="rId20" w:history="1">
        <w:r w:rsidRPr="00F459D8">
          <w:rPr>
            <w:rStyle w:val="afd"/>
            <w:spacing w:val="-2"/>
          </w:rPr>
          <w:t>NP</w:t>
        </w:r>
        <w:r w:rsidRPr="00F459D8">
          <w:rPr>
            <w:rStyle w:val="afd"/>
            <w:spacing w:val="-2"/>
            <w:lang w:val="ru-RU"/>
          </w:rPr>
          <w:t>-1/4</w:t>
        </w:r>
      </w:hyperlink>
      <w:r w:rsidRPr="00F459D8">
        <w:rPr>
          <w:spacing w:val="-2"/>
          <w:lang w:val="ru-RU"/>
        </w:rPr>
        <w:t xml:space="preserve"> </w:t>
      </w:r>
      <w:r w:rsidR="003B5081" w:rsidRPr="00F459D8">
        <w:rPr>
          <w:spacing w:val="-2"/>
          <w:lang w:val="ru-RU"/>
        </w:rPr>
        <w:t>от</w:t>
      </w:r>
      <w:r w:rsidRPr="00F459D8">
        <w:rPr>
          <w:spacing w:val="-2"/>
          <w:lang w:val="ru-RU"/>
        </w:rPr>
        <w:t xml:space="preserve"> 17 </w:t>
      </w:r>
      <w:r w:rsidR="003B5081" w:rsidRPr="00F459D8">
        <w:rPr>
          <w:spacing w:val="-2"/>
          <w:lang w:val="ru-RU"/>
        </w:rPr>
        <w:t>октября</w:t>
      </w:r>
      <w:r w:rsidRPr="00F459D8">
        <w:rPr>
          <w:spacing w:val="-2"/>
          <w:lang w:val="ru-RU"/>
        </w:rPr>
        <w:t xml:space="preserve"> 2014</w:t>
      </w:r>
      <w:r w:rsidR="003B5081" w:rsidRPr="00F459D8">
        <w:rPr>
          <w:spacing w:val="-2"/>
          <w:lang w:val="ru-RU"/>
        </w:rPr>
        <w:t xml:space="preserve"> года</w:t>
      </w:r>
      <w:r w:rsidRPr="00F459D8">
        <w:rPr>
          <w:spacing w:val="-2"/>
          <w:lang w:val="ru-RU"/>
        </w:rPr>
        <w:t>;</w:t>
      </w:r>
    </w:p>
    <w:p w14:paraId="37E6C721" w14:textId="54FD6538" w:rsidR="005D57AD" w:rsidRPr="00BE1529" w:rsidRDefault="005D57AD" w:rsidP="00E5559F">
      <w:pPr>
        <w:pStyle w:val="CBDDesicionText"/>
        <w:rPr>
          <w:lang w:val="ru-RU"/>
        </w:rPr>
      </w:pPr>
      <w:r w:rsidRPr="00BE1529">
        <w:rPr>
          <w:lang w:val="ru-RU"/>
        </w:rPr>
        <w:t>7.</w:t>
      </w:r>
      <w:r w:rsidRPr="00BE1529">
        <w:rPr>
          <w:lang w:val="ru-RU"/>
        </w:rPr>
        <w:tab/>
      </w:r>
      <w:r w:rsidR="003B5081">
        <w:rPr>
          <w:i/>
          <w:lang w:val="ru-RU"/>
        </w:rPr>
        <w:t>поручает</w:t>
      </w:r>
      <w:r w:rsidRPr="00BE1529">
        <w:rPr>
          <w:lang w:val="ru-RU"/>
        </w:rPr>
        <w:t xml:space="preserve"> </w:t>
      </w:r>
      <w:r w:rsidR="003B5081">
        <w:rPr>
          <w:lang w:val="ru-RU"/>
        </w:rPr>
        <w:t>Исполнительному секретарю</w:t>
      </w:r>
      <w:r w:rsidRPr="00BE1529">
        <w:rPr>
          <w:lang w:val="ru-RU"/>
        </w:rPr>
        <w:t>:</w:t>
      </w:r>
    </w:p>
    <w:p w14:paraId="2B720AD7" w14:textId="2AEC3CE7" w:rsidR="005D57AD" w:rsidRPr="00BE1529" w:rsidRDefault="005D57AD" w:rsidP="00E5559F">
      <w:pPr>
        <w:pStyle w:val="CBDDesicionText"/>
        <w:rPr>
          <w:lang w:val="ru-RU"/>
        </w:rPr>
      </w:pPr>
      <w:r w:rsidRPr="00F67EC9">
        <w:rPr>
          <w:lang w:val="ru-RU"/>
        </w:rPr>
        <w:t>(</w:t>
      </w:r>
      <w:r w:rsidRPr="002B1A23">
        <w:t>a</w:t>
      </w:r>
      <w:r w:rsidRPr="00F67EC9">
        <w:rPr>
          <w:lang w:val="ru-RU"/>
        </w:rPr>
        <w:t>)</w:t>
      </w:r>
      <w:r w:rsidRPr="00F67EC9">
        <w:rPr>
          <w:lang w:val="ru-RU"/>
        </w:rPr>
        <w:tab/>
      </w:r>
      <w:r w:rsidR="00F67EC9" w:rsidRPr="00F67EC9">
        <w:rPr>
          <w:lang w:val="ru-RU"/>
        </w:rPr>
        <w:t xml:space="preserve">проанализировать и обобщить информацию об осуществлении </w:t>
      </w:r>
      <w:proofErr w:type="spellStart"/>
      <w:r w:rsidR="00F67EC9" w:rsidRPr="00F67EC9">
        <w:rPr>
          <w:iCs/>
          <w:lang w:val="ru-RU"/>
        </w:rPr>
        <w:t>Нагойского</w:t>
      </w:r>
      <w:proofErr w:type="spellEnd"/>
      <w:r w:rsidR="00F67EC9" w:rsidRPr="00F67EC9">
        <w:rPr>
          <w:iCs/>
          <w:lang w:val="ru-RU"/>
        </w:rPr>
        <w:t xml:space="preserve"> п</w:t>
      </w:r>
      <w:r w:rsidR="00F67EC9" w:rsidRPr="00F67EC9">
        <w:rPr>
          <w:lang w:val="ru-RU"/>
        </w:rPr>
        <w:t xml:space="preserve">ротокола, используя источники информации, перечисленные в приложении к настоящему решению, измерить индикаторы в структуре индикаторов, представленной в приложении </w:t>
      </w:r>
      <w:r w:rsidR="00F67EC9" w:rsidRPr="00F67EC9">
        <w:t>II</w:t>
      </w:r>
      <w:r w:rsidR="00F67EC9" w:rsidRPr="00F67EC9">
        <w:rPr>
          <w:lang w:val="ru-RU"/>
        </w:rPr>
        <w:t xml:space="preserve"> к решению </w:t>
      </w:r>
      <w:hyperlink r:id="rId21" w:history="1">
        <w:r w:rsidRPr="002B1A23">
          <w:rPr>
            <w:rStyle w:val="afd"/>
          </w:rPr>
          <w:t>NP</w:t>
        </w:r>
        <w:r w:rsidRPr="00BE1529">
          <w:rPr>
            <w:rStyle w:val="afd"/>
            <w:lang w:val="ru-RU"/>
          </w:rPr>
          <w:t>-3/1</w:t>
        </w:r>
        <w:r w:rsidRPr="002B1A23">
          <w:rPr>
            <w:rStyle w:val="afd"/>
          </w:rPr>
          <w:t> A</w:t>
        </w:r>
      </w:hyperlink>
      <w:r w:rsidR="00BE1529" w:rsidRPr="00BE1529">
        <w:rPr>
          <w:lang w:val="ru-RU"/>
        </w:rPr>
        <w:t xml:space="preserve">, а также довести эту информацию до сведения Неофициального консультативного комитета по созданию потенциала для осуществления </w:t>
      </w:r>
      <w:proofErr w:type="spellStart"/>
      <w:r w:rsidR="00BE1529" w:rsidRPr="00BE1529">
        <w:rPr>
          <w:lang w:val="ru-RU"/>
        </w:rPr>
        <w:t>Нагойского</w:t>
      </w:r>
      <w:proofErr w:type="spellEnd"/>
      <w:r w:rsidR="00BE1529" w:rsidRPr="00BE1529">
        <w:rPr>
          <w:lang w:val="ru-RU"/>
        </w:rPr>
        <w:t xml:space="preserve"> протокола, Комитета по соблюдению в рамках </w:t>
      </w:r>
      <w:proofErr w:type="spellStart"/>
      <w:r w:rsidR="00BE1529" w:rsidRPr="00BE1529">
        <w:rPr>
          <w:lang w:val="ru-RU"/>
        </w:rPr>
        <w:t>Нагойского</w:t>
      </w:r>
      <w:proofErr w:type="spellEnd"/>
      <w:r w:rsidR="00BE1529" w:rsidRPr="00BE1529">
        <w:rPr>
          <w:lang w:val="ru-RU"/>
        </w:rPr>
        <w:t xml:space="preserve"> протокола и Вспомогательного органа по осуществлению</w:t>
      </w:r>
      <w:r w:rsidRPr="00BE1529">
        <w:rPr>
          <w:lang w:val="ru-RU"/>
        </w:rPr>
        <w:t>;</w:t>
      </w:r>
    </w:p>
    <w:p w14:paraId="5116A961" w14:textId="3A6F266E" w:rsidR="005D57AD" w:rsidRPr="00BE1529" w:rsidRDefault="005D57AD" w:rsidP="00E5559F">
      <w:pPr>
        <w:pStyle w:val="CBDDesicionText"/>
        <w:rPr>
          <w:lang w:val="ru-RU"/>
        </w:rPr>
      </w:pPr>
      <w:r w:rsidRPr="00BE1529">
        <w:rPr>
          <w:lang w:val="ru-RU"/>
        </w:rPr>
        <w:t>(</w:t>
      </w:r>
      <w:r w:rsidRPr="002B1A23">
        <w:t>b</w:t>
      </w:r>
      <w:r w:rsidRPr="00BE1529">
        <w:rPr>
          <w:lang w:val="ru-RU"/>
        </w:rPr>
        <w:t>)</w:t>
      </w:r>
      <w:r w:rsidRPr="00BE1529">
        <w:rPr>
          <w:lang w:val="ru-RU"/>
        </w:rPr>
        <w:tab/>
      </w:r>
      <w:r w:rsidR="00BE1529" w:rsidRPr="00BE1529">
        <w:rPr>
          <w:lang w:val="ru-RU"/>
        </w:rPr>
        <w:t xml:space="preserve">поручить провести при условии наличия ресурсов предварительное аналитическое исследование возможных источников и коренных причин возникновения проблем, препятствующих эффективному осуществлению и соблюдению </w:t>
      </w:r>
      <w:proofErr w:type="spellStart"/>
      <w:r w:rsidR="00BE1529" w:rsidRPr="00BE1529">
        <w:rPr>
          <w:iCs/>
          <w:lang w:val="ru-RU"/>
        </w:rPr>
        <w:t>Нагойского</w:t>
      </w:r>
      <w:proofErr w:type="spellEnd"/>
      <w:r w:rsidR="00BE1529" w:rsidRPr="00BE1529">
        <w:rPr>
          <w:iCs/>
          <w:lang w:val="ru-RU"/>
        </w:rPr>
        <w:t xml:space="preserve"> п</w:t>
      </w:r>
      <w:r w:rsidR="00BE1529" w:rsidRPr="00BE1529">
        <w:rPr>
          <w:lang w:val="ru-RU"/>
        </w:rPr>
        <w:t xml:space="preserve">ротокола, и возможных путей улучшения осуществления, принимая во внимание </w:t>
      </w:r>
      <w:r w:rsidR="00BE1529" w:rsidRPr="00BE1529">
        <w:rPr>
          <w:lang w:val="ru-RU"/>
        </w:rPr>
        <w:lastRenderedPageBreak/>
        <w:t>конкретные проблемы, с которыми сталкиваются Стороны из числа развивающихся стран, включая проблемы, связанные со средствами осуществления</w:t>
      </w:r>
      <w:r w:rsidRPr="00BE1529">
        <w:rPr>
          <w:lang w:val="ru-RU"/>
        </w:rPr>
        <w:t>;</w:t>
      </w:r>
    </w:p>
    <w:p w14:paraId="6D6CCED2" w14:textId="1BB82FFB" w:rsidR="005D57AD" w:rsidRPr="00BE1529" w:rsidRDefault="005D57AD" w:rsidP="00E5559F">
      <w:pPr>
        <w:pStyle w:val="CBDDesicionText"/>
        <w:rPr>
          <w:lang w:val="ru-RU"/>
        </w:rPr>
      </w:pPr>
      <w:r w:rsidRPr="00BE1529">
        <w:rPr>
          <w:lang w:val="ru-RU"/>
        </w:rPr>
        <w:t>(</w:t>
      </w:r>
      <w:r w:rsidRPr="002B1A23">
        <w:t>c</w:t>
      </w:r>
      <w:r w:rsidRPr="00BE1529">
        <w:rPr>
          <w:lang w:val="ru-RU"/>
        </w:rPr>
        <w:t>)</w:t>
      </w:r>
      <w:r w:rsidRPr="00BE1529">
        <w:rPr>
          <w:lang w:val="ru-RU"/>
        </w:rPr>
        <w:tab/>
      </w:r>
      <w:r w:rsidR="00BE1529" w:rsidRPr="00BE1529">
        <w:rPr>
          <w:lang w:val="ru-RU"/>
        </w:rPr>
        <w:t xml:space="preserve">при необходимости включить основные выводы аналитического исследования в контекст элементов для второй оценки и обзора эффективности </w:t>
      </w:r>
      <w:proofErr w:type="spellStart"/>
      <w:r w:rsidR="00BE1529" w:rsidRPr="00BE1529">
        <w:rPr>
          <w:iCs/>
          <w:lang w:val="ru-RU"/>
        </w:rPr>
        <w:t>Нагойского</w:t>
      </w:r>
      <w:proofErr w:type="spellEnd"/>
      <w:r w:rsidR="00BE1529" w:rsidRPr="00BE1529">
        <w:rPr>
          <w:iCs/>
          <w:lang w:val="ru-RU"/>
        </w:rPr>
        <w:t xml:space="preserve"> п</w:t>
      </w:r>
      <w:r w:rsidR="00BE1529" w:rsidRPr="00BE1529">
        <w:rPr>
          <w:lang w:val="ru-RU"/>
        </w:rPr>
        <w:t>ротокола в качестве дополнительного источника информации</w:t>
      </w:r>
      <w:r w:rsidRPr="00BE1529">
        <w:rPr>
          <w:lang w:val="ru-RU"/>
        </w:rPr>
        <w:t>;</w:t>
      </w:r>
    </w:p>
    <w:p w14:paraId="02472D4D" w14:textId="53A4B2DE" w:rsidR="005D57AD" w:rsidRPr="00BE1529" w:rsidRDefault="005D57AD" w:rsidP="00E5559F">
      <w:pPr>
        <w:pStyle w:val="CBDDesicionText"/>
        <w:rPr>
          <w:lang w:val="ru-RU"/>
        </w:rPr>
      </w:pPr>
      <w:r w:rsidRPr="00BE1529">
        <w:rPr>
          <w:lang w:val="ru-RU"/>
        </w:rPr>
        <w:t>8.</w:t>
      </w:r>
      <w:r w:rsidRPr="00BE1529">
        <w:rPr>
          <w:lang w:val="ru-RU"/>
        </w:rPr>
        <w:tab/>
      </w:r>
      <w:r w:rsidR="00BE1529">
        <w:rPr>
          <w:i/>
          <w:lang w:val="ru-RU"/>
        </w:rPr>
        <w:t>поручает</w:t>
      </w:r>
      <w:r w:rsidRPr="00BE1529">
        <w:rPr>
          <w:lang w:val="ru-RU"/>
        </w:rPr>
        <w:t xml:space="preserve"> </w:t>
      </w:r>
      <w:r w:rsidR="00BE1529" w:rsidRPr="00BE1529">
        <w:rPr>
          <w:lang w:val="ru-RU"/>
        </w:rPr>
        <w:t xml:space="preserve">Неофициальному консультативному комитету по созданию потенциала для осуществления </w:t>
      </w:r>
      <w:proofErr w:type="spellStart"/>
      <w:r w:rsidR="00BE1529" w:rsidRPr="00BE1529">
        <w:rPr>
          <w:lang w:val="ru-RU"/>
        </w:rPr>
        <w:t>Нагойского</w:t>
      </w:r>
      <w:proofErr w:type="spellEnd"/>
      <w:r w:rsidR="00BE1529" w:rsidRPr="00BE1529">
        <w:rPr>
          <w:iCs/>
          <w:lang w:val="ru-RU"/>
        </w:rPr>
        <w:t xml:space="preserve"> п</w:t>
      </w:r>
      <w:r w:rsidR="00BE1529" w:rsidRPr="00BE1529">
        <w:rPr>
          <w:lang w:val="ru-RU"/>
        </w:rPr>
        <w:t>ротокола</w:t>
      </w:r>
      <w:r w:rsidRPr="002B1A23">
        <w:rPr>
          <w:rStyle w:val="ae"/>
        </w:rPr>
        <w:footnoteReference w:id="3"/>
      </w:r>
      <w:r w:rsidRPr="00BE1529">
        <w:rPr>
          <w:lang w:val="ru-RU"/>
        </w:rPr>
        <w:t xml:space="preserve"> </w:t>
      </w:r>
      <w:r w:rsidR="00BE1529" w:rsidRPr="00BE1529">
        <w:rPr>
          <w:lang w:val="ru-RU"/>
        </w:rPr>
        <w:t xml:space="preserve">и Комитету по соблюдению в рамках </w:t>
      </w:r>
      <w:proofErr w:type="spellStart"/>
      <w:r w:rsidR="00BE1529" w:rsidRPr="00BE1529">
        <w:rPr>
          <w:lang w:val="ru-RU"/>
        </w:rPr>
        <w:t>Нагойского</w:t>
      </w:r>
      <w:proofErr w:type="spellEnd"/>
      <w:r w:rsidR="00BE1529" w:rsidRPr="00BE1529">
        <w:rPr>
          <w:lang w:val="ru-RU"/>
        </w:rPr>
        <w:t xml:space="preserve"> протокола содействовать проведению второй оценки и обзора эффективности Протокола, работая на взаимодополняющей основе и избегая дублирования усилий, и представить свои выводы на рассмотрение Вспомогательному органу по осуществлению на его шестом совещании</w:t>
      </w:r>
      <w:r w:rsidRPr="00BE1529">
        <w:rPr>
          <w:lang w:val="ru-RU"/>
        </w:rPr>
        <w:t>.</w:t>
      </w:r>
    </w:p>
    <w:p w14:paraId="7FA1A2BC" w14:textId="7BE04E1F" w:rsidR="005D57AD" w:rsidRPr="00BE1529" w:rsidRDefault="00BE1529" w:rsidP="00E5559F">
      <w:pPr>
        <w:pStyle w:val="CBDDesicionAnnex"/>
        <w:keepLines w:val="0"/>
        <w:rPr>
          <w:rFonts w:hint="eastAsia"/>
          <w:b/>
          <w:szCs w:val="24"/>
          <w:lang w:val="ru-RU"/>
        </w:rPr>
      </w:pPr>
      <w:r>
        <w:rPr>
          <w:lang w:val="ru-RU"/>
        </w:rPr>
        <w:t>Приложение</w:t>
      </w:r>
      <w:r w:rsidR="005D57AD" w:rsidRPr="00BE1529">
        <w:rPr>
          <w:lang w:val="ru-RU"/>
        </w:rPr>
        <w:t xml:space="preserve"> </w:t>
      </w:r>
      <w:r w:rsidR="005D57AD" w:rsidRPr="00BE1529">
        <w:rPr>
          <w:lang w:val="ru-RU"/>
        </w:rPr>
        <w:br/>
      </w:r>
      <w:r w:rsidRPr="00BE1529">
        <w:rPr>
          <w:lang w:val="ru-RU"/>
        </w:rPr>
        <w:t xml:space="preserve">Элементы и источники информации для второй оценки и обзора эффективности </w:t>
      </w:r>
      <w:proofErr w:type="spellStart"/>
      <w:r w:rsidRPr="00BE1529">
        <w:rPr>
          <w:lang w:val="ru-RU"/>
        </w:rPr>
        <w:t>Нагойского</w:t>
      </w:r>
      <w:proofErr w:type="spellEnd"/>
      <w:r w:rsidRPr="00BE1529">
        <w:rPr>
          <w:lang w:val="ru-RU"/>
        </w:rPr>
        <w:t xml:space="preserve"> протокола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357"/>
      </w:tblGrid>
      <w:tr w:rsidR="005D57AD" w:rsidRPr="002B1A23" w14:paraId="1700BD58" w14:textId="77777777" w:rsidTr="00F459D8">
        <w:trPr>
          <w:trHeight w:val="57"/>
          <w:tblHeader/>
          <w:jc w:val="right"/>
        </w:trPr>
        <w:tc>
          <w:tcPr>
            <w:tcW w:w="4219" w:type="dxa"/>
            <w:tcBorders>
              <w:top w:val="single" w:sz="4" w:space="0" w:color="auto"/>
              <w:left w:val="single" w:sz="4" w:space="0" w:color="auto"/>
              <w:bottom w:val="single" w:sz="4" w:space="0" w:color="auto"/>
              <w:right w:val="single" w:sz="4" w:space="0" w:color="auto"/>
            </w:tcBorders>
            <w:hideMark/>
          </w:tcPr>
          <w:p w14:paraId="76ECF63D" w14:textId="0B0A6C94" w:rsidR="005D57AD" w:rsidRPr="00BE1529" w:rsidRDefault="00BE1529" w:rsidP="00F459D8">
            <w:pPr>
              <w:spacing w:before="20" w:after="20"/>
              <w:ind w:left="40" w:right="40"/>
              <w:jc w:val="left"/>
              <w:rPr>
                <w:i/>
                <w:iCs/>
                <w:snapToGrid w:val="0"/>
                <w:kern w:val="22"/>
                <w:sz w:val="20"/>
                <w:szCs w:val="20"/>
                <w:lang w:val="ru-RU"/>
              </w:rPr>
            </w:pPr>
            <w:r>
              <w:rPr>
                <w:i/>
                <w:iCs/>
                <w:snapToGrid w:val="0"/>
                <w:kern w:val="22"/>
                <w:sz w:val="20"/>
                <w:szCs w:val="20"/>
                <w:lang w:val="ru-RU"/>
              </w:rPr>
              <w:t>Элемент</w:t>
            </w:r>
          </w:p>
        </w:tc>
        <w:tc>
          <w:tcPr>
            <w:tcW w:w="5357" w:type="dxa"/>
            <w:tcBorders>
              <w:top w:val="single" w:sz="4" w:space="0" w:color="auto"/>
              <w:left w:val="single" w:sz="4" w:space="0" w:color="auto"/>
              <w:bottom w:val="single" w:sz="4" w:space="0" w:color="auto"/>
              <w:right w:val="single" w:sz="4" w:space="0" w:color="auto"/>
            </w:tcBorders>
            <w:hideMark/>
          </w:tcPr>
          <w:p w14:paraId="7BAF814F" w14:textId="14662CF5" w:rsidR="005D57AD" w:rsidRPr="002B1A23" w:rsidRDefault="00BE1529" w:rsidP="00F459D8">
            <w:pPr>
              <w:spacing w:before="20" w:after="20"/>
              <w:ind w:left="40" w:right="40"/>
              <w:jc w:val="left"/>
              <w:rPr>
                <w:i/>
                <w:iCs/>
                <w:snapToGrid w:val="0"/>
                <w:kern w:val="22"/>
                <w:sz w:val="20"/>
                <w:szCs w:val="20"/>
              </w:rPr>
            </w:pPr>
            <w:r w:rsidRPr="00BE1529">
              <w:rPr>
                <w:i/>
                <w:iCs/>
                <w:snapToGrid w:val="0"/>
                <w:kern w:val="22"/>
                <w:sz w:val="20"/>
                <w:szCs w:val="20"/>
                <w:lang w:val="ru-RU"/>
              </w:rPr>
              <w:t>Источники информации</w:t>
            </w:r>
          </w:p>
        </w:tc>
      </w:tr>
      <w:tr w:rsidR="005D57AD" w:rsidRPr="00450B0A" w14:paraId="544BBFB9" w14:textId="77777777" w:rsidTr="00F459D8">
        <w:trPr>
          <w:trHeight w:val="57"/>
          <w:jc w:val="right"/>
        </w:trPr>
        <w:tc>
          <w:tcPr>
            <w:tcW w:w="4219" w:type="dxa"/>
            <w:tcBorders>
              <w:top w:val="single" w:sz="4" w:space="0" w:color="auto"/>
              <w:left w:val="single" w:sz="4" w:space="0" w:color="auto"/>
              <w:bottom w:val="single" w:sz="4" w:space="0" w:color="auto"/>
              <w:right w:val="single" w:sz="4" w:space="0" w:color="auto"/>
            </w:tcBorders>
            <w:hideMark/>
          </w:tcPr>
          <w:p w14:paraId="126CA65F" w14:textId="167A1891" w:rsidR="005D57AD" w:rsidRPr="00BE1529" w:rsidRDefault="005D57AD" w:rsidP="00F459D8">
            <w:pPr>
              <w:pStyle w:val="a7"/>
              <w:spacing w:before="20" w:after="20"/>
              <w:ind w:left="0" w:right="40"/>
              <w:jc w:val="left"/>
              <w:rPr>
                <w:snapToGrid w:val="0"/>
                <w:kern w:val="22"/>
                <w:sz w:val="20"/>
                <w:szCs w:val="20"/>
                <w:lang w:val="ru-RU"/>
              </w:rPr>
            </w:pPr>
            <w:r w:rsidRPr="00BE1529">
              <w:rPr>
                <w:snapToGrid w:val="0"/>
                <w:kern w:val="22"/>
                <w:sz w:val="20"/>
                <w:szCs w:val="20"/>
                <w:lang w:val="ru-RU"/>
              </w:rPr>
              <w:t>(</w:t>
            </w:r>
            <w:r w:rsidRPr="002B1A23">
              <w:rPr>
                <w:snapToGrid w:val="0"/>
                <w:kern w:val="22"/>
                <w:sz w:val="20"/>
                <w:szCs w:val="20"/>
              </w:rPr>
              <w:t>a</w:t>
            </w:r>
            <w:r w:rsidRPr="00BE1529">
              <w:rPr>
                <w:snapToGrid w:val="0"/>
                <w:kern w:val="22"/>
                <w:sz w:val="20"/>
                <w:szCs w:val="20"/>
                <w:lang w:val="ru-RU"/>
              </w:rPr>
              <w:t xml:space="preserve">) </w:t>
            </w:r>
            <w:r w:rsidR="00BE1529" w:rsidRPr="00BE1529">
              <w:rPr>
                <w:snapToGrid w:val="0"/>
                <w:kern w:val="22"/>
                <w:sz w:val="20"/>
                <w:szCs w:val="20"/>
                <w:lang w:val="ru-RU"/>
              </w:rPr>
              <w:t xml:space="preserve">Степень осуществления положений </w:t>
            </w:r>
            <w:proofErr w:type="spellStart"/>
            <w:r w:rsidR="00BE1529" w:rsidRPr="00BE1529">
              <w:rPr>
                <w:snapToGrid w:val="0"/>
                <w:kern w:val="22"/>
                <w:sz w:val="20"/>
                <w:szCs w:val="20"/>
                <w:lang w:val="ru-RU"/>
              </w:rPr>
              <w:t>Нагойского</w:t>
            </w:r>
            <w:proofErr w:type="spellEnd"/>
            <w:r w:rsidR="00BE1529" w:rsidRPr="00BE1529">
              <w:rPr>
                <w:snapToGrid w:val="0"/>
                <w:kern w:val="22"/>
                <w:sz w:val="20"/>
                <w:szCs w:val="20"/>
                <w:lang w:val="ru-RU"/>
              </w:rPr>
              <w:t xml:space="preserve"> протокола и соответствующих обязатель</w:t>
            </w:r>
            <w:proofErr w:type="gramStart"/>
            <w:r w:rsidR="00BE1529" w:rsidRPr="00BE1529">
              <w:rPr>
                <w:snapToGrid w:val="0"/>
                <w:kern w:val="22"/>
                <w:sz w:val="20"/>
                <w:szCs w:val="20"/>
                <w:lang w:val="ru-RU"/>
              </w:rPr>
              <w:t>ств Ст</w:t>
            </w:r>
            <w:proofErr w:type="gramEnd"/>
            <w:r w:rsidR="00BE1529" w:rsidRPr="00BE1529">
              <w:rPr>
                <w:snapToGrid w:val="0"/>
                <w:kern w:val="22"/>
                <w:sz w:val="20"/>
                <w:szCs w:val="20"/>
                <w:lang w:val="ru-RU"/>
              </w:rPr>
              <w:t>орон, включая оценку прогресса, достигнутого Сторонами в создании институциональных структур и принятии мер по обеспечению доступа к генетическим ресурсам и совместного использования выгод для осуществления Протокола (включает статьи 4-8, 11-13, 15, 17 и 21)</w:t>
            </w:r>
            <w:r w:rsidR="00B37552" w:rsidRPr="00E5559F">
              <w:rPr>
                <w:i/>
                <w:iCs/>
                <w:sz w:val="20"/>
                <w:szCs w:val="20"/>
                <w:vertAlign w:val="superscript"/>
              </w:rPr>
              <w:t>a</w:t>
            </w:r>
            <w:r w:rsidRPr="00BE1529">
              <w:rPr>
                <w:snapToGrid w:val="0"/>
                <w:kern w:val="22"/>
                <w:sz w:val="20"/>
                <w:szCs w:val="20"/>
                <w:lang w:val="ru-RU"/>
              </w:rPr>
              <w:t xml:space="preserve"> </w:t>
            </w:r>
          </w:p>
        </w:tc>
        <w:tc>
          <w:tcPr>
            <w:tcW w:w="5357" w:type="dxa"/>
            <w:tcBorders>
              <w:top w:val="single" w:sz="4" w:space="0" w:color="auto"/>
              <w:left w:val="single" w:sz="4" w:space="0" w:color="auto"/>
              <w:bottom w:val="single" w:sz="4" w:space="0" w:color="auto"/>
              <w:right w:val="single" w:sz="4" w:space="0" w:color="auto"/>
            </w:tcBorders>
            <w:hideMark/>
          </w:tcPr>
          <w:p w14:paraId="6D375656" w14:textId="08EC1427" w:rsidR="005D57AD" w:rsidRPr="002B1A23" w:rsidRDefault="00BE1529" w:rsidP="00F459D8">
            <w:pPr>
              <w:pStyle w:val="a7"/>
              <w:numPr>
                <w:ilvl w:val="0"/>
                <w:numId w:val="5"/>
              </w:numPr>
              <w:tabs>
                <w:tab w:val="clear" w:pos="567"/>
                <w:tab w:val="clear" w:pos="1134"/>
                <w:tab w:val="clear" w:pos="1701"/>
                <w:tab w:val="clear" w:pos="2268"/>
                <w:tab w:val="left" w:pos="329"/>
              </w:tabs>
              <w:spacing w:before="20" w:after="20"/>
              <w:ind w:left="34" w:right="40" w:firstLine="0"/>
              <w:jc w:val="left"/>
              <w:rPr>
                <w:snapToGrid w:val="0"/>
                <w:kern w:val="22"/>
                <w:sz w:val="20"/>
                <w:szCs w:val="20"/>
              </w:rPr>
            </w:pPr>
            <w:r w:rsidRPr="00BE1529">
              <w:rPr>
                <w:snapToGrid w:val="0"/>
                <w:kern w:val="22"/>
                <w:sz w:val="20"/>
                <w:szCs w:val="20"/>
                <w:lang w:val="ru-RU"/>
              </w:rPr>
              <w:t>Первые национальные доклады</w:t>
            </w:r>
            <w:proofErr w:type="gramStart"/>
            <w:r w:rsidR="00B37552" w:rsidRPr="00E5559F">
              <w:rPr>
                <w:i/>
                <w:iCs/>
                <w:snapToGrid w:val="0"/>
                <w:kern w:val="22"/>
                <w:sz w:val="20"/>
                <w:szCs w:val="20"/>
                <w:vertAlign w:val="superscript"/>
              </w:rPr>
              <w:t>b</w:t>
            </w:r>
            <w:proofErr w:type="gramEnd"/>
          </w:p>
          <w:p w14:paraId="7EF81A8C" w14:textId="73173A70" w:rsidR="005D57AD" w:rsidRPr="00BE1529" w:rsidRDefault="00BE1529" w:rsidP="00F459D8">
            <w:pPr>
              <w:pStyle w:val="a7"/>
              <w:numPr>
                <w:ilvl w:val="0"/>
                <w:numId w:val="5"/>
              </w:numPr>
              <w:tabs>
                <w:tab w:val="clear" w:pos="567"/>
                <w:tab w:val="clear" w:pos="1134"/>
                <w:tab w:val="clear" w:pos="1701"/>
                <w:tab w:val="clear" w:pos="2268"/>
                <w:tab w:val="left" w:pos="329"/>
              </w:tabs>
              <w:spacing w:before="20" w:after="20"/>
              <w:ind w:left="322" w:right="40" w:hanging="288"/>
              <w:jc w:val="left"/>
              <w:rPr>
                <w:snapToGrid w:val="0"/>
                <w:kern w:val="22"/>
                <w:sz w:val="20"/>
                <w:szCs w:val="20"/>
                <w:lang w:val="ru-RU"/>
              </w:rPr>
            </w:pPr>
            <w:r w:rsidRPr="00BE1529">
              <w:rPr>
                <w:snapToGrid w:val="0"/>
                <w:kern w:val="22"/>
                <w:sz w:val="20"/>
                <w:szCs w:val="20"/>
                <w:lang w:val="ru-RU"/>
              </w:rPr>
              <w:t>Механизм посредничества для регулирования доступа к генетическим ресурсам и совместного использования выгод</w:t>
            </w:r>
          </w:p>
          <w:p w14:paraId="0F1F7010" w14:textId="74F3F643" w:rsidR="005D57AD" w:rsidRPr="00BE1529" w:rsidRDefault="00BE1529" w:rsidP="00F459D8">
            <w:pPr>
              <w:pStyle w:val="a7"/>
              <w:numPr>
                <w:ilvl w:val="0"/>
                <w:numId w:val="5"/>
              </w:numPr>
              <w:tabs>
                <w:tab w:val="clear" w:pos="567"/>
                <w:tab w:val="clear" w:pos="1134"/>
                <w:tab w:val="clear" w:pos="1701"/>
                <w:tab w:val="clear" w:pos="2268"/>
                <w:tab w:val="left" w:pos="329"/>
              </w:tabs>
              <w:spacing w:before="20" w:after="20"/>
              <w:ind w:left="322" w:right="40" w:hanging="288"/>
              <w:jc w:val="left"/>
              <w:rPr>
                <w:snapToGrid w:val="0"/>
                <w:kern w:val="22"/>
                <w:sz w:val="20"/>
                <w:szCs w:val="20"/>
                <w:lang w:val="ru-RU"/>
              </w:rPr>
            </w:pPr>
            <w:r w:rsidRPr="00BE1529">
              <w:rPr>
                <w:snapToGrid w:val="0"/>
                <w:kern w:val="22"/>
                <w:sz w:val="20"/>
                <w:szCs w:val="20"/>
                <w:lang w:val="ru-RU"/>
              </w:rPr>
              <w:t>Национальные доклады, представленные в рамках Конвенции</w:t>
            </w:r>
          </w:p>
          <w:p w14:paraId="441ACB63" w14:textId="1B2EE3BB" w:rsidR="005D57AD" w:rsidRPr="00BE1529" w:rsidRDefault="00BE1529" w:rsidP="00F459D8">
            <w:pPr>
              <w:pStyle w:val="a7"/>
              <w:numPr>
                <w:ilvl w:val="0"/>
                <w:numId w:val="5"/>
              </w:numPr>
              <w:tabs>
                <w:tab w:val="clear" w:pos="567"/>
                <w:tab w:val="clear" w:pos="1134"/>
                <w:tab w:val="clear" w:pos="1701"/>
                <w:tab w:val="clear" w:pos="2268"/>
                <w:tab w:val="left" w:pos="329"/>
              </w:tabs>
              <w:spacing w:before="20" w:after="20"/>
              <w:ind w:left="322" w:right="40" w:hanging="288"/>
              <w:jc w:val="left"/>
              <w:rPr>
                <w:snapToGrid w:val="0"/>
                <w:kern w:val="22"/>
                <w:sz w:val="20"/>
                <w:szCs w:val="20"/>
                <w:lang w:val="ru-RU"/>
              </w:rPr>
            </w:pPr>
            <w:r w:rsidRPr="00BE1529">
              <w:rPr>
                <w:snapToGrid w:val="0"/>
                <w:kern w:val="22"/>
                <w:sz w:val="20"/>
                <w:szCs w:val="20"/>
                <w:lang w:val="ru-RU"/>
              </w:rPr>
              <w:t>Национальные стратегии и планы действий по сохранению биоразнообразия</w:t>
            </w:r>
          </w:p>
          <w:p w14:paraId="52F969EF" w14:textId="5A3EE8A9" w:rsidR="005D57AD" w:rsidRPr="002B1A23" w:rsidRDefault="00BE1529" w:rsidP="00F459D8">
            <w:pPr>
              <w:pStyle w:val="a7"/>
              <w:numPr>
                <w:ilvl w:val="0"/>
                <w:numId w:val="5"/>
              </w:numPr>
              <w:tabs>
                <w:tab w:val="clear" w:pos="567"/>
                <w:tab w:val="clear" w:pos="1134"/>
                <w:tab w:val="clear" w:pos="1701"/>
                <w:tab w:val="clear" w:pos="2268"/>
                <w:tab w:val="left" w:pos="329"/>
              </w:tabs>
              <w:spacing w:before="20" w:after="20"/>
              <w:ind w:left="34" w:right="40" w:firstLine="0"/>
              <w:jc w:val="left"/>
              <w:rPr>
                <w:snapToGrid w:val="0"/>
                <w:kern w:val="22"/>
                <w:sz w:val="20"/>
                <w:szCs w:val="20"/>
              </w:rPr>
            </w:pPr>
            <w:r w:rsidRPr="00BE1529">
              <w:rPr>
                <w:snapToGrid w:val="0"/>
                <w:kern w:val="22"/>
                <w:sz w:val="20"/>
                <w:szCs w:val="20"/>
                <w:lang w:val="ru-RU"/>
              </w:rPr>
              <w:t>Целевое исследование</w:t>
            </w:r>
            <w:proofErr w:type="gramStart"/>
            <w:r w:rsidR="005D57AD" w:rsidRPr="002B1A23">
              <w:rPr>
                <w:i/>
                <w:iCs/>
                <w:snapToGrid w:val="0"/>
                <w:kern w:val="22"/>
                <w:sz w:val="20"/>
                <w:szCs w:val="20"/>
                <w:vertAlign w:val="superscript"/>
              </w:rPr>
              <w:t>c</w:t>
            </w:r>
            <w:proofErr w:type="gramEnd"/>
          </w:p>
          <w:p w14:paraId="4561CEEA" w14:textId="2FF3B5A5" w:rsidR="005D57AD" w:rsidRPr="00BE1529" w:rsidRDefault="00BE1529" w:rsidP="00F459D8">
            <w:pPr>
              <w:pStyle w:val="a7"/>
              <w:numPr>
                <w:ilvl w:val="0"/>
                <w:numId w:val="5"/>
              </w:numPr>
              <w:tabs>
                <w:tab w:val="clear" w:pos="567"/>
                <w:tab w:val="clear" w:pos="1134"/>
                <w:tab w:val="clear" w:pos="1701"/>
                <w:tab w:val="clear" w:pos="2268"/>
                <w:tab w:val="left" w:pos="329"/>
              </w:tabs>
              <w:spacing w:before="20" w:after="20"/>
              <w:ind w:left="310" w:right="40" w:hanging="284"/>
              <w:jc w:val="left"/>
              <w:rPr>
                <w:snapToGrid w:val="0"/>
                <w:kern w:val="22"/>
                <w:sz w:val="20"/>
                <w:szCs w:val="20"/>
                <w:lang w:val="ru-RU"/>
              </w:rPr>
            </w:pPr>
            <w:r w:rsidRPr="00BE1529">
              <w:rPr>
                <w:snapToGrid w:val="0"/>
                <w:kern w:val="22"/>
                <w:sz w:val="20"/>
                <w:szCs w:val="20"/>
                <w:lang w:val="ru-RU"/>
              </w:rPr>
              <w:t xml:space="preserve">Соответствующая документация о взаимодействии с другими конвенциями, международными организациями и инициативами, представляемая Конференции Сторон, выступающей в качестве совещания Сторон </w:t>
            </w:r>
            <w:proofErr w:type="spellStart"/>
            <w:r w:rsidRPr="00BE1529">
              <w:rPr>
                <w:snapToGrid w:val="0"/>
                <w:kern w:val="22"/>
                <w:sz w:val="20"/>
                <w:szCs w:val="20"/>
                <w:lang w:val="ru-RU"/>
              </w:rPr>
              <w:t>Нагойского</w:t>
            </w:r>
            <w:proofErr w:type="spellEnd"/>
            <w:r w:rsidRPr="00BE1529">
              <w:rPr>
                <w:snapToGrid w:val="0"/>
                <w:kern w:val="22"/>
                <w:sz w:val="20"/>
                <w:szCs w:val="20"/>
                <w:lang w:val="ru-RU"/>
              </w:rPr>
              <w:t xml:space="preserve"> протокола</w:t>
            </w:r>
          </w:p>
        </w:tc>
      </w:tr>
      <w:tr w:rsidR="005D57AD" w:rsidRPr="00450B0A" w14:paraId="61078B86" w14:textId="77777777" w:rsidTr="00F459D8">
        <w:trPr>
          <w:trHeight w:val="57"/>
          <w:jc w:val="right"/>
        </w:trPr>
        <w:tc>
          <w:tcPr>
            <w:tcW w:w="4219" w:type="dxa"/>
            <w:tcBorders>
              <w:top w:val="single" w:sz="4" w:space="0" w:color="auto"/>
              <w:left w:val="single" w:sz="4" w:space="0" w:color="auto"/>
              <w:bottom w:val="single" w:sz="4" w:space="0" w:color="auto"/>
              <w:right w:val="single" w:sz="4" w:space="0" w:color="auto"/>
            </w:tcBorders>
            <w:hideMark/>
          </w:tcPr>
          <w:p w14:paraId="7906F871" w14:textId="2E1788C7" w:rsidR="005D57AD" w:rsidRPr="00BE1529" w:rsidRDefault="005D57AD" w:rsidP="00F459D8">
            <w:pPr>
              <w:spacing w:before="20" w:after="20"/>
              <w:ind w:right="-108"/>
              <w:jc w:val="left"/>
              <w:rPr>
                <w:snapToGrid w:val="0"/>
                <w:kern w:val="22"/>
                <w:sz w:val="20"/>
                <w:szCs w:val="20"/>
                <w:lang w:val="ru-RU"/>
              </w:rPr>
            </w:pPr>
            <w:r w:rsidRPr="00BE1529">
              <w:rPr>
                <w:snapToGrid w:val="0"/>
                <w:kern w:val="22"/>
                <w:sz w:val="20"/>
                <w:szCs w:val="20"/>
                <w:lang w:val="ru-RU"/>
              </w:rPr>
              <w:t>(</w:t>
            </w:r>
            <w:r w:rsidRPr="002B1A23">
              <w:rPr>
                <w:snapToGrid w:val="0"/>
                <w:kern w:val="22"/>
                <w:sz w:val="20"/>
                <w:szCs w:val="20"/>
              </w:rPr>
              <w:t>b</w:t>
            </w:r>
            <w:r w:rsidRPr="00BE1529">
              <w:rPr>
                <w:snapToGrid w:val="0"/>
                <w:kern w:val="22"/>
                <w:sz w:val="20"/>
                <w:szCs w:val="20"/>
                <w:lang w:val="ru-RU"/>
              </w:rPr>
              <w:t xml:space="preserve">) </w:t>
            </w:r>
            <w:r w:rsidR="00BE1529" w:rsidRPr="00BE1529">
              <w:rPr>
                <w:snapToGrid w:val="0"/>
                <w:kern w:val="22"/>
                <w:sz w:val="20"/>
                <w:szCs w:val="20"/>
                <w:lang w:val="ru-RU"/>
              </w:rPr>
              <w:t xml:space="preserve">Оценка эффективности (включает статью </w:t>
            </w:r>
            <w:r w:rsidRPr="00BE1529">
              <w:rPr>
                <w:snapToGrid w:val="0"/>
                <w:kern w:val="22"/>
                <w:sz w:val="20"/>
                <w:szCs w:val="20"/>
                <w:lang w:val="ru-RU"/>
              </w:rPr>
              <w:t>9)</w:t>
            </w:r>
          </w:p>
        </w:tc>
        <w:tc>
          <w:tcPr>
            <w:tcW w:w="5357" w:type="dxa"/>
            <w:tcBorders>
              <w:top w:val="single" w:sz="4" w:space="0" w:color="auto"/>
              <w:left w:val="single" w:sz="4" w:space="0" w:color="auto"/>
              <w:bottom w:val="single" w:sz="4" w:space="0" w:color="auto"/>
              <w:right w:val="single" w:sz="4" w:space="0" w:color="auto"/>
            </w:tcBorders>
            <w:hideMark/>
          </w:tcPr>
          <w:p w14:paraId="1B75F7E5" w14:textId="1863FF22" w:rsidR="005D57AD" w:rsidRPr="00BE1529" w:rsidRDefault="00BE1529" w:rsidP="00F459D8">
            <w:pPr>
              <w:pStyle w:val="a7"/>
              <w:numPr>
                <w:ilvl w:val="0"/>
                <w:numId w:val="5"/>
              </w:numPr>
              <w:tabs>
                <w:tab w:val="clear" w:pos="567"/>
                <w:tab w:val="clear" w:pos="1134"/>
                <w:tab w:val="clear" w:pos="1701"/>
                <w:tab w:val="clear" w:pos="2268"/>
                <w:tab w:val="left" w:pos="310"/>
              </w:tabs>
              <w:spacing w:before="20" w:after="20"/>
              <w:ind w:left="310" w:right="40" w:hanging="284"/>
              <w:jc w:val="left"/>
              <w:rPr>
                <w:snapToGrid w:val="0"/>
                <w:kern w:val="22"/>
                <w:sz w:val="20"/>
                <w:szCs w:val="20"/>
                <w:lang w:val="ru-RU"/>
              </w:rPr>
            </w:pPr>
            <w:r w:rsidRPr="00BE1529">
              <w:rPr>
                <w:snapToGrid w:val="0"/>
                <w:kern w:val="22"/>
                <w:sz w:val="20"/>
                <w:szCs w:val="20"/>
                <w:lang w:val="ru-RU"/>
              </w:rPr>
              <w:t>Первые национальные доклады (вопросы 10, 12, 19, 30-32 и 43-45 формы</w:t>
            </w:r>
            <w:r w:rsidR="005D57AD" w:rsidRPr="00BE1529">
              <w:rPr>
                <w:snapToGrid w:val="0"/>
                <w:kern w:val="22"/>
                <w:sz w:val="20"/>
                <w:szCs w:val="20"/>
                <w:lang w:val="ru-RU"/>
              </w:rPr>
              <w:t>)</w:t>
            </w:r>
          </w:p>
          <w:p w14:paraId="17B3D4F3" w14:textId="634F5042" w:rsidR="005D57AD" w:rsidRPr="00BE1529" w:rsidRDefault="00BE1529" w:rsidP="00F459D8">
            <w:pPr>
              <w:pStyle w:val="a7"/>
              <w:numPr>
                <w:ilvl w:val="0"/>
                <w:numId w:val="5"/>
              </w:numPr>
              <w:tabs>
                <w:tab w:val="clear" w:pos="567"/>
                <w:tab w:val="clear" w:pos="1134"/>
                <w:tab w:val="clear" w:pos="1701"/>
                <w:tab w:val="clear" w:pos="2268"/>
                <w:tab w:val="left" w:pos="310"/>
              </w:tabs>
              <w:spacing w:before="20" w:after="20"/>
              <w:ind w:left="310" w:right="40" w:hanging="284"/>
              <w:jc w:val="left"/>
              <w:rPr>
                <w:snapToGrid w:val="0"/>
                <w:kern w:val="22"/>
                <w:sz w:val="20"/>
                <w:szCs w:val="20"/>
                <w:lang w:val="ru-RU"/>
              </w:rPr>
            </w:pPr>
            <w:r w:rsidRPr="00BE1529">
              <w:rPr>
                <w:snapToGrid w:val="0"/>
                <w:kern w:val="22"/>
                <w:sz w:val="20"/>
                <w:szCs w:val="20"/>
                <w:lang w:val="ru-RU"/>
              </w:rPr>
              <w:t>Механизм посредничества для регулирования доступа к генетическим ресурсам и совместного использования выгод</w:t>
            </w:r>
          </w:p>
          <w:p w14:paraId="68FD3010" w14:textId="16551836" w:rsidR="005D57AD" w:rsidRPr="002B1A23" w:rsidRDefault="00BE1529" w:rsidP="00F459D8">
            <w:pPr>
              <w:pStyle w:val="a7"/>
              <w:numPr>
                <w:ilvl w:val="0"/>
                <w:numId w:val="5"/>
              </w:numPr>
              <w:tabs>
                <w:tab w:val="clear" w:pos="567"/>
                <w:tab w:val="clear" w:pos="1134"/>
                <w:tab w:val="clear" w:pos="1701"/>
                <w:tab w:val="clear" w:pos="2268"/>
                <w:tab w:val="left" w:pos="310"/>
              </w:tabs>
              <w:spacing w:before="20" w:after="20"/>
              <w:ind w:left="310" w:right="40" w:hanging="284"/>
              <w:jc w:val="left"/>
              <w:rPr>
                <w:snapToGrid w:val="0"/>
                <w:kern w:val="22"/>
                <w:sz w:val="20"/>
                <w:szCs w:val="20"/>
              </w:rPr>
            </w:pPr>
            <w:r w:rsidRPr="00BE1529">
              <w:rPr>
                <w:snapToGrid w:val="0"/>
                <w:kern w:val="22"/>
                <w:sz w:val="20"/>
                <w:szCs w:val="20"/>
                <w:lang w:val="ru-RU"/>
              </w:rPr>
              <w:t>Целевое исследование</w:t>
            </w:r>
          </w:p>
          <w:p w14:paraId="5429C215" w14:textId="074134B2" w:rsidR="005D57AD" w:rsidRPr="00BE1529" w:rsidRDefault="00BE1529" w:rsidP="00F459D8">
            <w:pPr>
              <w:pStyle w:val="a7"/>
              <w:numPr>
                <w:ilvl w:val="0"/>
                <w:numId w:val="5"/>
              </w:numPr>
              <w:tabs>
                <w:tab w:val="clear" w:pos="567"/>
                <w:tab w:val="clear" w:pos="1134"/>
                <w:tab w:val="clear" w:pos="1701"/>
                <w:tab w:val="clear" w:pos="2268"/>
                <w:tab w:val="left" w:pos="310"/>
              </w:tabs>
              <w:spacing w:before="20" w:after="20"/>
              <w:ind w:left="310" w:right="40" w:hanging="284"/>
              <w:jc w:val="left"/>
              <w:rPr>
                <w:snapToGrid w:val="0"/>
                <w:kern w:val="22"/>
                <w:sz w:val="20"/>
                <w:szCs w:val="20"/>
                <w:lang w:val="ru-RU"/>
              </w:rPr>
            </w:pPr>
            <w:r w:rsidRPr="00BE1529">
              <w:rPr>
                <w:snapToGrid w:val="0"/>
                <w:kern w:val="22"/>
                <w:sz w:val="20"/>
                <w:szCs w:val="20"/>
                <w:lang w:val="ru-RU"/>
              </w:rPr>
              <w:t>Национальные доклады, представленные в рамках Конвенции, поскольку они касаются цели</w:t>
            </w:r>
            <w:proofErr w:type="gramStart"/>
            <w:r w:rsidRPr="00BE1529">
              <w:rPr>
                <w:snapToGrid w:val="0"/>
                <w:kern w:val="22"/>
                <w:sz w:val="20"/>
                <w:szCs w:val="20"/>
                <w:lang w:val="ru-RU"/>
              </w:rPr>
              <w:t xml:space="preserve"> С</w:t>
            </w:r>
            <w:proofErr w:type="gramEnd"/>
            <w:r w:rsidRPr="00BE1529">
              <w:rPr>
                <w:snapToGrid w:val="0"/>
                <w:kern w:val="22"/>
                <w:sz w:val="20"/>
                <w:szCs w:val="20"/>
                <w:lang w:val="ru-RU"/>
              </w:rPr>
              <w:t xml:space="preserve"> и задачи 13 </w:t>
            </w:r>
            <w:proofErr w:type="spellStart"/>
            <w:r w:rsidRPr="00BE1529">
              <w:rPr>
                <w:snapToGrid w:val="0"/>
                <w:kern w:val="22"/>
                <w:sz w:val="20"/>
                <w:szCs w:val="20"/>
                <w:lang w:val="ru-RU"/>
              </w:rPr>
              <w:t>Куньминско-Монреальской</w:t>
            </w:r>
            <w:proofErr w:type="spellEnd"/>
            <w:r w:rsidRPr="00BE1529">
              <w:rPr>
                <w:snapToGrid w:val="0"/>
                <w:kern w:val="22"/>
                <w:sz w:val="20"/>
                <w:szCs w:val="20"/>
                <w:lang w:val="ru-RU"/>
              </w:rPr>
              <w:t xml:space="preserve"> глобальной рамочной программы в области биоразнообразия</w:t>
            </w:r>
            <w:r w:rsidR="005D57AD" w:rsidRPr="002B1A23">
              <w:rPr>
                <w:i/>
                <w:iCs/>
                <w:snapToGrid w:val="0"/>
                <w:kern w:val="22"/>
                <w:sz w:val="20"/>
                <w:szCs w:val="20"/>
                <w:vertAlign w:val="superscript"/>
              </w:rPr>
              <w:t>d</w:t>
            </w:r>
            <w:r w:rsidR="005D57AD" w:rsidRPr="00BE1529">
              <w:rPr>
                <w:snapToGrid w:val="0"/>
                <w:kern w:val="22"/>
                <w:sz w:val="20"/>
                <w:szCs w:val="20"/>
                <w:lang w:val="ru-RU"/>
              </w:rPr>
              <w:t xml:space="preserve"> </w:t>
            </w:r>
            <w:r w:rsidRPr="00BE1529">
              <w:rPr>
                <w:snapToGrid w:val="0"/>
                <w:kern w:val="22"/>
                <w:sz w:val="20"/>
                <w:szCs w:val="20"/>
                <w:lang w:val="ru-RU"/>
              </w:rPr>
              <w:t xml:space="preserve">и представляют актуальность с точки зрения осуществления </w:t>
            </w:r>
            <w:proofErr w:type="spellStart"/>
            <w:r w:rsidRPr="00BE1529">
              <w:rPr>
                <w:snapToGrid w:val="0"/>
                <w:kern w:val="22"/>
                <w:sz w:val="20"/>
                <w:szCs w:val="20"/>
                <w:lang w:val="ru-RU"/>
              </w:rPr>
              <w:t>Нагойского</w:t>
            </w:r>
            <w:proofErr w:type="spellEnd"/>
            <w:r w:rsidRPr="00BE1529">
              <w:rPr>
                <w:snapToGrid w:val="0"/>
                <w:kern w:val="22"/>
                <w:sz w:val="20"/>
                <w:szCs w:val="20"/>
                <w:lang w:val="ru-RU"/>
              </w:rPr>
              <w:t xml:space="preserve"> протокола</w:t>
            </w:r>
          </w:p>
        </w:tc>
      </w:tr>
      <w:tr w:rsidR="005D57AD" w:rsidRPr="002B1A23" w14:paraId="58BEAA56" w14:textId="77777777" w:rsidTr="00F459D8">
        <w:trPr>
          <w:trHeight w:val="57"/>
          <w:jc w:val="right"/>
        </w:trPr>
        <w:tc>
          <w:tcPr>
            <w:tcW w:w="4219" w:type="dxa"/>
            <w:tcBorders>
              <w:top w:val="single" w:sz="4" w:space="0" w:color="auto"/>
              <w:left w:val="single" w:sz="4" w:space="0" w:color="auto"/>
              <w:bottom w:val="single" w:sz="4" w:space="0" w:color="auto"/>
              <w:right w:val="single" w:sz="4" w:space="0" w:color="auto"/>
            </w:tcBorders>
            <w:hideMark/>
          </w:tcPr>
          <w:p w14:paraId="79808318" w14:textId="3424240D" w:rsidR="005D57AD" w:rsidRPr="00BE1529" w:rsidRDefault="005D57AD" w:rsidP="00F459D8">
            <w:pPr>
              <w:spacing w:before="20" w:after="20"/>
              <w:ind w:left="40" w:right="40"/>
              <w:jc w:val="left"/>
              <w:rPr>
                <w:snapToGrid w:val="0"/>
                <w:kern w:val="22"/>
                <w:sz w:val="20"/>
                <w:szCs w:val="20"/>
                <w:lang w:val="ru-RU"/>
              </w:rPr>
            </w:pPr>
            <w:r w:rsidRPr="00BE1529">
              <w:rPr>
                <w:snapToGrid w:val="0"/>
                <w:kern w:val="22"/>
                <w:sz w:val="20"/>
                <w:szCs w:val="20"/>
                <w:lang w:val="ru-RU"/>
              </w:rPr>
              <w:t>(</w:t>
            </w:r>
            <w:r w:rsidRPr="002B1A23">
              <w:rPr>
                <w:snapToGrid w:val="0"/>
                <w:kern w:val="22"/>
                <w:sz w:val="20"/>
                <w:szCs w:val="20"/>
              </w:rPr>
              <w:t>c</w:t>
            </w:r>
            <w:r w:rsidRPr="00BE1529">
              <w:rPr>
                <w:snapToGrid w:val="0"/>
                <w:kern w:val="22"/>
                <w:sz w:val="20"/>
                <w:szCs w:val="20"/>
                <w:lang w:val="ru-RU"/>
              </w:rPr>
              <w:t xml:space="preserve">) </w:t>
            </w:r>
            <w:r w:rsidR="00BE1529" w:rsidRPr="00BE1529">
              <w:rPr>
                <w:snapToGrid w:val="0"/>
                <w:kern w:val="22"/>
                <w:sz w:val="20"/>
                <w:szCs w:val="20"/>
                <w:lang w:val="ru-RU"/>
              </w:rPr>
              <w:t>Оценка доступной поддержки для осуществления (статьи 22 и 25</w:t>
            </w:r>
            <w:r w:rsidRPr="00BE1529">
              <w:rPr>
                <w:snapToGrid w:val="0"/>
                <w:kern w:val="22"/>
                <w:sz w:val="20"/>
                <w:szCs w:val="20"/>
                <w:lang w:val="ru-RU"/>
              </w:rPr>
              <w:t>)</w:t>
            </w:r>
          </w:p>
        </w:tc>
        <w:tc>
          <w:tcPr>
            <w:tcW w:w="5357" w:type="dxa"/>
            <w:tcBorders>
              <w:top w:val="single" w:sz="4" w:space="0" w:color="auto"/>
              <w:left w:val="single" w:sz="4" w:space="0" w:color="auto"/>
              <w:bottom w:val="single" w:sz="4" w:space="0" w:color="auto"/>
              <w:right w:val="single" w:sz="4" w:space="0" w:color="auto"/>
            </w:tcBorders>
            <w:hideMark/>
          </w:tcPr>
          <w:p w14:paraId="523233BE" w14:textId="7B80754A" w:rsidR="005D57AD" w:rsidRPr="00BE1529" w:rsidRDefault="00BE1529" w:rsidP="00F459D8">
            <w:pPr>
              <w:pStyle w:val="a7"/>
              <w:numPr>
                <w:ilvl w:val="0"/>
                <w:numId w:val="5"/>
              </w:numPr>
              <w:tabs>
                <w:tab w:val="clear" w:pos="567"/>
                <w:tab w:val="clear" w:pos="1134"/>
                <w:tab w:val="clear" w:pos="1701"/>
                <w:tab w:val="clear" w:pos="2268"/>
                <w:tab w:val="left" w:pos="329"/>
              </w:tabs>
              <w:spacing w:before="20" w:after="20"/>
              <w:ind w:left="310" w:right="-75" w:hanging="284"/>
              <w:jc w:val="left"/>
              <w:rPr>
                <w:snapToGrid w:val="0"/>
                <w:kern w:val="22"/>
                <w:sz w:val="20"/>
                <w:szCs w:val="20"/>
                <w:lang w:val="ru-RU"/>
              </w:rPr>
            </w:pPr>
            <w:r w:rsidRPr="00BE1529">
              <w:rPr>
                <w:snapToGrid w:val="0"/>
                <w:kern w:val="22"/>
                <w:sz w:val="20"/>
                <w:szCs w:val="20"/>
                <w:lang w:val="ru-RU"/>
              </w:rPr>
              <w:t>Первые национальные доклады (вопросы 54, 55 и 59-64</w:t>
            </w:r>
            <w:r w:rsidR="005D57AD" w:rsidRPr="00BE1529">
              <w:rPr>
                <w:snapToGrid w:val="0"/>
                <w:kern w:val="22"/>
                <w:sz w:val="20"/>
                <w:szCs w:val="20"/>
                <w:lang w:val="ru-RU"/>
              </w:rPr>
              <w:t>)</w:t>
            </w:r>
          </w:p>
          <w:p w14:paraId="6AF7DBF5" w14:textId="423CCAFE" w:rsidR="005D57AD" w:rsidRPr="00BE1529" w:rsidRDefault="00BE1529" w:rsidP="00F459D8">
            <w:pPr>
              <w:pStyle w:val="a7"/>
              <w:numPr>
                <w:ilvl w:val="0"/>
                <w:numId w:val="5"/>
              </w:numPr>
              <w:tabs>
                <w:tab w:val="clear" w:pos="567"/>
                <w:tab w:val="clear" w:pos="1134"/>
                <w:tab w:val="clear" w:pos="1701"/>
                <w:tab w:val="clear" w:pos="2268"/>
                <w:tab w:val="left" w:pos="329"/>
              </w:tabs>
              <w:spacing w:before="20" w:after="20"/>
              <w:ind w:left="310" w:right="40" w:hanging="284"/>
              <w:jc w:val="left"/>
              <w:rPr>
                <w:snapToGrid w:val="0"/>
                <w:kern w:val="22"/>
                <w:sz w:val="20"/>
                <w:szCs w:val="20"/>
                <w:lang w:val="ru-RU"/>
              </w:rPr>
            </w:pPr>
            <w:r w:rsidRPr="00BE1529">
              <w:rPr>
                <w:snapToGrid w:val="0"/>
                <w:kern w:val="22"/>
                <w:sz w:val="20"/>
                <w:szCs w:val="20"/>
                <w:lang w:val="ru-RU"/>
              </w:rPr>
              <w:t>Механизм посредничества для регулирования доступа к генетическим ресурсам и совместного использования выгод</w:t>
            </w:r>
          </w:p>
          <w:p w14:paraId="41BE4156" w14:textId="0037F511" w:rsidR="005D57AD" w:rsidRPr="00BE1529" w:rsidRDefault="00BE1529" w:rsidP="00F459D8">
            <w:pPr>
              <w:pStyle w:val="a7"/>
              <w:numPr>
                <w:ilvl w:val="0"/>
                <w:numId w:val="5"/>
              </w:numPr>
              <w:tabs>
                <w:tab w:val="clear" w:pos="567"/>
                <w:tab w:val="clear" w:pos="1134"/>
                <w:tab w:val="clear" w:pos="1701"/>
                <w:tab w:val="clear" w:pos="2268"/>
                <w:tab w:val="left" w:pos="329"/>
              </w:tabs>
              <w:spacing w:before="20" w:after="20"/>
              <w:ind w:left="310" w:right="40" w:hanging="284"/>
              <w:jc w:val="left"/>
              <w:rPr>
                <w:snapToGrid w:val="0"/>
                <w:kern w:val="22"/>
                <w:sz w:val="20"/>
                <w:szCs w:val="20"/>
                <w:lang w:val="ru-RU"/>
              </w:rPr>
            </w:pPr>
            <w:r w:rsidRPr="00BE1529">
              <w:rPr>
                <w:snapToGrid w:val="0"/>
                <w:kern w:val="22"/>
                <w:sz w:val="20"/>
                <w:szCs w:val="20"/>
                <w:lang w:val="ru-RU"/>
              </w:rPr>
              <w:t>Информация о проектах и ресурсах по созданию потенциала</w:t>
            </w:r>
          </w:p>
          <w:p w14:paraId="3ADD597C" w14:textId="425E72FE" w:rsidR="005D57AD" w:rsidRPr="002B1A23" w:rsidRDefault="00BE1529" w:rsidP="00F459D8">
            <w:pPr>
              <w:pStyle w:val="a7"/>
              <w:numPr>
                <w:ilvl w:val="0"/>
                <w:numId w:val="5"/>
              </w:numPr>
              <w:tabs>
                <w:tab w:val="clear" w:pos="567"/>
                <w:tab w:val="clear" w:pos="1134"/>
                <w:tab w:val="clear" w:pos="1701"/>
                <w:tab w:val="clear" w:pos="2268"/>
                <w:tab w:val="left" w:pos="329"/>
              </w:tabs>
              <w:spacing w:before="20" w:after="20"/>
              <w:ind w:left="310" w:right="40" w:hanging="284"/>
              <w:jc w:val="left"/>
              <w:rPr>
                <w:snapToGrid w:val="0"/>
                <w:kern w:val="22"/>
                <w:sz w:val="20"/>
                <w:szCs w:val="20"/>
              </w:rPr>
            </w:pPr>
            <w:r w:rsidRPr="00BE1529">
              <w:rPr>
                <w:snapToGrid w:val="0"/>
                <w:kern w:val="22"/>
                <w:sz w:val="20"/>
                <w:szCs w:val="20"/>
                <w:lang w:val="ru-RU"/>
              </w:rPr>
              <w:t>Целевое исследование</w:t>
            </w:r>
          </w:p>
        </w:tc>
      </w:tr>
      <w:tr w:rsidR="005D57AD" w:rsidRPr="002B1A23" w14:paraId="3683AF32" w14:textId="77777777" w:rsidTr="00F459D8">
        <w:trPr>
          <w:trHeight w:val="57"/>
          <w:jc w:val="right"/>
        </w:trPr>
        <w:tc>
          <w:tcPr>
            <w:tcW w:w="4219" w:type="dxa"/>
            <w:tcBorders>
              <w:top w:val="single" w:sz="4" w:space="0" w:color="auto"/>
              <w:left w:val="single" w:sz="4" w:space="0" w:color="auto"/>
              <w:bottom w:val="single" w:sz="4" w:space="0" w:color="auto"/>
              <w:right w:val="single" w:sz="4" w:space="0" w:color="auto"/>
            </w:tcBorders>
            <w:hideMark/>
          </w:tcPr>
          <w:p w14:paraId="2599793D" w14:textId="1ADACD72" w:rsidR="005D57AD" w:rsidRPr="00BE1529" w:rsidRDefault="005D57AD" w:rsidP="00F459D8">
            <w:pPr>
              <w:spacing w:before="20" w:after="20"/>
              <w:ind w:left="40" w:right="40"/>
              <w:jc w:val="left"/>
              <w:rPr>
                <w:snapToGrid w:val="0"/>
                <w:kern w:val="22"/>
                <w:sz w:val="20"/>
                <w:szCs w:val="20"/>
                <w:lang w:val="ru-RU"/>
              </w:rPr>
            </w:pPr>
            <w:r w:rsidRPr="00BE1529">
              <w:rPr>
                <w:snapToGrid w:val="0"/>
                <w:kern w:val="22"/>
                <w:sz w:val="20"/>
                <w:szCs w:val="20"/>
                <w:lang w:val="ru-RU"/>
              </w:rPr>
              <w:lastRenderedPageBreak/>
              <w:t>(</w:t>
            </w:r>
            <w:r w:rsidRPr="002B1A23">
              <w:rPr>
                <w:snapToGrid w:val="0"/>
                <w:kern w:val="22"/>
                <w:sz w:val="20"/>
                <w:szCs w:val="20"/>
              </w:rPr>
              <w:t>d</w:t>
            </w:r>
            <w:r w:rsidRPr="00BE1529">
              <w:rPr>
                <w:snapToGrid w:val="0"/>
                <w:kern w:val="22"/>
                <w:sz w:val="20"/>
                <w:szCs w:val="20"/>
                <w:lang w:val="ru-RU"/>
              </w:rPr>
              <w:t xml:space="preserve">) </w:t>
            </w:r>
            <w:r w:rsidR="00BE1529" w:rsidRPr="00BE1529">
              <w:rPr>
                <w:snapToGrid w:val="0"/>
                <w:kern w:val="22"/>
                <w:sz w:val="20"/>
                <w:szCs w:val="20"/>
                <w:lang w:val="ru-RU"/>
              </w:rPr>
              <w:t>Оценка эффективности статьи 18 (степень осуществления</w:t>
            </w:r>
            <w:r w:rsidRPr="00BE1529">
              <w:rPr>
                <w:snapToGrid w:val="0"/>
                <w:kern w:val="22"/>
                <w:sz w:val="20"/>
                <w:szCs w:val="20"/>
                <w:lang w:val="ru-RU"/>
              </w:rPr>
              <w:t>)</w:t>
            </w:r>
          </w:p>
        </w:tc>
        <w:tc>
          <w:tcPr>
            <w:tcW w:w="5357" w:type="dxa"/>
            <w:tcBorders>
              <w:top w:val="single" w:sz="4" w:space="0" w:color="auto"/>
              <w:left w:val="single" w:sz="4" w:space="0" w:color="auto"/>
              <w:bottom w:val="single" w:sz="4" w:space="0" w:color="auto"/>
              <w:right w:val="single" w:sz="4" w:space="0" w:color="auto"/>
            </w:tcBorders>
            <w:hideMark/>
          </w:tcPr>
          <w:p w14:paraId="0BCCE464" w14:textId="43E2FBA7" w:rsidR="005D57AD" w:rsidRPr="002B1A23" w:rsidRDefault="00BE1529" w:rsidP="00F459D8">
            <w:pPr>
              <w:pStyle w:val="a7"/>
              <w:numPr>
                <w:ilvl w:val="0"/>
                <w:numId w:val="5"/>
              </w:numPr>
              <w:tabs>
                <w:tab w:val="clear" w:pos="567"/>
                <w:tab w:val="clear" w:pos="1134"/>
                <w:tab w:val="clear" w:pos="1701"/>
                <w:tab w:val="clear" w:pos="2268"/>
                <w:tab w:val="left" w:pos="310"/>
              </w:tabs>
              <w:spacing w:before="20" w:after="20"/>
              <w:ind w:left="310" w:right="40" w:hanging="284"/>
              <w:jc w:val="left"/>
              <w:rPr>
                <w:snapToGrid w:val="0"/>
                <w:kern w:val="22"/>
                <w:sz w:val="20"/>
                <w:szCs w:val="20"/>
              </w:rPr>
            </w:pPr>
            <w:r w:rsidRPr="00BE1529">
              <w:rPr>
                <w:snapToGrid w:val="0"/>
                <w:kern w:val="22"/>
                <w:sz w:val="20"/>
                <w:szCs w:val="20"/>
                <w:lang w:val="ru-RU"/>
              </w:rPr>
              <w:t xml:space="preserve">Первые национальные доклады (вопросы </w:t>
            </w:r>
            <w:r w:rsidRPr="00BE1529">
              <w:rPr>
                <w:snapToGrid w:val="0"/>
                <w:kern w:val="22"/>
                <w:sz w:val="20"/>
                <w:szCs w:val="20"/>
              </w:rPr>
              <w:t>25</w:t>
            </w:r>
            <w:r w:rsidRPr="00BE1529">
              <w:rPr>
                <w:snapToGrid w:val="0"/>
                <w:kern w:val="22"/>
                <w:sz w:val="20"/>
                <w:szCs w:val="20"/>
                <w:lang w:val="ru-RU"/>
              </w:rPr>
              <w:t>-</w:t>
            </w:r>
            <w:r w:rsidRPr="00BE1529">
              <w:rPr>
                <w:snapToGrid w:val="0"/>
                <w:kern w:val="22"/>
                <w:sz w:val="20"/>
                <w:szCs w:val="20"/>
              </w:rPr>
              <w:t>28</w:t>
            </w:r>
            <w:r w:rsidR="005D57AD" w:rsidRPr="002B1A23">
              <w:rPr>
                <w:snapToGrid w:val="0"/>
                <w:kern w:val="22"/>
                <w:sz w:val="20"/>
                <w:szCs w:val="20"/>
              </w:rPr>
              <w:t>)</w:t>
            </w:r>
          </w:p>
          <w:p w14:paraId="4E6291E4" w14:textId="5BF86C1F" w:rsidR="005D57AD" w:rsidRPr="002B1A23" w:rsidRDefault="00BE1529" w:rsidP="00F459D8">
            <w:pPr>
              <w:pStyle w:val="a7"/>
              <w:numPr>
                <w:ilvl w:val="0"/>
                <w:numId w:val="5"/>
              </w:numPr>
              <w:tabs>
                <w:tab w:val="clear" w:pos="567"/>
                <w:tab w:val="clear" w:pos="1134"/>
                <w:tab w:val="clear" w:pos="1701"/>
                <w:tab w:val="clear" w:pos="2268"/>
                <w:tab w:val="left" w:pos="329"/>
              </w:tabs>
              <w:spacing w:before="20" w:after="20"/>
              <w:ind w:left="34" w:right="40" w:firstLine="0"/>
              <w:jc w:val="left"/>
              <w:rPr>
                <w:snapToGrid w:val="0"/>
                <w:kern w:val="22"/>
                <w:sz w:val="20"/>
                <w:szCs w:val="20"/>
              </w:rPr>
            </w:pPr>
            <w:r w:rsidRPr="00BE1529">
              <w:rPr>
                <w:snapToGrid w:val="0"/>
                <w:kern w:val="22"/>
                <w:sz w:val="20"/>
                <w:szCs w:val="20"/>
                <w:lang w:val="ru-RU"/>
              </w:rPr>
              <w:t>Целевое исследование</w:t>
            </w:r>
          </w:p>
        </w:tc>
      </w:tr>
      <w:tr w:rsidR="005D57AD" w:rsidRPr="00450B0A" w14:paraId="56786520" w14:textId="77777777" w:rsidTr="00F459D8">
        <w:trPr>
          <w:trHeight w:val="57"/>
          <w:jc w:val="right"/>
        </w:trPr>
        <w:tc>
          <w:tcPr>
            <w:tcW w:w="4219" w:type="dxa"/>
            <w:tcBorders>
              <w:top w:val="single" w:sz="4" w:space="0" w:color="auto"/>
              <w:left w:val="single" w:sz="4" w:space="0" w:color="auto"/>
              <w:bottom w:val="single" w:sz="4" w:space="0" w:color="auto"/>
              <w:right w:val="single" w:sz="4" w:space="0" w:color="auto"/>
            </w:tcBorders>
            <w:hideMark/>
          </w:tcPr>
          <w:p w14:paraId="74E4E30F" w14:textId="2E83231C" w:rsidR="005D57AD" w:rsidRPr="00BE1529" w:rsidRDefault="005D57AD" w:rsidP="00F459D8">
            <w:pPr>
              <w:spacing w:before="20" w:after="20"/>
              <w:ind w:left="40" w:right="40"/>
              <w:jc w:val="left"/>
              <w:rPr>
                <w:snapToGrid w:val="0"/>
                <w:kern w:val="22"/>
                <w:sz w:val="20"/>
                <w:szCs w:val="20"/>
                <w:lang w:val="ru-RU"/>
              </w:rPr>
            </w:pPr>
            <w:r w:rsidRPr="00BE1529">
              <w:rPr>
                <w:snapToGrid w:val="0"/>
                <w:kern w:val="22"/>
                <w:sz w:val="20"/>
                <w:szCs w:val="20"/>
                <w:lang w:val="ru-RU"/>
              </w:rPr>
              <w:t>(</w:t>
            </w:r>
            <w:r w:rsidRPr="002B1A23">
              <w:rPr>
                <w:snapToGrid w:val="0"/>
                <w:kern w:val="22"/>
                <w:sz w:val="20"/>
                <w:szCs w:val="20"/>
              </w:rPr>
              <w:t>e</w:t>
            </w:r>
            <w:r w:rsidRPr="00BE1529">
              <w:rPr>
                <w:snapToGrid w:val="0"/>
                <w:kern w:val="22"/>
                <w:sz w:val="20"/>
                <w:szCs w:val="20"/>
                <w:lang w:val="ru-RU"/>
              </w:rPr>
              <w:t xml:space="preserve">) </w:t>
            </w:r>
            <w:r w:rsidR="00BE1529" w:rsidRPr="00BE1529">
              <w:rPr>
                <w:snapToGrid w:val="0"/>
                <w:kern w:val="22"/>
                <w:sz w:val="20"/>
                <w:szCs w:val="20"/>
                <w:lang w:val="ru-RU"/>
              </w:rPr>
              <w:t>Оценка осуществления статьи 16 в свете событий, происходящих в других соответствующих межд</w:t>
            </w:r>
            <w:r w:rsidR="00450B0A">
              <w:rPr>
                <w:snapToGrid w:val="0"/>
                <w:kern w:val="22"/>
                <w:sz w:val="20"/>
                <w:szCs w:val="20"/>
                <w:lang w:val="ru-RU"/>
              </w:rPr>
              <w:t>ународных организациях, включая</w:t>
            </w:r>
            <w:r w:rsidR="00BE1529" w:rsidRPr="00BE1529">
              <w:rPr>
                <w:snapToGrid w:val="0"/>
                <w:kern w:val="22"/>
                <w:sz w:val="20"/>
                <w:szCs w:val="20"/>
                <w:lang w:val="ru-RU"/>
              </w:rPr>
              <w:t xml:space="preserve"> Всемирную организацию интеллектуальной собственности</w:t>
            </w:r>
          </w:p>
        </w:tc>
        <w:tc>
          <w:tcPr>
            <w:tcW w:w="5357" w:type="dxa"/>
            <w:tcBorders>
              <w:top w:val="single" w:sz="4" w:space="0" w:color="auto"/>
              <w:left w:val="single" w:sz="4" w:space="0" w:color="auto"/>
              <w:bottom w:val="single" w:sz="4" w:space="0" w:color="auto"/>
              <w:right w:val="single" w:sz="4" w:space="0" w:color="auto"/>
            </w:tcBorders>
            <w:hideMark/>
          </w:tcPr>
          <w:p w14:paraId="0BE7A4BF" w14:textId="3B26791B" w:rsidR="005D57AD" w:rsidRPr="002B1A23" w:rsidRDefault="00BE1529" w:rsidP="00F459D8">
            <w:pPr>
              <w:pStyle w:val="a7"/>
              <w:numPr>
                <w:ilvl w:val="0"/>
                <w:numId w:val="5"/>
              </w:numPr>
              <w:tabs>
                <w:tab w:val="clear" w:pos="567"/>
                <w:tab w:val="clear" w:pos="1134"/>
                <w:tab w:val="clear" w:pos="1701"/>
                <w:tab w:val="clear" w:pos="2268"/>
                <w:tab w:val="left" w:pos="329"/>
              </w:tabs>
              <w:spacing w:before="20" w:after="20"/>
              <w:ind w:left="34" w:right="40" w:firstLine="0"/>
              <w:jc w:val="left"/>
              <w:rPr>
                <w:snapToGrid w:val="0"/>
                <w:kern w:val="22"/>
                <w:sz w:val="20"/>
                <w:szCs w:val="20"/>
              </w:rPr>
            </w:pPr>
            <w:r w:rsidRPr="00BE1529">
              <w:rPr>
                <w:snapToGrid w:val="0"/>
                <w:kern w:val="22"/>
                <w:sz w:val="20"/>
                <w:szCs w:val="20"/>
                <w:lang w:val="ru-RU"/>
              </w:rPr>
              <w:t xml:space="preserve">Первые национальные доклады (вопрос </w:t>
            </w:r>
            <w:r w:rsidR="005D57AD" w:rsidRPr="002B1A23">
              <w:rPr>
                <w:snapToGrid w:val="0"/>
                <w:kern w:val="22"/>
                <w:sz w:val="20"/>
                <w:szCs w:val="20"/>
              </w:rPr>
              <w:t>20)</w:t>
            </w:r>
          </w:p>
          <w:p w14:paraId="50A7F53F" w14:textId="358A3448" w:rsidR="005D57AD" w:rsidRPr="00BE1529" w:rsidRDefault="00BE1529" w:rsidP="00F459D8">
            <w:pPr>
              <w:pStyle w:val="a7"/>
              <w:numPr>
                <w:ilvl w:val="0"/>
                <w:numId w:val="5"/>
              </w:numPr>
              <w:tabs>
                <w:tab w:val="clear" w:pos="567"/>
                <w:tab w:val="clear" w:pos="1134"/>
                <w:tab w:val="clear" w:pos="1701"/>
                <w:tab w:val="clear" w:pos="2268"/>
                <w:tab w:val="left" w:pos="329"/>
              </w:tabs>
              <w:spacing w:before="20" w:after="20"/>
              <w:ind w:left="310" w:right="40" w:hanging="284"/>
              <w:jc w:val="left"/>
              <w:rPr>
                <w:snapToGrid w:val="0"/>
                <w:kern w:val="22"/>
                <w:sz w:val="20"/>
                <w:szCs w:val="20"/>
                <w:lang w:val="ru-RU"/>
              </w:rPr>
            </w:pPr>
            <w:r w:rsidRPr="00BE1529">
              <w:rPr>
                <w:snapToGrid w:val="0"/>
                <w:kern w:val="22"/>
                <w:sz w:val="20"/>
                <w:szCs w:val="20"/>
                <w:lang w:val="ru-RU"/>
              </w:rPr>
              <w:t>Доклады, в частности, Межправительственного комитета по интеллектуальной собственности, генетическим ресурсам, традиционным знаниям и фольклору Всемирной организации интеллектуальной собственности</w:t>
            </w:r>
          </w:p>
        </w:tc>
      </w:tr>
      <w:tr w:rsidR="005D57AD" w:rsidRPr="002B1A23" w14:paraId="542D417C" w14:textId="77777777" w:rsidTr="00F459D8">
        <w:trPr>
          <w:trHeight w:val="57"/>
          <w:jc w:val="right"/>
        </w:trPr>
        <w:tc>
          <w:tcPr>
            <w:tcW w:w="4219" w:type="dxa"/>
            <w:tcBorders>
              <w:top w:val="single" w:sz="4" w:space="0" w:color="auto"/>
              <w:left w:val="single" w:sz="4" w:space="0" w:color="auto"/>
              <w:bottom w:val="single" w:sz="4" w:space="0" w:color="auto"/>
              <w:right w:val="single" w:sz="4" w:space="0" w:color="auto"/>
            </w:tcBorders>
            <w:hideMark/>
          </w:tcPr>
          <w:p w14:paraId="63CC6466" w14:textId="7D8B7110" w:rsidR="005D57AD" w:rsidRPr="00BE1529" w:rsidRDefault="005D57AD" w:rsidP="00F459D8">
            <w:pPr>
              <w:spacing w:before="20" w:after="20"/>
              <w:ind w:left="40" w:right="40"/>
              <w:jc w:val="left"/>
              <w:rPr>
                <w:snapToGrid w:val="0"/>
                <w:kern w:val="22"/>
                <w:sz w:val="20"/>
                <w:szCs w:val="20"/>
                <w:lang w:val="ru-RU"/>
              </w:rPr>
            </w:pPr>
            <w:r w:rsidRPr="00BE1529">
              <w:rPr>
                <w:snapToGrid w:val="0"/>
                <w:kern w:val="22"/>
                <w:sz w:val="20"/>
                <w:szCs w:val="20"/>
                <w:lang w:val="ru-RU"/>
              </w:rPr>
              <w:t>(</w:t>
            </w:r>
            <w:r w:rsidRPr="002B1A23">
              <w:rPr>
                <w:snapToGrid w:val="0"/>
                <w:kern w:val="22"/>
                <w:sz w:val="20"/>
                <w:szCs w:val="20"/>
              </w:rPr>
              <w:t>f</w:t>
            </w:r>
            <w:r w:rsidRPr="00BE1529">
              <w:rPr>
                <w:snapToGrid w:val="0"/>
                <w:kern w:val="22"/>
                <w:sz w:val="20"/>
                <w:szCs w:val="20"/>
                <w:lang w:val="ru-RU"/>
              </w:rPr>
              <w:t xml:space="preserve">) </w:t>
            </w:r>
            <w:r w:rsidR="00BE1529" w:rsidRPr="00BE1529">
              <w:rPr>
                <w:snapToGrid w:val="0"/>
                <w:kern w:val="22"/>
                <w:sz w:val="20"/>
                <w:szCs w:val="20"/>
                <w:lang w:val="ru-RU"/>
              </w:rPr>
              <w:t>Подведение итогов использования типовых договорных положений, кодексов поведения, руководящих принципов, передовой практики и стандартов, а также обычного права, общинных протоколов и процедур коренных</w:t>
            </w:r>
            <w:r w:rsidR="00F459D8">
              <w:rPr>
                <w:snapToGrid w:val="0"/>
                <w:kern w:val="22"/>
                <w:sz w:val="20"/>
                <w:szCs w:val="20"/>
                <w:lang w:val="ru-RU"/>
              </w:rPr>
              <w:t xml:space="preserve"> </w:t>
            </w:r>
            <w:r w:rsidR="00BE1529" w:rsidRPr="00BE1529">
              <w:rPr>
                <w:snapToGrid w:val="0"/>
                <w:kern w:val="22"/>
                <w:sz w:val="20"/>
                <w:szCs w:val="20"/>
                <w:lang w:val="ru-RU"/>
              </w:rPr>
              <w:t>народов и местных общин (статьи 12, 19 и 20</w:t>
            </w:r>
            <w:r w:rsidRPr="00BE1529">
              <w:rPr>
                <w:snapToGrid w:val="0"/>
                <w:kern w:val="22"/>
                <w:sz w:val="20"/>
                <w:szCs w:val="20"/>
                <w:lang w:val="ru-RU"/>
              </w:rPr>
              <w:t>)</w:t>
            </w:r>
          </w:p>
        </w:tc>
        <w:tc>
          <w:tcPr>
            <w:tcW w:w="5357" w:type="dxa"/>
            <w:tcBorders>
              <w:top w:val="single" w:sz="4" w:space="0" w:color="auto"/>
              <w:left w:val="single" w:sz="4" w:space="0" w:color="auto"/>
              <w:bottom w:val="single" w:sz="4" w:space="0" w:color="auto"/>
              <w:right w:val="single" w:sz="4" w:space="0" w:color="auto"/>
            </w:tcBorders>
            <w:hideMark/>
          </w:tcPr>
          <w:p w14:paraId="33348CD9" w14:textId="39960CEF" w:rsidR="005D57AD" w:rsidRPr="00BE1529" w:rsidRDefault="00BE1529" w:rsidP="00F459D8">
            <w:pPr>
              <w:pStyle w:val="a7"/>
              <w:numPr>
                <w:ilvl w:val="0"/>
                <w:numId w:val="5"/>
              </w:numPr>
              <w:tabs>
                <w:tab w:val="clear" w:pos="567"/>
                <w:tab w:val="clear" w:pos="1134"/>
                <w:tab w:val="clear" w:pos="1701"/>
                <w:tab w:val="clear" w:pos="2268"/>
                <w:tab w:val="left" w:pos="329"/>
              </w:tabs>
              <w:spacing w:before="20" w:after="20"/>
              <w:ind w:left="322" w:right="40" w:hanging="288"/>
              <w:jc w:val="left"/>
              <w:rPr>
                <w:snapToGrid w:val="0"/>
                <w:kern w:val="22"/>
                <w:sz w:val="20"/>
                <w:szCs w:val="20"/>
                <w:lang w:val="ru-RU"/>
              </w:rPr>
            </w:pPr>
            <w:r w:rsidRPr="00BE1529">
              <w:rPr>
                <w:snapToGrid w:val="0"/>
                <w:kern w:val="22"/>
                <w:sz w:val="20"/>
                <w:szCs w:val="20"/>
                <w:lang w:val="ru-RU"/>
              </w:rPr>
              <w:t>Первые национальные доклады (вопросы 39</w:t>
            </w:r>
            <w:r>
              <w:rPr>
                <w:snapToGrid w:val="0"/>
                <w:kern w:val="22"/>
                <w:sz w:val="20"/>
                <w:szCs w:val="20"/>
                <w:lang w:val="ru-RU"/>
              </w:rPr>
              <w:t>,</w:t>
            </w:r>
            <w:r w:rsidRPr="00BE1529">
              <w:rPr>
                <w:snapToGrid w:val="0"/>
                <w:kern w:val="22"/>
                <w:sz w:val="20"/>
                <w:szCs w:val="20"/>
                <w:lang w:val="ru-RU"/>
              </w:rPr>
              <w:t xml:space="preserve"> 50</w:t>
            </w:r>
            <w:r>
              <w:rPr>
                <w:snapToGrid w:val="0"/>
                <w:kern w:val="22"/>
                <w:sz w:val="20"/>
                <w:szCs w:val="20"/>
                <w:lang w:val="ru-RU"/>
              </w:rPr>
              <w:t xml:space="preserve"> и </w:t>
            </w:r>
            <w:r w:rsidRPr="00BE1529">
              <w:rPr>
                <w:snapToGrid w:val="0"/>
                <w:kern w:val="22"/>
                <w:sz w:val="20"/>
                <w:szCs w:val="20"/>
                <w:lang w:val="ru-RU"/>
              </w:rPr>
              <w:t>51</w:t>
            </w:r>
            <w:r w:rsidR="005D57AD" w:rsidRPr="00BE1529">
              <w:rPr>
                <w:snapToGrid w:val="0"/>
                <w:kern w:val="22"/>
                <w:sz w:val="20"/>
                <w:szCs w:val="20"/>
                <w:lang w:val="ru-RU"/>
              </w:rPr>
              <w:t>)</w:t>
            </w:r>
          </w:p>
          <w:p w14:paraId="020C3AFA" w14:textId="5E023C50" w:rsidR="005D57AD" w:rsidRPr="00BE1529" w:rsidRDefault="00BE1529" w:rsidP="00F459D8">
            <w:pPr>
              <w:pStyle w:val="a7"/>
              <w:numPr>
                <w:ilvl w:val="0"/>
                <w:numId w:val="5"/>
              </w:numPr>
              <w:tabs>
                <w:tab w:val="clear" w:pos="567"/>
                <w:tab w:val="clear" w:pos="1134"/>
                <w:tab w:val="clear" w:pos="1701"/>
                <w:tab w:val="clear" w:pos="2268"/>
                <w:tab w:val="left" w:pos="329"/>
              </w:tabs>
              <w:spacing w:before="20" w:after="20"/>
              <w:ind w:left="322" w:right="40" w:hanging="288"/>
              <w:jc w:val="left"/>
              <w:rPr>
                <w:snapToGrid w:val="0"/>
                <w:kern w:val="22"/>
                <w:sz w:val="20"/>
                <w:szCs w:val="20"/>
                <w:lang w:val="ru-RU"/>
              </w:rPr>
            </w:pPr>
            <w:r w:rsidRPr="00BE1529">
              <w:rPr>
                <w:snapToGrid w:val="0"/>
                <w:kern w:val="22"/>
                <w:sz w:val="20"/>
                <w:szCs w:val="20"/>
                <w:lang w:val="ru-RU"/>
              </w:rPr>
              <w:t>Механизм посредничества для регулирования доступа к генетическим ресурсам и совместного использования выгод</w:t>
            </w:r>
          </w:p>
          <w:p w14:paraId="2A3F29A4" w14:textId="730CB3F1" w:rsidR="005D57AD" w:rsidRPr="002B1A23" w:rsidRDefault="00BE1529" w:rsidP="00F459D8">
            <w:pPr>
              <w:pStyle w:val="a7"/>
              <w:numPr>
                <w:ilvl w:val="0"/>
                <w:numId w:val="5"/>
              </w:numPr>
              <w:tabs>
                <w:tab w:val="clear" w:pos="567"/>
                <w:tab w:val="clear" w:pos="1134"/>
                <w:tab w:val="clear" w:pos="1701"/>
                <w:tab w:val="clear" w:pos="2268"/>
                <w:tab w:val="left" w:pos="329"/>
              </w:tabs>
              <w:spacing w:before="20" w:after="20"/>
              <w:ind w:left="34" w:right="40" w:firstLine="0"/>
              <w:jc w:val="left"/>
              <w:rPr>
                <w:snapToGrid w:val="0"/>
                <w:kern w:val="22"/>
                <w:sz w:val="20"/>
                <w:szCs w:val="20"/>
              </w:rPr>
            </w:pPr>
            <w:r w:rsidRPr="00BE1529">
              <w:rPr>
                <w:snapToGrid w:val="0"/>
                <w:kern w:val="22"/>
                <w:sz w:val="20"/>
                <w:szCs w:val="20"/>
                <w:lang w:val="ru-RU"/>
              </w:rPr>
              <w:t>Целевое исследование</w:t>
            </w:r>
          </w:p>
        </w:tc>
      </w:tr>
      <w:tr w:rsidR="005D57AD" w:rsidRPr="00450B0A" w14:paraId="6CA2BBFA" w14:textId="77777777" w:rsidTr="00F459D8">
        <w:trPr>
          <w:trHeight w:val="57"/>
          <w:jc w:val="right"/>
        </w:trPr>
        <w:tc>
          <w:tcPr>
            <w:tcW w:w="4219" w:type="dxa"/>
            <w:tcBorders>
              <w:top w:val="single" w:sz="4" w:space="0" w:color="auto"/>
              <w:left w:val="single" w:sz="4" w:space="0" w:color="auto"/>
              <w:bottom w:val="single" w:sz="4" w:space="0" w:color="auto"/>
              <w:right w:val="single" w:sz="4" w:space="0" w:color="auto"/>
            </w:tcBorders>
            <w:hideMark/>
          </w:tcPr>
          <w:p w14:paraId="673618C6" w14:textId="5E8DA378" w:rsidR="005D57AD" w:rsidRPr="00F459D8" w:rsidRDefault="005D57AD" w:rsidP="00F459D8">
            <w:pPr>
              <w:spacing w:before="20" w:after="20"/>
              <w:ind w:left="40" w:right="40"/>
              <w:jc w:val="left"/>
              <w:rPr>
                <w:snapToGrid w:val="0"/>
                <w:kern w:val="22"/>
                <w:sz w:val="20"/>
                <w:szCs w:val="20"/>
                <w:lang w:val="ru-RU"/>
              </w:rPr>
            </w:pPr>
            <w:r w:rsidRPr="00F459D8">
              <w:rPr>
                <w:snapToGrid w:val="0"/>
                <w:kern w:val="22"/>
                <w:sz w:val="20"/>
                <w:szCs w:val="20"/>
                <w:lang w:val="ru-RU"/>
              </w:rPr>
              <w:t>(</w:t>
            </w:r>
            <w:r w:rsidRPr="002B1A23">
              <w:rPr>
                <w:snapToGrid w:val="0"/>
                <w:kern w:val="22"/>
                <w:sz w:val="20"/>
                <w:szCs w:val="20"/>
              </w:rPr>
              <w:t>g</w:t>
            </w:r>
            <w:r w:rsidRPr="00F459D8">
              <w:rPr>
                <w:snapToGrid w:val="0"/>
                <w:kern w:val="22"/>
                <w:sz w:val="20"/>
                <w:szCs w:val="20"/>
                <w:lang w:val="ru-RU"/>
              </w:rPr>
              <w:t xml:space="preserve">) </w:t>
            </w:r>
            <w:r w:rsidR="00BE1529" w:rsidRPr="00BE1529">
              <w:rPr>
                <w:snapToGrid w:val="0"/>
                <w:kern w:val="22"/>
                <w:sz w:val="20"/>
                <w:szCs w:val="20"/>
                <w:lang w:val="ru-RU"/>
              </w:rPr>
              <w:t>Обзор</w:t>
            </w:r>
            <w:r w:rsidR="00BE1529" w:rsidRPr="00F459D8">
              <w:rPr>
                <w:snapToGrid w:val="0"/>
                <w:kern w:val="22"/>
                <w:sz w:val="20"/>
                <w:szCs w:val="20"/>
                <w:lang w:val="ru-RU"/>
              </w:rPr>
              <w:t xml:space="preserve"> </w:t>
            </w:r>
            <w:r w:rsidR="00BE1529" w:rsidRPr="00BE1529">
              <w:rPr>
                <w:snapToGrid w:val="0"/>
                <w:kern w:val="22"/>
                <w:sz w:val="20"/>
                <w:szCs w:val="20"/>
                <w:lang w:val="ru-RU"/>
              </w:rPr>
              <w:t>осуществления</w:t>
            </w:r>
            <w:r w:rsidR="00BE1529" w:rsidRPr="00F459D8">
              <w:rPr>
                <w:snapToGrid w:val="0"/>
                <w:kern w:val="22"/>
                <w:sz w:val="20"/>
                <w:szCs w:val="20"/>
                <w:lang w:val="ru-RU"/>
              </w:rPr>
              <w:t xml:space="preserve"> </w:t>
            </w:r>
            <w:r w:rsidR="00BE1529" w:rsidRPr="00BE1529">
              <w:rPr>
                <w:snapToGrid w:val="0"/>
                <w:kern w:val="22"/>
                <w:sz w:val="20"/>
                <w:szCs w:val="20"/>
                <w:lang w:val="ru-RU"/>
              </w:rPr>
              <w:t>и</w:t>
            </w:r>
            <w:r w:rsidR="00BE1529" w:rsidRPr="00F459D8">
              <w:rPr>
                <w:snapToGrid w:val="0"/>
                <w:kern w:val="22"/>
                <w:sz w:val="20"/>
                <w:szCs w:val="20"/>
                <w:lang w:val="ru-RU"/>
              </w:rPr>
              <w:t xml:space="preserve"> </w:t>
            </w:r>
            <w:r w:rsidR="00BE1529" w:rsidRPr="00BE1529">
              <w:rPr>
                <w:snapToGrid w:val="0"/>
                <w:kern w:val="22"/>
                <w:sz w:val="20"/>
                <w:szCs w:val="20"/>
                <w:lang w:val="ru-RU"/>
              </w:rPr>
              <w:t>функционирования</w:t>
            </w:r>
            <w:r w:rsidR="00BE1529" w:rsidRPr="00F459D8">
              <w:rPr>
                <w:snapToGrid w:val="0"/>
                <w:kern w:val="22"/>
                <w:sz w:val="20"/>
                <w:szCs w:val="20"/>
                <w:lang w:val="ru-RU"/>
              </w:rPr>
              <w:t xml:space="preserve"> </w:t>
            </w:r>
            <w:r w:rsidR="00BE1529" w:rsidRPr="00BE1529">
              <w:rPr>
                <w:snapToGrid w:val="0"/>
                <w:kern w:val="22"/>
                <w:sz w:val="20"/>
                <w:szCs w:val="20"/>
                <w:lang w:val="ru-RU"/>
              </w:rPr>
              <w:t>Механизма</w:t>
            </w:r>
            <w:r w:rsidR="00BE1529" w:rsidRPr="00F459D8">
              <w:rPr>
                <w:snapToGrid w:val="0"/>
                <w:kern w:val="22"/>
                <w:sz w:val="20"/>
                <w:szCs w:val="20"/>
                <w:lang w:val="ru-RU"/>
              </w:rPr>
              <w:t xml:space="preserve"> </w:t>
            </w:r>
            <w:r w:rsidR="00BE1529" w:rsidRPr="00BE1529">
              <w:rPr>
                <w:snapToGrid w:val="0"/>
                <w:kern w:val="22"/>
                <w:sz w:val="20"/>
                <w:szCs w:val="20"/>
                <w:lang w:val="ru-RU"/>
              </w:rPr>
              <w:t>посредничества</w:t>
            </w:r>
            <w:r w:rsidR="00BE1529" w:rsidRPr="00F459D8">
              <w:rPr>
                <w:snapToGrid w:val="0"/>
                <w:kern w:val="22"/>
                <w:sz w:val="20"/>
                <w:szCs w:val="20"/>
                <w:lang w:val="ru-RU"/>
              </w:rPr>
              <w:t xml:space="preserve"> </w:t>
            </w:r>
            <w:r w:rsidR="00BE1529" w:rsidRPr="00BE1529">
              <w:rPr>
                <w:snapToGrid w:val="0"/>
                <w:kern w:val="22"/>
                <w:sz w:val="20"/>
                <w:szCs w:val="20"/>
                <w:lang w:val="ru-RU"/>
              </w:rPr>
              <w:t>для</w:t>
            </w:r>
            <w:r w:rsidR="00BE1529" w:rsidRPr="00F459D8">
              <w:rPr>
                <w:snapToGrid w:val="0"/>
                <w:kern w:val="22"/>
                <w:sz w:val="20"/>
                <w:szCs w:val="20"/>
                <w:lang w:val="ru-RU"/>
              </w:rPr>
              <w:t xml:space="preserve"> </w:t>
            </w:r>
            <w:r w:rsidR="00BE1529" w:rsidRPr="00BE1529">
              <w:rPr>
                <w:snapToGrid w:val="0"/>
                <w:kern w:val="22"/>
                <w:sz w:val="20"/>
                <w:szCs w:val="20"/>
                <w:lang w:val="ru-RU"/>
              </w:rPr>
              <w:t>регулирования</w:t>
            </w:r>
            <w:r w:rsidR="00BE1529" w:rsidRPr="00F459D8">
              <w:rPr>
                <w:snapToGrid w:val="0"/>
                <w:kern w:val="22"/>
                <w:sz w:val="20"/>
                <w:szCs w:val="20"/>
                <w:lang w:val="ru-RU"/>
              </w:rPr>
              <w:t xml:space="preserve"> </w:t>
            </w:r>
            <w:r w:rsidR="00BE1529" w:rsidRPr="00BE1529">
              <w:rPr>
                <w:snapToGrid w:val="0"/>
                <w:kern w:val="22"/>
                <w:sz w:val="20"/>
                <w:szCs w:val="20"/>
                <w:lang w:val="ru-RU"/>
              </w:rPr>
              <w:t>доступа</w:t>
            </w:r>
            <w:r w:rsidR="00BE1529" w:rsidRPr="00F459D8">
              <w:rPr>
                <w:snapToGrid w:val="0"/>
                <w:kern w:val="22"/>
                <w:sz w:val="20"/>
                <w:szCs w:val="20"/>
                <w:lang w:val="ru-RU"/>
              </w:rPr>
              <w:t xml:space="preserve"> </w:t>
            </w:r>
            <w:r w:rsidR="00BE1529" w:rsidRPr="00BE1529">
              <w:rPr>
                <w:snapToGrid w:val="0"/>
                <w:kern w:val="22"/>
                <w:sz w:val="20"/>
                <w:szCs w:val="20"/>
                <w:lang w:val="ru-RU"/>
              </w:rPr>
              <w:t>к</w:t>
            </w:r>
            <w:r w:rsidR="00BE1529" w:rsidRPr="00F459D8">
              <w:rPr>
                <w:snapToGrid w:val="0"/>
                <w:kern w:val="22"/>
                <w:sz w:val="20"/>
                <w:szCs w:val="20"/>
                <w:lang w:val="ru-RU"/>
              </w:rPr>
              <w:t xml:space="preserve"> </w:t>
            </w:r>
            <w:r w:rsidR="00BE1529" w:rsidRPr="00BE1529">
              <w:rPr>
                <w:snapToGrid w:val="0"/>
                <w:kern w:val="22"/>
                <w:sz w:val="20"/>
                <w:szCs w:val="20"/>
                <w:lang w:val="ru-RU"/>
              </w:rPr>
              <w:t>генетическим</w:t>
            </w:r>
            <w:r w:rsidR="00BE1529" w:rsidRPr="00F459D8">
              <w:rPr>
                <w:snapToGrid w:val="0"/>
                <w:kern w:val="22"/>
                <w:sz w:val="20"/>
                <w:szCs w:val="20"/>
                <w:lang w:val="ru-RU"/>
              </w:rPr>
              <w:t xml:space="preserve"> </w:t>
            </w:r>
            <w:r w:rsidR="00BE1529" w:rsidRPr="00BE1529">
              <w:rPr>
                <w:snapToGrid w:val="0"/>
                <w:kern w:val="22"/>
                <w:sz w:val="20"/>
                <w:szCs w:val="20"/>
                <w:lang w:val="ru-RU"/>
              </w:rPr>
              <w:t>ресурсам</w:t>
            </w:r>
            <w:r w:rsidR="00BE1529" w:rsidRPr="00F459D8">
              <w:rPr>
                <w:snapToGrid w:val="0"/>
                <w:kern w:val="22"/>
                <w:sz w:val="20"/>
                <w:szCs w:val="20"/>
                <w:lang w:val="ru-RU"/>
              </w:rPr>
              <w:t xml:space="preserve"> </w:t>
            </w:r>
            <w:r w:rsidR="00BE1529" w:rsidRPr="00BE1529">
              <w:rPr>
                <w:snapToGrid w:val="0"/>
                <w:kern w:val="22"/>
                <w:sz w:val="20"/>
                <w:szCs w:val="20"/>
                <w:lang w:val="ru-RU"/>
              </w:rPr>
              <w:t>и</w:t>
            </w:r>
            <w:r w:rsidR="00BE1529" w:rsidRPr="00F459D8">
              <w:rPr>
                <w:snapToGrid w:val="0"/>
                <w:kern w:val="22"/>
                <w:sz w:val="20"/>
                <w:szCs w:val="20"/>
                <w:lang w:val="ru-RU"/>
              </w:rPr>
              <w:t xml:space="preserve"> </w:t>
            </w:r>
            <w:r w:rsidR="00BE1529" w:rsidRPr="00BE1529">
              <w:rPr>
                <w:snapToGrid w:val="0"/>
                <w:kern w:val="22"/>
                <w:sz w:val="20"/>
                <w:szCs w:val="20"/>
                <w:lang w:val="ru-RU"/>
              </w:rPr>
              <w:t>совместного</w:t>
            </w:r>
            <w:r w:rsidR="00BE1529" w:rsidRPr="00F459D8">
              <w:rPr>
                <w:snapToGrid w:val="0"/>
                <w:kern w:val="22"/>
                <w:sz w:val="20"/>
                <w:szCs w:val="20"/>
                <w:lang w:val="ru-RU"/>
              </w:rPr>
              <w:t xml:space="preserve"> </w:t>
            </w:r>
            <w:r w:rsidR="00BE1529" w:rsidRPr="00BE1529">
              <w:rPr>
                <w:snapToGrid w:val="0"/>
                <w:kern w:val="22"/>
                <w:sz w:val="20"/>
                <w:szCs w:val="20"/>
                <w:lang w:val="ru-RU"/>
              </w:rPr>
              <w:t>использования</w:t>
            </w:r>
            <w:r w:rsidR="00BE1529" w:rsidRPr="00F459D8">
              <w:rPr>
                <w:snapToGrid w:val="0"/>
                <w:kern w:val="22"/>
                <w:sz w:val="20"/>
                <w:szCs w:val="20"/>
                <w:lang w:val="ru-RU"/>
              </w:rPr>
              <w:t xml:space="preserve"> </w:t>
            </w:r>
            <w:r w:rsidR="00BE1529" w:rsidRPr="00BE1529">
              <w:rPr>
                <w:snapToGrid w:val="0"/>
                <w:kern w:val="22"/>
                <w:sz w:val="20"/>
                <w:szCs w:val="20"/>
                <w:lang w:val="ru-RU"/>
              </w:rPr>
              <w:t>выгод</w:t>
            </w:r>
            <w:r w:rsidR="00BE1529" w:rsidRPr="00F459D8">
              <w:rPr>
                <w:snapToGrid w:val="0"/>
                <w:kern w:val="22"/>
                <w:sz w:val="20"/>
                <w:szCs w:val="20"/>
                <w:lang w:val="ru-RU"/>
              </w:rPr>
              <w:t xml:space="preserve">, </w:t>
            </w:r>
            <w:r w:rsidR="00BE1529" w:rsidRPr="00BE1529">
              <w:rPr>
                <w:snapToGrid w:val="0"/>
                <w:kern w:val="22"/>
                <w:sz w:val="20"/>
                <w:szCs w:val="20"/>
                <w:lang w:val="ru-RU"/>
              </w:rPr>
              <w:t>включая</w:t>
            </w:r>
            <w:r w:rsidR="00BE1529" w:rsidRPr="00F459D8">
              <w:rPr>
                <w:snapToGrid w:val="0"/>
                <w:kern w:val="22"/>
                <w:sz w:val="20"/>
                <w:szCs w:val="20"/>
                <w:lang w:val="ru-RU"/>
              </w:rPr>
              <w:t xml:space="preserve"> </w:t>
            </w:r>
            <w:r w:rsidR="00BE1529" w:rsidRPr="00BE1529">
              <w:rPr>
                <w:snapToGrid w:val="0"/>
                <w:kern w:val="22"/>
                <w:sz w:val="20"/>
                <w:szCs w:val="20"/>
                <w:lang w:val="ru-RU"/>
              </w:rPr>
              <w:t>количество</w:t>
            </w:r>
            <w:r w:rsidR="00BE1529" w:rsidRPr="00F459D8">
              <w:rPr>
                <w:snapToGrid w:val="0"/>
                <w:kern w:val="22"/>
                <w:sz w:val="20"/>
                <w:szCs w:val="20"/>
                <w:lang w:val="ru-RU"/>
              </w:rPr>
              <w:t xml:space="preserve"> </w:t>
            </w:r>
            <w:r w:rsidR="00BE1529" w:rsidRPr="00BE1529">
              <w:rPr>
                <w:snapToGrid w:val="0"/>
                <w:kern w:val="22"/>
                <w:sz w:val="20"/>
                <w:szCs w:val="20"/>
                <w:lang w:val="ru-RU"/>
              </w:rPr>
              <w:t>введенных</w:t>
            </w:r>
            <w:r w:rsidR="00BE1529" w:rsidRPr="00F459D8">
              <w:rPr>
                <w:snapToGrid w:val="0"/>
                <w:kern w:val="22"/>
                <w:sz w:val="20"/>
                <w:szCs w:val="20"/>
                <w:lang w:val="ru-RU"/>
              </w:rPr>
              <w:t xml:space="preserve"> </w:t>
            </w:r>
            <w:r w:rsidR="00BE1529" w:rsidRPr="00BE1529">
              <w:rPr>
                <w:snapToGrid w:val="0"/>
                <w:kern w:val="22"/>
                <w:sz w:val="20"/>
                <w:szCs w:val="20"/>
                <w:lang w:val="ru-RU"/>
              </w:rPr>
              <w:t>мер</w:t>
            </w:r>
            <w:r w:rsidR="00BE1529" w:rsidRPr="00F459D8">
              <w:rPr>
                <w:snapToGrid w:val="0"/>
                <w:kern w:val="22"/>
                <w:sz w:val="20"/>
                <w:szCs w:val="20"/>
                <w:lang w:val="ru-RU"/>
              </w:rPr>
              <w:t xml:space="preserve"> </w:t>
            </w:r>
            <w:r w:rsidR="00BE1529" w:rsidRPr="00BE1529">
              <w:rPr>
                <w:snapToGrid w:val="0"/>
                <w:kern w:val="22"/>
                <w:sz w:val="20"/>
                <w:szCs w:val="20"/>
                <w:lang w:val="ru-RU"/>
              </w:rPr>
              <w:t>в</w:t>
            </w:r>
            <w:r w:rsidR="00BE1529" w:rsidRPr="00F459D8">
              <w:rPr>
                <w:snapToGrid w:val="0"/>
                <w:kern w:val="22"/>
                <w:sz w:val="20"/>
                <w:szCs w:val="20"/>
                <w:lang w:val="ru-RU"/>
              </w:rPr>
              <w:t xml:space="preserve"> </w:t>
            </w:r>
            <w:r w:rsidR="00BE1529" w:rsidRPr="00BE1529">
              <w:rPr>
                <w:snapToGrid w:val="0"/>
                <w:kern w:val="22"/>
                <w:sz w:val="20"/>
                <w:szCs w:val="20"/>
                <w:lang w:val="ru-RU"/>
              </w:rPr>
              <w:t>области</w:t>
            </w:r>
            <w:r w:rsidR="00BE1529" w:rsidRPr="00F459D8">
              <w:rPr>
                <w:snapToGrid w:val="0"/>
                <w:kern w:val="22"/>
                <w:sz w:val="20"/>
                <w:szCs w:val="20"/>
                <w:lang w:val="ru-RU"/>
              </w:rPr>
              <w:t xml:space="preserve"> </w:t>
            </w:r>
            <w:r w:rsidR="00BE1529" w:rsidRPr="00BE1529">
              <w:rPr>
                <w:snapToGrid w:val="0"/>
                <w:kern w:val="22"/>
                <w:sz w:val="20"/>
                <w:szCs w:val="20"/>
                <w:lang w:val="ru-RU"/>
              </w:rPr>
              <w:t>доступа</w:t>
            </w:r>
            <w:r w:rsidR="00BE1529" w:rsidRPr="00F459D8">
              <w:rPr>
                <w:snapToGrid w:val="0"/>
                <w:kern w:val="22"/>
                <w:sz w:val="20"/>
                <w:szCs w:val="20"/>
                <w:lang w:val="ru-RU"/>
              </w:rPr>
              <w:t xml:space="preserve"> </w:t>
            </w:r>
            <w:r w:rsidR="00BE1529" w:rsidRPr="00BE1529">
              <w:rPr>
                <w:snapToGrid w:val="0"/>
                <w:kern w:val="22"/>
                <w:sz w:val="20"/>
                <w:szCs w:val="20"/>
                <w:lang w:val="ru-RU"/>
              </w:rPr>
              <w:t>к</w:t>
            </w:r>
            <w:r w:rsidR="00BE1529" w:rsidRPr="00F459D8">
              <w:rPr>
                <w:snapToGrid w:val="0"/>
                <w:kern w:val="22"/>
                <w:sz w:val="20"/>
                <w:szCs w:val="20"/>
                <w:lang w:val="ru-RU"/>
              </w:rPr>
              <w:t xml:space="preserve"> </w:t>
            </w:r>
            <w:r w:rsidR="00BE1529" w:rsidRPr="00BE1529">
              <w:rPr>
                <w:snapToGrid w:val="0"/>
                <w:kern w:val="22"/>
                <w:sz w:val="20"/>
                <w:szCs w:val="20"/>
                <w:lang w:val="ru-RU"/>
              </w:rPr>
              <w:t>генетическим</w:t>
            </w:r>
            <w:r w:rsidR="00BE1529" w:rsidRPr="00F459D8">
              <w:rPr>
                <w:snapToGrid w:val="0"/>
                <w:kern w:val="22"/>
                <w:sz w:val="20"/>
                <w:szCs w:val="20"/>
                <w:lang w:val="ru-RU"/>
              </w:rPr>
              <w:t xml:space="preserve"> </w:t>
            </w:r>
            <w:r w:rsidR="00BE1529" w:rsidRPr="00BE1529">
              <w:rPr>
                <w:snapToGrid w:val="0"/>
                <w:kern w:val="22"/>
                <w:sz w:val="20"/>
                <w:szCs w:val="20"/>
                <w:lang w:val="ru-RU"/>
              </w:rPr>
              <w:t>ресурсам</w:t>
            </w:r>
            <w:r w:rsidR="00BE1529" w:rsidRPr="00F459D8">
              <w:rPr>
                <w:snapToGrid w:val="0"/>
                <w:kern w:val="22"/>
                <w:sz w:val="20"/>
                <w:szCs w:val="20"/>
                <w:lang w:val="ru-RU"/>
              </w:rPr>
              <w:t xml:space="preserve"> </w:t>
            </w:r>
            <w:r w:rsidR="00BE1529" w:rsidRPr="00BE1529">
              <w:rPr>
                <w:snapToGrid w:val="0"/>
                <w:kern w:val="22"/>
                <w:sz w:val="20"/>
                <w:szCs w:val="20"/>
                <w:lang w:val="ru-RU"/>
              </w:rPr>
              <w:t>и</w:t>
            </w:r>
            <w:r w:rsidR="00BE1529" w:rsidRPr="00F459D8">
              <w:rPr>
                <w:snapToGrid w:val="0"/>
                <w:kern w:val="22"/>
                <w:sz w:val="20"/>
                <w:szCs w:val="20"/>
                <w:lang w:val="ru-RU"/>
              </w:rPr>
              <w:t xml:space="preserve"> </w:t>
            </w:r>
            <w:r w:rsidR="00BE1529" w:rsidRPr="00BE1529">
              <w:rPr>
                <w:snapToGrid w:val="0"/>
                <w:kern w:val="22"/>
                <w:sz w:val="20"/>
                <w:szCs w:val="20"/>
                <w:lang w:val="ru-RU"/>
              </w:rPr>
              <w:t>совместного</w:t>
            </w:r>
            <w:r w:rsidR="00BE1529" w:rsidRPr="00F459D8">
              <w:rPr>
                <w:snapToGrid w:val="0"/>
                <w:kern w:val="22"/>
                <w:sz w:val="20"/>
                <w:szCs w:val="20"/>
                <w:lang w:val="ru-RU"/>
              </w:rPr>
              <w:t xml:space="preserve"> </w:t>
            </w:r>
            <w:r w:rsidR="00BE1529" w:rsidRPr="00BE1529">
              <w:rPr>
                <w:snapToGrid w:val="0"/>
                <w:kern w:val="22"/>
                <w:sz w:val="20"/>
                <w:szCs w:val="20"/>
                <w:lang w:val="ru-RU"/>
              </w:rPr>
              <w:t>использования</w:t>
            </w:r>
            <w:r w:rsidR="00BE1529" w:rsidRPr="00F459D8">
              <w:rPr>
                <w:snapToGrid w:val="0"/>
                <w:kern w:val="22"/>
                <w:sz w:val="20"/>
                <w:szCs w:val="20"/>
                <w:lang w:val="ru-RU"/>
              </w:rPr>
              <w:t xml:space="preserve"> </w:t>
            </w:r>
            <w:r w:rsidR="00BE1529" w:rsidRPr="00BE1529">
              <w:rPr>
                <w:snapToGrid w:val="0"/>
                <w:kern w:val="22"/>
                <w:sz w:val="20"/>
                <w:szCs w:val="20"/>
                <w:lang w:val="ru-RU"/>
              </w:rPr>
              <w:t>выгод</w:t>
            </w:r>
            <w:r w:rsidR="00BE1529" w:rsidRPr="00F459D8">
              <w:rPr>
                <w:snapToGrid w:val="0"/>
                <w:kern w:val="22"/>
                <w:sz w:val="20"/>
                <w:szCs w:val="20"/>
                <w:lang w:val="ru-RU"/>
              </w:rPr>
              <w:t xml:space="preserve">; </w:t>
            </w:r>
            <w:r w:rsidR="00BE1529" w:rsidRPr="00BE1529">
              <w:rPr>
                <w:snapToGrid w:val="0"/>
                <w:kern w:val="22"/>
                <w:sz w:val="20"/>
                <w:szCs w:val="20"/>
                <w:lang w:val="ru-RU"/>
              </w:rPr>
              <w:t>количество</w:t>
            </w:r>
            <w:r w:rsidR="00BE1529" w:rsidRPr="00F459D8">
              <w:rPr>
                <w:snapToGrid w:val="0"/>
                <w:kern w:val="22"/>
                <w:sz w:val="20"/>
                <w:szCs w:val="20"/>
                <w:lang w:val="ru-RU"/>
              </w:rPr>
              <w:t xml:space="preserve"> </w:t>
            </w:r>
            <w:r w:rsidR="00BE1529" w:rsidRPr="00BE1529">
              <w:rPr>
                <w:snapToGrid w:val="0"/>
                <w:kern w:val="22"/>
                <w:sz w:val="20"/>
                <w:szCs w:val="20"/>
                <w:lang w:val="ru-RU"/>
              </w:rPr>
              <w:t>стран</w:t>
            </w:r>
            <w:r w:rsidR="00BE1529" w:rsidRPr="00F459D8">
              <w:rPr>
                <w:snapToGrid w:val="0"/>
                <w:kern w:val="22"/>
                <w:sz w:val="20"/>
                <w:szCs w:val="20"/>
                <w:lang w:val="ru-RU"/>
              </w:rPr>
              <w:t xml:space="preserve">, </w:t>
            </w:r>
            <w:r w:rsidR="00BE1529" w:rsidRPr="00BE1529">
              <w:rPr>
                <w:snapToGrid w:val="0"/>
                <w:kern w:val="22"/>
                <w:sz w:val="20"/>
                <w:szCs w:val="20"/>
                <w:lang w:val="ru-RU"/>
              </w:rPr>
              <w:t>опубликовавших</w:t>
            </w:r>
            <w:r w:rsidR="00BE1529" w:rsidRPr="00F459D8">
              <w:rPr>
                <w:snapToGrid w:val="0"/>
                <w:kern w:val="22"/>
                <w:sz w:val="20"/>
                <w:szCs w:val="20"/>
                <w:lang w:val="ru-RU"/>
              </w:rPr>
              <w:t xml:space="preserve"> </w:t>
            </w:r>
            <w:r w:rsidR="00BE1529" w:rsidRPr="00BE1529">
              <w:rPr>
                <w:snapToGrid w:val="0"/>
                <w:kern w:val="22"/>
                <w:sz w:val="20"/>
                <w:szCs w:val="20"/>
                <w:lang w:val="ru-RU"/>
              </w:rPr>
              <w:t>информацию</w:t>
            </w:r>
            <w:r w:rsidR="00BE1529" w:rsidRPr="00F459D8">
              <w:rPr>
                <w:snapToGrid w:val="0"/>
                <w:kern w:val="22"/>
                <w:sz w:val="20"/>
                <w:szCs w:val="20"/>
                <w:lang w:val="ru-RU"/>
              </w:rPr>
              <w:t xml:space="preserve"> </w:t>
            </w:r>
            <w:r w:rsidR="00BE1529" w:rsidRPr="00BE1529">
              <w:rPr>
                <w:snapToGrid w:val="0"/>
                <w:kern w:val="22"/>
                <w:sz w:val="20"/>
                <w:szCs w:val="20"/>
                <w:lang w:val="ru-RU"/>
              </w:rPr>
              <w:t>о</w:t>
            </w:r>
            <w:r w:rsidR="00BE1529" w:rsidRPr="00F459D8">
              <w:rPr>
                <w:snapToGrid w:val="0"/>
                <w:kern w:val="22"/>
                <w:sz w:val="20"/>
                <w:szCs w:val="20"/>
                <w:lang w:val="ru-RU"/>
              </w:rPr>
              <w:t xml:space="preserve"> </w:t>
            </w:r>
            <w:r w:rsidR="00BE1529" w:rsidRPr="00BE1529">
              <w:rPr>
                <w:snapToGrid w:val="0"/>
                <w:kern w:val="22"/>
                <w:sz w:val="20"/>
                <w:szCs w:val="20"/>
                <w:lang w:val="ru-RU"/>
              </w:rPr>
              <w:t>своих</w:t>
            </w:r>
            <w:r w:rsidR="00BE1529" w:rsidRPr="00F459D8">
              <w:rPr>
                <w:snapToGrid w:val="0"/>
                <w:kern w:val="22"/>
                <w:sz w:val="20"/>
                <w:szCs w:val="20"/>
                <w:lang w:val="ru-RU"/>
              </w:rPr>
              <w:t xml:space="preserve"> </w:t>
            </w:r>
            <w:r w:rsidR="00BE1529" w:rsidRPr="00BE1529">
              <w:rPr>
                <w:snapToGrid w:val="0"/>
                <w:kern w:val="22"/>
                <w:sz w:val="20"/>
                <w:szCs w:val="20"/>
                <w:lang w:val="ru-RU"/>
              </w:rPr>
              <w:t>компетентных</w:t>
            </w:r>
            <w:r w:rsidR="00BE1529" w:rsidRPr="00F459D8">
              <w:rPr>
                <w:snapToGrid w:val="0"/>
                <w:kern w:val="22"/>
                <w:sz w:val="20"/>
                <w:szCs w:val="20"/>
                <w:lang w:val="ru-RU"/>
              </w:rPr>
              <w:t xml:space="preserve"> </w:t>
            </w:r>
            <w:r w:rsidR="00BE1529" w:rsidRPr="00BE1529">
              <w:rPr>
                <w:snapToGrid w:val="0"/>
                <w:kern w:val="22"/>
                <w:sz w:val="20"/>
                <w:szCs w:val="20"/>
                <w:lang w:val="ru-RU"/>
              </w:rPr>
              <w:t>национальных</w:t>
            </w:r>
            <w:r w:rsidR="00BE1529" w:rsidRPr="00F459D8">
              <w:rPr>
                <w:snapToGrid w:val="0"/>
                <w:kern w:val="22"/>
                <w:sz w:val="20"/>
                <w:szCs w:val="20"/>
                <w:lang w:val="ru-RU"/>
              </w:rPr>
              <w:t xml:space="preserve"> </w:t>
            </w:r>
            <w:r w:rsidR="00BE1529" w:rsidRPr="00BE1529">
              <w:rPr>
                <w:snapToGrid w:val="0"/>
                <w:kern w:val="22"/>
                <w:sz w:val="20"/>
                <w:szCs w:val="20"/>
                <w:lang w:val="ru-RU"/>
              </w:rPr>
              <w:t>органах</w:t>
            </w:r>
            <w:r w:rsidR="00BE1529" w:rsidRPr="00F459D8">
              <w:rPr>
                <w:snapToGrid w:val="0"/>
                <w:kern w:val="22"/>
                <w:sz w:val="20"/>
                <w:szCs w:val="20"/>
                <w:lang w:val="ru-RU"/>
              </w:rPr>
              <w:t xml:space="preserve">; </w:t>
            </w:r>
            <w:r w:rsidR="00BE1529" w:rsidRPr="00BE1529">
              <w:rPr>
                <w:snapToGrid w:val="0"/>
                <w:kern w:val="22"/>
                <w:sz w:val="20"/>
                <w:szCs w:val="20"/>
                <w:lang w:val="ru-RU"/>
              </w:rPr>
              <w:t>количество</w:t>
            </w:r>
            <w:r w:rsidR="00BE1529" w:rsidRPr="00F459D8">
              <w:rPr>
                <w:snapToGrid w:val="0"/>
                <w:kern w:val="22"/>
                <w:sz w:val="20"/>
                <w:szCs w:val="20"/>
                <w:lang w:val="ru-RU"/>
              </w:rPr>
              <w:t xml:space="preserve"> </w:t>
            </w:r>
            <w:r w:rsidR="00BE1529" w:rsidRPr="00BE1529">
              <w:rPr>
                <w:snapToGrid w:val="0"/>
                <w:kern w:val="22"/>
                <w:sz w:val="20"/>
                <w:szCs w:val="20"/>
                <w:lang w:val="ru-RU"/>
              </w:rPr>
              <w:t>опубликованных</w:t>
            </w:r>
            <w:r w:rsidR="00BE1529" w:rsidRPr="00F459D8">
              <w:rPr>
                <w:snapToGrid w:val="0"/>
                <w:kern w:val="22"/>
                <w:sz w:val="20"/>
                <w:szCs w:val="20"/>
                <w:lang w:val="ru-RU"/>
              </w:rPr>
              <w:t xml:space="preserve"> </w:t>
            </w:r>
            <w:r w:rsidR="00BE1529" w:rsidRPr="00BE1529">
              <w:rPr>
                <w:snapToGrid w:val="0"/>
                <w:kern w:val="22"/>
                <w:sz w:val="20"/>
                <w:szCs w:val="20"/>
                <w:lang w:val="ru-RU"/>
              </w:rPr>
              <w:t>международно</w:t>
            </w:r>
            <w:r w:rsidR="00BE1529" w:rsidRPr="00F459D8">
              <w:rPr>
                <w:snapToGrid w:val="0"/>
                <w:kern w:val="22"/>
                <w:sz w:val="20"/>
                <w:szCs w:val="20"/>
                <w:lang w:val="ru-RU"/>
              </w:rPr>
              <w:t xml:space="preserve"> </w:t>
            </w:r>
            <w:r w:rsidR="00BE1529" w:rsidRPr="00BE1529">
              <w:rPr>
                <w:snapToGrid w:val="0"/>
                <w:kern w:val="22"/>
                <w:sz w:val="20"/>
                <w:szCs w:val="20"/>
                <w:lang w:val="ru-RU"/>
              </w:rPr>
              <w:t>признанных</w:t>
            </w:r>
            <w:r w:rsidR="00BE1529" w:rsidRPr="00F459D8">
              <w:rPr>
                <w:snapToGrid w:val="0"/>
                <w:kern w:val="22"/>
                <w:sz w:val="20"/>
                <w:szCs w:val="20"/>
                <w:lang w:val="ru-RU"/>
              </w:rPr>
              <w:t xml:space="preserve"> </w:t>
            </w:r>
            <w:r w:rsidR="00BE1529" w:rsidRPr="00BE1529">
              <w:rPr>
                <w:snapToGrid w:val="0"/>
                <w:kern w:val="22"/>
                <w:sz w:val="20"/>
                <w:szCs w:val="20"/>
                <w:lang w:val="ru-RU"/>
              </w:rPr>
              <w:t>сертификатов</w:t>
            </w:r>
            <w:r w:rsidR="00BE1529" w:rsidRPr="00F459D8">
              <w:rPr>
                <w:snapToGrid w:val="0"/>
                <w:kern w:val="22"/>
                <w:sz w:val="20"/>
                <w:szCs w:val="20"/>
                <w:lang w:val="ru-RU"/>
              </w:rPr>
              <w:t xml:space="preserve"> </w:t>
            </w:r>
            <w:r w:rsidR="00BE1529" w:rsidRPr="00BE1529">
              <w:rPr>
                <w:snapToGrid w:val="0"/>
                <w:kern w:val="22"/>
                <w:sz w:val="20"/>
                <w:szCs w:val="20"/>
                <w:lang w:val="ru-RU"/>
              </w:rPr>
              <w:t>соответствия</w:t>
            </w:r>
            <w:r w:rsidR="00BE1529" w:rsidRPr="00F459D8">
              <w:rPr>
                <w:snapToGrid w:val="0"/>
                <w:kern w:val="22"/>
                <w:sz w:val="20"/>
                <w:szCs w:val="20"/>
                <w:lang w:val="ru-RU"/>
              </w:rPr>
              <w:t xml:space="preserve"> </w:t>
            </w:r>
            <w:r w:rsidR="00BE1529" w:rsidRPr="00BE1529">
              <w:rPr>
                <w:snapToGrid w:val="0"/>
                <w:kern w:val="22"/>
                <w:sz w:val="20"/>
                <w:szCs w:val="20"/>
                <w:lang w:val="ru-RU"/>
              </w:rPr>
              <w:t>и</w:t>
            </w:r>
            <w:r w:rsidR="00BE1529" w:rsidRPr="00F459D8">
              <w:rPr>
                <w:snapToGrid w:val="0"/>
                <w:kern w:val="22"/>
                <w:sz w:val="20"/>
                <w:szCs w:val="20"/>
                <w:lang w:val="ru-RU"/>
              </w:rPr>
              <w:t xml:space="preserve"> </w:t>
            </w:r>
            <w:r w:rsidR="00BE1529" w:rsidRPr="00BE1529">
              <w:rPr>
                <w:snapToGrid w:val="0"/>
                <w:kern w:val="22"/>
                <w:sz w:val="20"/>
                <w:szCs w:val="20"/>
                <w:lang w:val="ru-RU"/>
              </w:rPr>
              <w:t>количество</w:t>
            </w:r>
            <w:r w:rsidR="00BE1529" w:rsidRPr="00F459D8">
              <w:rPr>
                <w:snapToGrid w:val="0"/>
                <w:kern w:val="22"/>
                <w:sz w:val="20"/>
                <w:szCs w:val="20"/>
                <w:lang w:val="ru-RU"/>
              </w:rPr>
              <w:t xml:space="preserve"> </w:t>
            </w:r>
            <w:r w:rsidR="00BE1529" w:rsidRPr="00BE1529">
              <w:rPr>
                <w:snapToGrid w:val="0"/>
                <w:kern w:val="22"/>
                <w:sz w:val="20"/>
                <w:szCs w:val="20"/>
                <w:lang w:val="ru-RU"/>
              </w:rPr>
              <w:t>опубликованных</w:t>
            </w:r>
            <w:r w:rsidR="00BE1529" w:rsidRPr="00F459D8">
              <w:rPr>
                <w:snapToGrid w:val="0"/>
                <w:kern w:val="22"/>
                <w:sz w:val="20"/>
                <w:szCs w:val="20"/>
                <w:lang w:val="ru-RU"/>
              </w:rPr>
              <w:t xml:space="preserve"> </w:t>
            </w:r>
            <w:r w:rsidR="00BE1529" w:rsidRPr="00BE1529">
              <w:rPr>
                <w:snapToGrid w:val="0"/>
                <w:kern w:val="22"/>
                <w:sz w:val="20"/>
                <w:szCs w:val="20"/>
                <w:lang w:val="ru-RU"/>
              </w:rPr>
              <w:t>коммюнике</w:t>
            </w:r>
            <w:r w:rsidR="00BE1529" w:rsidRPr="00F459D8">
              <w:rPr>
                <w:snapToGrid w:val="0"/>
                <w:kern w:val="22"/>
                <w:sz w:val="20"/>
                <w:szCs w:val="20"/>
                <w:lang w:val="ru-RU"/>
              </w:rPr>
              <w:t xml:space="preserve"> </w:t>
            </w:r>
            <w:r w:rsidR="00BE1529" w:rsidRPr="00BE1529">
              <w:rPr>
                <w:snapToGrid w:val="0"/>
                <w:kern w:val="22"/>
                <w:sz w:val="20"/>
                <w:szCs w:val="20"/>
                <w:lang w:val="ru-RU"/>
              </w:rPr>
              <w:t>контрольных</w:t>
            </w:r>
            <w:r w:rsidR="00BE1529" w:rsidRPr="00F459D8">
              <w:rPr>
                <w:snapToGrid w:val="0"/>
                <w:kern w:val="22"/>
                <w:sz w:val="20"/>
                <w:szCs w:val="20"/>
                <w:lang w:val="ru-RU"/>
              </w:rPr>
              <w:t xml:space="preserve"> </w:t>
            </w:r>
            <w:r w:rsidR="00BE1529" w:rsidRPr="00BE1529">
              <w:rPr>
                <w:snapToGrid w:val="0"/>
                <w:kern w:val="22"/>
                <w:sz w:val="20"/>
                <w:szCs w:val="20"/>
                <w:lang w:val="ru-RU"/>
              </w:rPr>
              <w:t>пунктов</w:t>
            </w:r>
            <w:r w:rsidR="00BE1529" w:rsidRPr="00F459D8">
              <w:rPr>
                <w:snapToGrid w:val="0"/>
                <w:kern w:val="22"/>
                <w:sz w:val="20"/>
                <w:szCs w:val="20"/>
                <w:lang w:val="ru-RU"/>
              </w:rPr>
              <w:t xml:space="preserve"> (</w:t>
            </w:r>
            <w:r w:rsidR="00BE1529" w:rsidRPr="00BE1529">
              <w:rPr>
                <w:snapToGrid w:val="0"/>
                <w:kern w:val="22"/>
                <w:sz w:val="20"/>
                <w:szCs w:val="20"/>
                <w:lang w:val="ru-RU"/>
              </w:rPr>
              <w:t>статья</w:t>
            </w:r>
            <w:r w:rsidR="00BE1529" w:rsidRPr="00F459D8">
              <w:rPr>
                <w:snapToGrid w:val="0"/>
                <w:kern w:val="22"/>
                <w:sz w:val="20"/>
                <w:szCs w:val="20"/>
                <w:lang w:val="ru-RU"/>
              </w:rPr>
              <w:t xml:space="preserve"> </w:t>
            </w:r>
            <w:r w:rsidRPr="00F459D8">
              <w:rPr>
                <w:snapToGrid w:val="0"/>
                <w:kern w:val="22"/>
                <w:sz w:val="20"/>
                <w:szCs w:val="20"/>
                <w:lang w:val="ru-RU"/>
              </w:rPr>
              <w:t>14)</w:t>
            </w:r>
          </w:p>
        </w:tc>
        <w:tc>
          <w:tcPr>
            <w:tcW w:w="5357" w:type="dxa"/>
            <w:tcBorders>
              <w:top w:val="single" w:sz="4" w:space="0" w:color="auto"/>
              <w:left w:val="single" w:sz="4" w:space="0" w:color="auto"/>
              <w:bottom w:val="single" w:sz="4" w:space="0" w:color="auto"/>
              <w:right w:val="single" w:sz="4" w:space="0" w:color="auto"/>
            </w:tcBorders>
            <w:hideMark/>
          </w:tcPr>
          <w:p w14:paraId="21613EE5" w14:textId="59232C7F" w:rsidR="005D57AD" w:rsidRPr="00F459D8" w:rsidRDefault="00F459D8" w:rsidP="00F459D8">
            <w:pPr>
              <w:pStyle w:val="a7"/>
              <w:numPr>
                <w:ilvl w:val="0"/>
                <w:numId w:val="5"/>
              </w:numPr>
              <w:tabs>
                <w:tab w:val="clear" w:pos="567"/>
                <w:tab w:val="clear" w:pos="1134"/>
                <w:tab w:val="clear" w:pos="1701"/>
                <w:tab w:val="clear" w:pos="2268"/>
                <w:tab w:val="left" w:pos="329"/>
              </w:tabs>
              <w:spacing w:before="20" w:after="20"/>
              <w:ind w:left="310" w:right="40" w:hanging="284"/>
              <w:jc w:val="left"/>
              <w:rPr>
                <w:snapToGrid w:val="0"/>
                <w:kern w:val="22"/>
                <w:sz w:val="20"/>
                <w:szCs w:val="20"/>
                <w:lang w:val="ru-RU"/>
              </w:rPr>
            </w:pPr>
            <w:r w:rsidRPr="00F459D8">
              <w:rPr>
                <w:snapToGrid w:val="0"/>
                <w:kern w:val="22"/>
                <w:sz w:val="20"/>
                <w:szCs w:val="20"/>
                <w:lang w:val="ru-RU"/>
              </w:rPr>
              <w:t>Первые национальные доклады (вопросы 4, 5, 7, 12, 13 и 21</w:t>
            </w:r>
            <w:r w:rsidR="005D57AD" w:rsidRPr="00F459D8">
              <w:rPr>
                <w:snapToGrid w:val="0"/>
                <w:kern w:val="22"/>
                <w:sz w:val="20"/>
                <w:szCs w:val="20"/>
                <w:lang w:val="ru-RU"/>
              </w:rPr>
              <w:t>)</w:t>
            </w:r>
          </w:p>
          <w:p w14:paraId="2AB69E4D" w14:textId="021E6862" w:rsidR="005D57AD" w:rsidRPr="00F459D8" w:rsidRDefault="00F459D8" w:rsidP="00F459D8">
            <w:pPr>
              <w:pStyle w:val="a7"/>
              <w:numPr>
                <w:ilvl w:val="0"/>
                <w:numId w:val="5"/>
              </w:numPr>
              <w:tabs>
                <w:tab w:val="clear" w:pos="567"/>
                <w:tab w:val="clear" w:pos="1134"/>
                <w:tab w:val="clear" w:pos="1701"/>
                <w:tab w:val="clear" w:pos="2268"/>
                <w:tab w:val="left" w:pos="329"/>
              </w:tabs>
              <w:spacing w:before="20" w:after="20"/>
              <w:ind w:left="310" w:right="40" w:hanging="284"/>
              <w:jc w:val="left"/>
              <w:rPr>
                <w:snapToGrid w:val="0"/>
                <w:kern w:val="22"/>
                <w:sz w:val="20"/>
                <w:szCs w:val="20"/>
                <w:lang w:val="ru-RU"/>
              </w:rPr>
            </w:pPr>
            <w:r w:rsidRPr="00F459D8">
              <w:rPr>
                <w:snapToGrid w:val="0"/>
                <w:kern w:val="22"/>
                <w:sz w:val="20"/>
                <w:szCs w:val="20"/>
                <w:lang w:val="ru-RU"/>
              </w:rPr>
              <w:t>Механизм посредничества для регулирования доступа к генетическим ресурсам и совместного использования выгод</w:t>
            </w:r>
          </w:p>
          <w:p w14:paraId="3AE3B1E9" w14:textId="0E975289" w:rsidR="005D57AD" w:rsidRPr="00F459D8" w:rsidRDefault="00F459D8" w:rsidP="00F459D8">
            <w:pPr>
              <w:pStyle w:val="a7"/>
              <w:numPr>
                <w:ilvl w:val="0"/>
                <w:numId w:val="5"/>
              </w:numPr>
              <w:tabs>
                <w:tab w:val="clear" w:pos="567"/>
                <w:tab w:val="clear" w:pos="1134"/>
                <w:tab w:val="clear" w:pos="1701"/>
                <w:tab w:val="clear" w:pos="2268"/>
                <w:tab w:val="left" w:pos="329"/>
              </w:tabs>
              <w:spacing w:before="20" w:after="20"/>
              <w:ind w:left="310" w:right="40" w:hanging="284"/>
              <w:jc w:val="left"/>
              <w:rPr>
                <w:snapToGrid w:val="0"/>
                <w:kern w:val="22"/>
                <w:sz w:val="20"/>
                <w:szCs w:val="20"/>
                <w:lang w:val="ru-RU"/>
              </w:rPr>
            </w:pPr>
            <w:r w:rsidRPr="00F459D8">
              <w:rPr>
                <w:snapToGrid w:val="0"/>
                <w:kern w:val="22"/>
                <w:sz w:val="20"/>
                <w:szCs w:val="20"/>
                <w:lang w:val="ru-RU"/>
              </w:rPr>
              <w:t>Доклады о совещаниях, относящихся к работе Механизма посредничества для регулирования доступа к генетическим ресурсам и совместного использования выгод</w:t>
            </w:r>
          </w:p>
          <w:p w14:paraId="4C2D0B7D" w14:textId="72803079" w:rsidR="005D57AD" w:rsidRPr="002B1A23" w:rsidRDefault="00F459D8" w:rsidP="00F459D8">
            <w:pPr>
              <w:pStyle w:val="a7"/>
              <w:numPr>
                <w:ilvl w:val="0"/>
                <w:numId w:val="5"/>
              </w:numPr>
              <w:tabs>
                <w:tab w:val="clear" w:pos="567"/>
                <w:tab w:val="clear" w:pos="1134"/>
                <w:tab w:val="clear" w:pos="1701"/>
                <w:tab w:val="clear" w:pos="2268"/>
                <w:tab w:val="left" w:pos="329"/>
              </w:tabs>
              <w:spacing w:before="20" w:after="20"/>
              <w:ind w:left="310" w:right="40" w:hanging="284"/>
              <w:jc w:val="left"/>
              <w:rPr>
                <w:snapToGrid w:val="0"/>
                <w:kern w:val="22"/>
                <w:sz w:val="20"/>
                <w:szCs w:val="20"/>
              </w:rPr>
            </w:pPr>
            <w:r w:rsidRPr="00F459D8">
              <w:rPr>
                <w:snapToGrid w:val="0"/>
                <w:kern w:val="22"/>
                <w:sz w:val="20"/>
                <w:szCs w:val="20"/>
                <w:lang w:val="ru-RU"/>
              </w:rPr>
              <w:t>Целевое исследование</w:t>
            </w:r>
          </w:p>
          <w:p w14:paraId="771E9E10" w14:textId="60DFFB05" w:rsidR="005D57AD" w:rsidRPr="00F459D8" w:rsidRDefault="00F459D8" w:rsidP="00F459D8">
            <w:pPr>
              <w:pStyle w:val="a7"/>
              <w:numPr>
                <w:ilvl w:val="0"/>
                <w:numId w:val="5"/>
              </w:numPr>
              <w:tabs>
                <w:tab w:val="clear" w:pos="567"/>
                <w:tab w:val="clear" w:pos="1134"/>
                <w:tab w:val="clear" w:pos="1701"/>
                <w:tab w:val="clear" w:pos="2268"/>
                <w:tab w:val="left" w:pos="329"/>
              </w:tabs>
              <w:spacing w:before="20" w:after="20"/>
              <w:ind w:left="310" w:right="40" w:hanging="284"/>
              <w:jc w:val="left"/>
              <w:rPr>
                <w:snapToGrid w:val="0"/>
                <w:kern w:val="22"/>
                <w:sz w:val="20"/>
                <w:szCs w:val="20"/>
                <w:lang w:val="ru-RU"/>
              </w:rPr>
            </w:pPr>
            <w:r w:rsidRPr="00F459D8">
              <w:rPr>
                <w:sz w:val="20"/>
                <w:szCs w:val="20"/>
                <w:lang w:val="ru-RU"/>
              </w:rPr>
              <w:t>Статистические данные о посещаемости веб-сайта Механизма посредничества для регулирования доступа к генетическим ресурсам и совместного использования выгод</w:t>
            </w:r>
            <w:proofErr w:type="gramStart"/>
            <w:r w:rsidR="005D57AD" w:rsidRPr="002B1A23">
              <w:rPr>
                <w:i/>
                <w:iCs/>
                <w:sz w:val="20"/>
                <w:szCs w:val="20"/>
                <w:vertAlign w:val="superscript"/>
              </w:rPr>
              <w:t>e</w:t>
            </w:r>
            <w:proofErr w:type="gramEnd"/>
          </w:p>
        </w:tc>
      </w:tr>
      <w:tr w:rsidR="005D57AD" w:rsidRPr="00450B0A" w14:paraId="2888960D" w14:textId="77777777" w:rsidTr="00F459D8">
        <w:trPr>
          <w:trHeight w:val="57"/>
          <w:jc w:val="right"/>
        </w:trPr>
        <w:tc>
          <w:tcPr>
            <w:tcW w:w="4219" w:type="dxa"/>
            <w:tcBorders>
              <w:top w:val="single" w:sz="4" w:space="0" w:color="auto"/>
              <w:left w:val="single" w:sz="4" w:space="0" w:color="auto"/>
              <w:bottom w:val="single" w:sz="4" w:space="0" w:color="auto"/>
              <w:right w:val="single" w:sz="4" w:space="0" w:color="auto"/>
            </w:tcBorders>
          </w:tcPr>
          <w:p w14:paraId="3A1262E0" w14:textId="2F88C0FF" w:rsidR="005D57AD" w:rsidRPr="00F459D8" w:rsidRDefault="005D57AD" w:rsidP="00F459D8">
            <w:pPr>
              <w:spacing w:before="20" w:after="20"/>
              <w:ind w:left="40" w:right="40"/>
              <w:jc w:val="left"/>
              <w:rPr>
                <w:snapToGrid w:val="0"/>
                <w:kern w:val="22"/>
                <w:sz w:val="20"/>
                <w:szCs w:val="20"/>
                <w:lang w:val="ru-RU"/>
              </w:rPr>
            </w:pPr>
            <w:r w:rsidRPr="00F459D8">
              <w:rPr>
                <w:snapToGrid w:val="0"/>
                <w:kern w:val="22"/>
                <w:sz w:val="20"/>
                <w:szCs w:val="20"/>
                <w:lang w:val="ru-RU"/>
              </w:rPr>
              <w:t>(</w:t>
            </w:r>
            <w:r w:rsidRPr="002B1A23">
              <w:rPr>
                <w:snapToGrid w:val="0"/>
                <w:kern w:val="22"/>
                <w:sz w:val="20"/>
                <w:szCs w:val="20"/>
              </w:rPr>
              <w:t>h</w:t>
            </w:r>
            <w:r w:rsidRPr="00F459D8">
              <w:rPr>
                <w:snapToGrid w:val="0"/>
                <w:kern w:val="22"/>
                <w:sz w:val="20"/>
                <w:szCs w:val="20"/>
                <w:lang w:val="ru-RU"/>
              </w:rPr>
              <w:t xml:space="preserve">) </w:t>
            </w:r>
            <w:r w:rsidR="00F459D8" w:rsidRPr="00F459D8">
              <w:rPr>
                <w:snapToGrid w:val="0"/>
                <w:kern w:val="22"/>
                <w:sz w:val="20"/>
                <w:szCs w:val="20"/>
                <w:lang w:val="ru-RU"/>
              </w:rPr>
              <w:t>Прогресс в осуществлении статьи 10, касающейся глобального многостороннего механизма совместного использования выгод</w:t>
            </w:r>
          </w:p>
        </w:tc>
        <w:tc>
          <w:tcPr>
            <w:tcW w:w="5357" w:type="dxa"/>
            <w:tcBorders>
              <w:top w:val="single" w:sz="4" w:space="0" w:color="auto"/>
              <w:left w:val="single" w:sz="4" w:space="0" w:color="auto"/>
              <w:bottom w:val="single" w:sz="4" w:space="0" w:color="auto"/>
              <w:right w:val="single" w:sz="4" w:space="0" w:color="auto"/>
            </w:tcBorders>
          </w:tcPr>
          <w:p w14:paraId="6E680B5B" w14:textId="69979C15" w:rsidR="005D57AD" w:rsidRPr="00F459D8" w:rsidRDefault="00F459D8" w:rsidP="00F459D8">
            <w:pPr>
              <w:pStyle w:val="a7"/>
              <w:numPr>
                <w:ilvl w:val="0"/>
                <w:numId w:val="5"/>
              </w:numPr>
              <w:tabs>
                <w:tab w:val="clear" w:pos="567"/>
                <w:tab w:val="clear" w:pos="1134"/>
                <w:tab w:val="clear" w:pos="1701"/>
                <w:tab w:val="clear" w:pos="2268"/>
                <w:tab w:val="left" w:pos="329"/>
              </w:tabs>
              <w:spacing w:before="20" w:after="20"/>
              <w:ind w:left="310" w:right="40" w:hanging="284"/>
              <w:jc w:val="left"/>
              <w:rPr>
                <w:snapToGrid w:val="0"/>
                <w:kern w:val="22"/>
                <w:sz w:val="20"/>
                <w:szCs w:val="20"/>
                <w:lang w:val="ru-RU"/>
              </w:rPr>
            </w:pPr>
            <w:r w:rsidRPr="00F459D8">
              <w:rPr>
                <w:snapToGrid w:val="0"/>
                <w:kern w:val="22"/>
                <w:sz w:val="20"/>
                <w:szCs w:val="20"/>
                <w:lang w:val="ru-RU"/>
              </w:rPr>
              <w:t xml:space="preserve">Соответствующие документы, подготовленные для рассмотрения Конференцией Сторон, выступающей в качестве совещания Сторон </w:t>
            </w:r>
            <w:proofErr w:type="spellStart"/>
            <w:r w:rsidRPr="00F459D8">
              <w:rPr>
                <w:snapToGrid w:val="0"/>
                <w:kern w:val="22"/>
                <w:sz w:val="20"/>
                <w:szCs w:val="20"/>
                <w:lang w:val="ru-RU"/>
              </w:rPr>
              <w:t>Нагойского</w:t>
            </w:r>
            <w:proofErr w:type="spellEnd"/>
            <w:r w:rsidRPr="00F459D8">
              <w:rPr>
                <w:snapToGrid w:val="0"/>
                <w:kern w:val="22"/>
                <w:sz w:val="20"/>
                <w:szCs w:val="20"/>
                <w:lang w:val="ru-RU"/>
              </w:rPr>
              <w:t xml:space="preserve"> протокола</w:t>
            </w:r>
          </w:p>
        </w:tc>
      </w:tr>
      <w:tr w:rsidR="005D57AD" w:rsidRPr="002B1A23" w14:paraId="6E70C748" w14:textId="77777777" w:rsidTr="00F459D8">
        <w:trPr>
          <w:trHeight w:val="57"/>
          <w:jc w:val="right"/>
        </w:trPr>
        <w:tc>
          <w:tcPr>
            <w:tcW w:w="4219" w:type="dxa"/>
            <w:tcBorders>
              <w:top w:val="single" w:sz="4" w:space="0" w:color="auto"/>
              <w:left w:val="single" w:sz="4" w:space="0" w:color="auto"/>
              <w:bottom w:val="single" w:sz="4" w:space="0" w:color="auto"/>
              <w:right w:val="single" w:sz="4" w:space="0" w:color="auto"/>
            </w:tcBorders>
          </w:tcPr>
          <w:p w14:paraId="1AF12B18" w14:textId="2E0AB1FF" w:rsidR="005D57AD" w:rsidRPr="00F459D8" w:rsidRDefault="005D57AD" w:rsidP="00F459D8">
            <w:pPr>
              <w:spacing w:before="20" w:after="20"/>
              <w:ind w:left="40" w:right="40"/>
              <w:jc w:val="left"/>
              <w:rPr>
                <w:snapToGrid w:val="0"/>
                <w:kern w:val="22"/>
                <w:sz w:val="20"/>
                <w:szCs w:val="20"/>
                <w:lang w:val="ru-RU"/>
              </w:rPr>
            </w:pPr>
            <w:r w:rsidRPr="00F459D8">
              <w:rPr>
                <w:snapToGrid w:val="0"/>
                <w:kern w:val="22"/>
                <w:sz w:val="20"/>
                <w:szCs w:val="20"/>
                <w:lang w:val="ru-RU"/>
              </w:rPr>
              <w:t>(</w:t>
            </w:r>
            <w:r w:rsidRPr="002B1A23">
              <w:rPr>
                <w:snapToGrid w:val="0"/>
                <w:kern w:val="22"/>
                <w:sz w:val="20"/>
                <w:szCs w:val="20"/>
              </w:rPr>
              <w:t>i</w:t>
            </w:r>
            <w:r w:rsidRPr="00F459D8">
              <w:rPr>
                <w:snapToGrid w:val="0"/>
                <w:kern w:val="22"/>
                <w:sz w:val="20"/>
                <w:szCs w:val="20"/>
                <w:lang w:val="ru-RU"/>
              </w:rPr>
              <w:t xml:space="preserve">) </w:t>
            </w:r>
            <w:r w:rsidR="00F459D8" w:rsidRPr="00F459D8">
              <w:rPr>
                <w:snapToGrid w:val="0"/>
                <w:kern w:val="22"/>
                <w:sz w:val="20"/>
                <w:szCs w:val="20"/>
                <w:lang w:val="ru-RU"/>
              </w:rPr>
              <w:t>Прогресс в осуществлении статьи 23, касающейся передачи технологий, технологического взаимодействия и сотрудничества</w:t>
            </w:r>
          </w:p>
        </w:tc>
        <w:tc>
          <w:tcPr>
            <w:tcW w:w="5357" w:type="dxa"/>
            <w:tcBorders>
              <w:top w:val="single" w:sz="4" w:space="0" w:color="auto"/>
              <w:left w:val="single" w:sz="4" w:space="0" w:color="auto"/>
              <w:bottom w:val="single" w:sz="4" w:space="0" w:color="auto"/>
              <w:right w:val="single" w:sz="4" w:space="0" w:color="auto"/>
            </w:tcBorders>
          </w:tcPr>
          <w:p w14:paraId="310EFE4D" w14:textId="7A8F445F" w:rsidR="005D57AD" w:rsidRPr="002B1A23" w:rsidRDefault="00F459D8" w:rsidP="00F459D8">
            <w:pPr>
              <w:pStyle w:val="a7"/>
              <w:numPr>
                <w:ilvl w:val="0"/>
                <w:numId w:val="5"/>
              </w:numPr>
              <w:tabs>
                <w:tab w:val="clear" w:pos="567"/>
                <w:tab w:val="clear" w:pos="1134"/>
                <w:tab w:val="clear" w:pos="1701"/>
                <w:tab w:val="clear" w:pos="2268"/>
                <w:tab w:val="left" w:pos="329"/>
              </w:tabs>
              <w:spacing w:before="20" w:after="20"/>
              <w:ind w:left="34" w:right="40" w:firstLine="0"/>
              <w:jc w:val="left"/>
              <w:rPr>
                <w:snapToGrid w:val="0"/>
                <w:kern w:val="22"/>
                <w:sz w:val="20"/>
                <w:szCs w:val="20"/>
              </w:rPr>
            </w:pPr>
            <w:r w:rsidRPr="00F459D8">
              <w:rPr>
                <w:snapToGrid w:val="0"/>
                <w:kern w:val="22"/>
                <w:sz w:val="20"/>
                <w:szCs w:val="20"/>
                <w:lang w:val="ru-RU"/>
              </w:rPr>
              <w:t xml:space="preserve">Первые национальные доклады (вопрос </w:t>
            </w:r>
            <w:r w:rsidR="005D57AD" w:rsidRPr="002B1A23">
              <w:rPr>
                <w:snapToGrid w:val="0"/>
                <w:kern w:val="22"/>
                <w:sz w:val="20"/>
                <w:szCs w:val="20"/>
              </w:rPr>
              <w:t>57)</w:t>
            </w:r>
          </w:p>
          <w:p w14:paraId="2AA09B41" w14:textId="57553DC2" w:rsidR="005D57AD" w:rsidRPr="002B1A23" w:rsidRDefault="00F459D8" w:rsidP="00F459D8">
            <w:pPr>
              <w:pStyle w:val="a7"/>
              <w:numPr>
                <w:ilvl w:val="0"/>
                <w:numId w:val="5"/>
              </w:numPr>
              <w:tabs>
                <w:tab w:val="clear" w:pos="567"/>
                <w:tab w:val="clear" w:pos="1134"/>
                <w:tab w:val="clear" w:pos="1701"/>
                <w:tab w:val="clear" w:pos="2268"/>
                <w:tab w:val="left" w:pos="329"/>
              </w:tabs>
              <w:spacing w:before="20" w:after="20"/>
              <w:ind w:left="34" w:right="40" w:firstLine="0"/>
              <w:jc w:val="left"/>
              <w:rPr>
                <w:snapToGrid w:val="0"/>
                <w:kern w:val="22"/>
                <w:sz w:val="20"/>
                <w:szCs w:val="20"/>
              </w:rPr>
            </w:pPr>
            <w:r w:rsidRPr="00F459D8">
              <w:rPr>
                <w:snapToGrid w:val="0"/>
                <w:kern w:val="22"/>
                <w:sz w:val="20"/>
                <w:szCs w:val="20"/>
                <w:lang w:val="ru-RU"/>
              </w:rPr>
              <w:t>Целевое исследование</w:t>
            </w:r>
          </w:p>
        </w:tc>
      </w:tr>
      <w:tr w:rsidR="005D57AD" w:rsidRPr="00450B0A" w14:paraId="6AA8CF9C" w14:textId="77777777" w:rsidTr="00F459D8">
        <w:trPr>
          <w:trHeight w:val="57"/>
          <w:jc w:val="right"/>
        </w:trPr>
        <w:tc>
          <w:tcPr>
            <w:tcW w:w="4219" w:type="dxa"/>
            <w:tcBorders>
              <w:top w:val="single" w:sz="4" w:space="0" w:color="auto"/>
              <w:left w:val="single" w:sz="4" w:space="0" w:color="auto"/>
              <w:bottom w:val="single" w:sz="4" w:space="0" w:color="auto"/>
              <w:right w:val="single" w:sz="4" w:space="0" w:color="auto"/>
            </w:tcBorders>
          </w:tcPr>
          <w:p w14:paraId="7799F79C" w14:textId="37D4BFAD" w:rsidR="005D57AD" w:rsidRPr="00F459D8" w:rsidRDefault="005D57AD" w:rsidP="00F459D8">
            <w:pPr>
              <w:spacing w:before="20" w:after="20"/>
              <w:ind w:left="40" w:right="40"/>
              <w:jc w:val="left"/>
              <w:rPr>
                <w:snapToGrid w:val="0"/>
                <w:kern w:val="22"/>
                <w:sz w:val="20"/>
                <w:szCs w:val="20"/>
                <w:lang w:val="ru-RU"/>
              </w:rPr>
            </w:pPr>
            <w:r w:rsidRPr="00F459D8">
              <w:rPr>
                <w:snapToGrid w:val="0"/>
                <w:kern w:val="22"/>
                <w:sz w:val="20"/>
                <w:szCs w:val="20"/>
                <w:lang w:val="ru-RU"/>
              </w:rPr>
              <w:t>(</w:t>
            </w:r>
            <w:r w:rsidRPr="002B1A23">
              <w:rPr>
                <w:snapToGrid w:val="0"/>
                <w:kern w:val="22"/>
                <w:sz w:val="20"/>
                <w:szCs w:val="20"/>
              </w:rPr>
              <w:t>j</w:t>
            </w:r>
            <w:r w:rsidRPr="00F459D8">
              <w:rPr>
                <w:snapToGrid w:val="0"/>
                <w:kern w:val="22"/>
                <w:sz w:val="20"/>
                <w:szCs w:val="20"/>
                <w:lang w:val="ru-RU"/>
              </w:rPr>
              <w:t xml:space="preserve">) </w:t>
            </w:r>
            <w:r w:rsidR="00F459D8" w:rsidRPr="00F459D8">
              <w:rPr>
                <w:snapToGrid w:val="0"/>
                <w:kern w:val="22"/>
                <w:sz w:val="20"/>
                <w:szCs w:val="20"/>
                <w:lang w:val="ru-RU"/>
              </w:rPr>
              <w:t xml:space="preserve">Предварительный обзор процедур и механизмов обеспечения соблюдения (см. решение </w:t>
            </w:r>
            <w:r w:rsidR="00F459D8" w:rsidRPr="00F459D8">
              <w:rPr>
                <w:snapToGrid w:val="0"/>
                <w:kern w:val="22"/>
                <w:sz w:val="20"/>
                <w:szCs w:val="20"/>
              </w:rPr>
              <w:t>NP</w:t>
            </w:r>
            <w:r w:rsidR="00F459D8" w:rsidRPr="00F459D8">
              <w:rPr>
                <w:snapToGrid w:val="0"/>
                <w:kern w:val="22"/>
                <w:sz w:val="20"/>
                <w:szCs w:val="20"/>
                <w:lang w:val="ru-RU"/>
              </w:rPr>
              <w:t xml:space="preserve">-1/4, приложение) (статья </w:t>
            </w:r>
            <w:r w:rsidRPr="00F459D8">
              <w:rPr>
                <w:snapToGrid w:val="0"/>
                <w:kern w:val="22"/>
                <w:sz w:val="20"/>
                <w:szCs w:val="20"/>
                <w:lang w:val="ru-RU"/>
              </w:rPr>
              <w:t>30)</w:t>
            </w:r>
          </w:p>
        </w:tc>
        <w:tc>
          <w:tcPr>
            <w:tcW w:w="5357" w:type="dxa"/>
            <w:tcBorders>
              <w:top w:val="single" w:sz="4" w:space="0" w:color="auto"/>
              <w:left w:val="single" w:sz="4" w:space="0" w:color="auto"/>
              <w:bottom w:val="single" w:sz="4" w:space="0" w:color="auto"/>
              <w:right w:val="single" w:sz="4" w:space="0" w:color="auto"/>
            </w:tcBorders>
          </w:tcPr>
          <w:p w14:paraId="68BD0F95" w14:textId="3BF6919A" w:rsidR="005D57AD" w:rsidRPr="00450B0A" w:rsidRDefault="00F459D8" w:rsidP="00F459D8">
            <w:pPr>
              <w:pStyle w:val="a7"/>
              <w:numPr>
                <w:ilvl w:val="0"/>
                <w:numId w:val="5"/>
              </w:numPr>
              <w:tabs>
                <w:tab w:val="clear" w:pos="567"/>
                <w:tab w:val="clear" w:pos="1134"/>
                <w:tab w:val="clear" w:pos="1701"/>
                <w:tab w:val="clear" w:pos="2268"/>
                <w:tab w:val="left" w:pos="329"/>
              </w:tabs>
              <w:spacing w:before="20" w:after="20"/>
              <w:ind w:left="34" w:right="40" w:firstLine="0"/>
              <w:jc w:val="left"/>
              <w:rPr>
                <w:snapToGrid w:val="0"/>
                <w:kern w:val="22"/>
                <w:sz w:val="20"/>
                <w:szCs w:val="20"/>
                <w:lang w:val="ru-RU"/>
              </w:rPr>
            </w:pPr>
            <w:r w:rsidRPr="00F459D8">
              <w:rPr>
                <w:snapToGrid w:val="0"/>
                <w:kern w:val="22"/>
                <w:sz w:val="20"/>
                <w:szCs w:val="20"/>
                <w:lang w:val="ru-RU"/>
              </w:rPr>
              <w:t>Представление мнений</w:t>
            </w:r>
          </w:p>
          <w:p w14:paraId="36EAD98D" w14:textId="5153C42E" w:rsidR="005D57AD" w:rsidRPr="00450B0A" w:rsidRDefault="00F459D8" w:rsidP="00F459D8">
            <w:pPr>
              <w:pStyle w:val="a7"/>
              <w:numPr>
                <w:ilvl w:val="0"/>
                <w:numId w:val="5"/>
              </w:numPr>
              <w:tabs>
                <w:tab w:val="clear" w:pos="567"/>
                <w:tab w:val="clear" w:pos="1134"/>
                <w:tab w:val="clear" w:pos="1701"/>
                <w:tab w:val="clear" w:pos="2268"/>
                <w:tab w:val="left" w:pos="329"/>
              </w:tabs>
              <w:spacing w:before="20" w:after="20"/>
              <w:ind w:left="34" w:right="40" w:firstLine="0"/>
              <w:jc w:val="left"/>
              <w:rPr>
                <w:snapToGrid w:val="0"/>
                <w:kern w:val="22"/>
                <w:sz w:val="20"/>
                <w:szCs w:val="20"/>
                <w:lang w:val="ru-RU"/>
              </w:rPr>
            </w:pPr>
            <w:r w:rsidRPr="00F459D8">
              <w:rPr>
                <w:snapToGrid w:val="0"/>
                <w:kern w:val="22"/>
                <w:sz w:val="20"/>
                <w:szCs w:val="20"/>
                <w:lang w:val="ru-RU"/>
              </w:rPr>
              <w:t>Доклад Комитета по соблюдению</w:t>
            </w:r>
          </w:p>
        </w:tc>
      </w:tr>
    </w:tbl>
    <w:p w14:paraId="6BB74A95" w14:textId="50A4F65D" w:rsidR="00B37552" w:rsidRPr="00F459D8" w:rsidRDefault="00B37552" w:rsidP="00C67842">
      <w:pPr>
        <w:suppressLineNumbers/>
        <w:tabs>
          <w:tab w:val="clear" w:pos="567"/>
          <w:tab w:val="left" w:pos="709"/>
        </w:tabs>
        <w:suppressAutoHyphens/>
        <w:kinsoku w:val="0"/>
        <w:overflowPunct w:val="0"/>
        <w:autoSpaceDE w:val="0"/>
        <w:autoSpaceDN w:val="0"/>
        <w:adjustRightInd w:val="0"/>
        <w:snapToGrid w:val="0"/>
        <w:spacing w:beforeLines="20" w:before="48" w:afterLines="20" w:after="48"/>
        <w:ind w:left="142" w:firstLine="284"/>
        <w:rPr>
          <w:rFonts w:eastAsia="Malgun Gothic"/>
          <w:kern w:val="22"/>
          <w:sz w:val="18"/>
          <w:szCs w:val="18"/>
          <w:lang w:val="ru-RU"/>
        </w:rPr>
      </w:pPr>
      <w:proofErr w:type="gramStart"/>
      <w:r w:rsidRPr="002B1A23">
        <w:rPr>
          <w:rFonts w:eastAsia="Malgun Gothic"/>
          <w:i/>
          <w:iCs/>
          <w:kern w:val="22"/>
          <w:sz w:val="18"/>
          <w:szCs w:val="18"/>
          <w:vertAlign w:val="superscript"/>
        </w:rPr>
        <w:t>a</w:t>
      </w:r>
      <w:proofErr w:type="gramEnd"/>
      <w:r w:rsidRPr="00F459D8">
        <w:rPr>
          <w:rFonts w:eastAsia="Malgun Gothic"/>
          <w:i/>
          <w:iCs/>
          <w:kern w:val="22"/>
          <w:sz w:val="18"/>
          <w:szCs w:val="18"/>
          <w:vertAlign w:val="superscript"/>
          <w:lang w:val="ru-RU"/>
        </w:rPr>
        <w:tab/>
      </w:r>
      <w:r w:rsidR="00F459D8" w:rsidRPr="00F459D8">
        <w:rPr>
          <w:sz w:val="18"/>
          <w:szCs w:val="18"/>
          <w:lang w:val="ru-RU"/>
        </w:rPr>
        <w:t xml:space="preserve">Элемент (а) относится ко всем соответствующим статьям </w:t>
      </w:r>
      <w:proofErr w:type="spellStart"/>
      <w:r w:rsidR="00F459D8" w:rsidRPr="00F459D8">
        <w:rPr>
          <w:sz w:val="18"/>
          <w:szCs w:val="18"/>
          <w:lang w:val="ru-RU"/>
        </w:rPr>
        <w:t>Нагойского</w:t>
      </w:r>
      <w:proofErr w:type="spellEnd"/>
      <w:r w:rsidR="00F459D8" w:rsidRPr="00F459D8">
        <w:rPr>
          <w:sz w:val="18"/>
          <w:szCs w:val="18"/>
          <w:lang w:val="ru-RU"/>
        </w:rPr>
        <w:t xml:space="preserve"> протокола, отраженным в первых национальных докладах, которые не затрагиваются другими элементами</w:t>
      </w:r>
      <w:r w:rsidRPr="00F459D8">
        <w:rPr>
          <w:sz w:val="18"/>
          <w:szCs w:val="18"/>
          <w:lang w:val="ru-RU"/>
        </w:rPr>
        <w:t>.</w:t>
      </w:r>
    </w:p>
    <w:p w14:paraId="69318842" w14:textId="54C4BE58" w:rsidR="005D57AD" w:rsidRPr="00F459D8" w:rsidRDefault="00B37552" w:rsidP="00C67842">
      <w:pPr>
        <w:suppressLineNumbers/>
        <w:tabs>
          <w:tab w:val="clear" w:pos="567"/>
          <w:tab w:val="left" w:pos="709"/>
        </w:tabs>
        <w:suppressAutoHyphens/>
        <w:kinsoku w:val="0"/>
        <w:overflowPunct w:val="0"/>
        <w:autoSpaceDE w:val="0"/>
        <w:autoSpaceDN w:val="0"/>
        <w:adjustRightInd w:val="0"/>
        <w:snapToGrid w:val="0"/>
        <w:spacing w:beforeLines="20" w:before="48" w:afterLines="20" w:after="48"/>
        <w:ind w:left="142" w:firstLine="284"/>
        <w:rPr>
          <w:rFonts w:eastAsia="Malgun Gothic"/>
          <w:kern w:val="22"/>
          <w:sz w:val="18"/>
          <w:szCs w:val="18"/>
          <w:lang w:val="ru-RU"/>
        </w:rPr>
      </w:pPr>
      <w:proofErr w:type="gramStart"/>
      <w:r w:rsidRPr="002B1A23">
        <w:rPr>
          <w:rFonts w:eastAsia="Malgun Gothic"/>
          <w:i/>
          <w:iCs/>
          <w:kern w:val="22"/>
          <w:sz w:val="18"/>
          <w:szCs w:val="18"/>
          <w:vertAlign w:val="superscript"/>
        </w:rPr>
        <w:t>b</w:t>
      </w:r>
      <w:proofErr w:type="gramEnd"/>
      <w:r w:rsidR="005D57AD" w:rsidRPr="00F459D8">
        <w:rPr>
          <w:rFonts w:eastAsia="Malgun Gothic"/>
          <w:kern w:val="22"/>
          <w:sz w:val="18"/>
          <w:szCs w:val="18"/>
          <w:lang w:val="ru-RU"/>
        </w:rPr>
        <w:tab/>
      </w:r>
      <w:r w:rsidR="00F459D8" w:rsidRPr="00F459D8">
        <w:rPr>
          <w:sz w:val="18"/>
          <w:szCs w:val="18"/>
          <w:lang w:val="ru-RU"/>
        </w:rPr>
        <w:t>Форма для представления первых национальных докладов доступна по адресу</w:t>
      </w:r>
      <w:r w:rsidR="005D57AD" w:rsidRPr="00F459D8">
        <w:rPr>
          <w:sz w:val="18"/>
          <w:szCs w:val="18"/>
          <w:lang w:val="ru-RU"/>
        </w:rPr>
        <w:t xml:space="preserve"> </w:t>
      </w:r>
      <w:hyperlink r:id="rId22" w:history="1">
        <w:r w:rsidR="005D57AD" w:rsidRPr="002B1A23">
          <w:rPr>
            <w:rStyle w:val="afd"/>
            <w:sz w:val="18"/>
            <w:szCs w:val="18"/>
          </w:rPr>
          <w:t>https</w:t>
        </w:r>
        <w:r w:rsidR="005D57AD" w:rsidRPr="00F459D8">
          <w:rPr>
            <w:rStyle w:val="afd"/>
            <w:sz w:val="18"/>
            <w:szCs w:val="18"/>
            <w:lang w:val="ru-RU"/>
          </w:rPr>
          <w:t>://</w:t>
        </w:r>
        <w:proofErr w:type="spellStart"/>
        <w:r w:rsidR="005D57AD" w:rsidRPr="002B1A23">
          <w:rPr>
            <w:rStyle w:val="afd"/>
            <w:sz w:val="18"/>
            <w:szCs w:val="18"/>
          </w:rPr>
          <w:t>absch</w:t>
        </w:r>
        <w:proofErr w:type="spellEnd"/>
        <w:r w:rsidR="005D57AD" w:rsidRPr="00F459D8">
          <w:rPr>
            <w:rStyle w:val="afd"/>
            <w:sz w:val="18"/>
            <w:szCs w:val="18"/>
            <w:lang w:val="ru-RU"/>
          </w:rPr>
          <w:t>.</w:t>
        </w:r>
        <w:proofErr w:type="spellStart"/>
        <w:r w:rsidR="005D57AD" w:rsidRPr="002B1A23">
          <w:rPr>
            <w:rStyle w:val="afd"/>
            <w:sz w:val="18"/>
            <w:szCs w:val="18"/>
          </w:rPr>
          <w:t>cbd</w:t>
        </w:r>
        <w:proofErr w:type="spellEnd"/>
        <w:r w:rsidR="005D57AD" w:rsidRPr="00F459D8">
          <w:rPr>
            <w:rStyle w:val="afd"/>
            <w:sz w:val="18"/>
            <w:szCs w:val="18"/>
            <w:lang w:val="ru-RU"/>
          </w:rPr>
          <w:t>.</w:t>
        </w:r>
        <w:proofErr w:type="spellStart"/>
        <w:r w:rsidR="005D57AD" w:rsidRPr="002B1A23">
          <w:rPr>
            <w:rStyle w:val="afd"/>
            <w:sz w:val="18"/>
            <w:szCs w:val="18"/>
          </w:rPr>
          <w:t>int</w:t>
        </w:r>
        <w:proofErr w:type="spellEnd"/>
        <w:r w:rsidR="005D57AD" w:rsidRPr="00F459D8">
          <w:rPr>
            <w:rStyle w:val="afd"/>
            <w:sz w:val="18"/>
            <w:szCs w:val="18"/>
            <w:lang w:val="ru-RU"/>
          </w:rPr>
          <w:t>/</w:t>
        </w:r>
        <w:r w:rsidR="005D57AD" w:rsidRPr="002B1A23">
          <w:rPr>
            <w:rStyle w:val="afd"/>
            <w:sz w:val="18"/>
            <w:szCs w:val="18"/>
          </w:rPr>
          <w:t>en</w:t>
        </w:r>
        <w:r w:rsidR="005D57AD" w:rsidRPr="00F459D8">
          <w:rPr>
            <w:rStyle w:val="afd"/>
            <w:sz w:val="18"/>
            <w:szCs w:val="18"/>
            <w:lang w:val="ru-RU"/>
          </w:rPr>
          <w:t>/</w:t>
        </w:r>
        <w:r w:rsidR="005D57AD" w:rsidRPr="002B1A23">
          <w:rPr>
            <w:rStyle w:val="afd"/>
            <w:sz w:val="18"/>
            <w:szCs w:val="18"/>
          </w:rPr>
          <w:t>kb</w:t>
        </w:r>
        <w:r w:rsidR="005D57AD" w:rsidRPr="00F459D8">
          <w:rPr>
            <w:rStyle w:val="afd"/>
            <w:sz w:val="18"/>
            <w:szCs w:val="18"/>
            <w:lang w:val="ru-RU"/>
          </w:rPr>
          <w:t>/</w:t>
        </w:r>
        <w:r w:rsidR="005D57AD" w:rsidRPr="002B1A23">
          <w:rPr>
            <w:rStyle w:val="afd"/>
            <w:sz w:val="18"/>
            <w:szCs w:val="18"/>
          </w:rPr>
          <w:t>tags</w:t>
        </w:r>
        <w:r w:rsidR="005D57AD" w:rsidRPr="00F459D8">
          <w:rPr>
            <w:rStyle w:val="afd"/>
            <w:sz w:val="18"/>
            <w:szCs w:val="18"/>
            <w:lang w:val="ru-RU"/>
          </w:rPr>
          <w:t>/</w:t>
        </w:r>
        <w:r w:rsidR="005D57AD" w:rsidRPr="002B1A23">
          <w:rPr>
            <w:rStyle w:val="afd"/>
            <w:sz w:val="18"/>
            <w:szCs w:val="18"/>
          </w:rPr>
          <w:t>abs</w:t>
        </w:r>
        <w:r w:rsidR="005D57AD" w:rsidRPr="00F459D8">
          <w:rPr>
            <w:rStyle w:val="afd"/>
            <w:sz w:val="18"/>
            <w:szCs w:val="18"/>
            <w:lang w:val="ru-RU"/>
          </w:rPr>
          <w:t>/</w:t>
        </w:r>
        <w:r w:rsidR="005D57AD" w:rsidRPr="002B1A23">
          <w:rPr>
            <w:rStyle w:val="afd"/>
            <w:sz w:val="18"/>
            <w:szCs w:val="18"/>
          </w:rPr>
          <w:t>First</w:t>
        </w:r>
        <w:r w:rsidR="005D57AD" w:rsidRPr="00F459D8">
          <w:rPr>
            <w:rStyle w:val="afd"/>
            <w:sz w:val="18"/>
            <w:szCs w:val="18"/>
            <w:lang w:val="ru-RU"/>
          </w:rPr>
          <w:t>-</w:t>
        </w:r>
        <w:r w:rsidR="005D57AD" w:rsidRPr="002B1A23">
          <w:rPr>
            <w:rStyle w:val="afd"/>
            <w:sz w:val="18"/>
            <w:szCs w:val="18"/>
          </w:rPr>
          <w:t>National</w:t>
        </w:r>
        <w:r w:rsidR="005D57AD" w:rsidRPr="00F459D8">
          <w:rPr>
            <w:rStyle w:val="afd"/>
            <w:sz w:val="18"/>
            <w:szCs w:val="18"/>
            <w:lang w:val="ru-RU"/>
          </w:rPr>
          <w:t>-</w:t>
        </w:r>
        <w:r w:rsidR="005D57AD" w:rsidRPr="002B1A23">
          <w:rPr>
            <w:rStyle w:val="afd"/>
            <w:sz w:val="18"/>
            <w:szCs w:val="18"/>
          </w:rPr>
          <w:t>Report</w:t>
        </w:r>
        <w:r w:rsidR="005D57AD" w:rsidRPr="00F459D8">
          <w:rPr>
            <w:rStyle w:val="afd"/>
            <w:sz w:val="18"/>
            <w:szCs w:val="18"/>
            <w:lang w:val="ru-RU"/>
          </w:rPr>
          <w:t>-</w:t>
        </w:r>
        <w:r w:rsidR="005D57AD" w:rsidRPr="002B1A23">
          <w:rPr>
            <w:rStyle w:val="afd"/>
            <w:sz w:val="18"/>
            <w:szCs w:val="18"/>
          </w:rPr>
          <w:t>on</w:t>
        </w:r>
        <w:r w:rsidR="005D57AD" w:rsidRPr="00F459D8">
          <w:rPr>
            <w:rStyle w:val="afd"/>
            <w:sz w:val="18"/>
            <w:szCs w:val="18"/>
            <w:lang w:val="ru-RU"/>
          </w:rPr>
          <w:t>-</w:t>
        </w:r>
        <w:r w:rsidR="005D57AD" w:rsidRPr="002B1A23">
          <w:rPr>
            <w:rStyle w:val="afd"/>
            <w:sz w:val="18"/>
            <w:szCs w:val="18"/>
          </w:rPr>
          <w:t>the</w:t>
        </w:r>
        <w:r w:rsidR="005D57AD" w:rsidRPr="00F459D8">
          <w:rPr>
            <w:rStyle w:val="afd"/>
            <w:sz w:val="18"/>
            <w:szCs w:val="18"/>
            <w:lang w:val="ru-RU"/>
          </w:rPr>
          <w:t>-</w:t>
        </w:r>
        <w:r w:rsidR="005D57AD" w:rsidRPr="002B1A23">
          <w:rPr>
            <w:rStyle w:val="afd"/>
            <w:sz w:val="18"/>
            <w:szCs w:val="18"/>
          </w:rPr>
          <w:t>Implementation</w:t>
        </w:r>
        <w:r w:rsidR="005D57AD" w:rsidRPr="00F459D8">
          <w:rPr>
            <w:rStyle w:val="afd"/>
            <w:sz w:val="18"/>
            <w:szCs w:val="18"/>
            <w:lang w:val="ru-RU"/>
          </w:rPr>
          <w:t>-</w:t>
        </w:r>
        <w:r w:rsidR="005D57AD" w:rsidRPr="002B1A23">
          <w:rPr>
            <w:rStyle w:val="afd"/>
            <w:sz w:val="18"/>
            <w:szCs w:val="18"/>
          </w:rPr>
          <w:t>of</w:t>
        </w:r>
        <w:r w:rsidR="005D57AD" w:rsidRPr="00F459D8">
          <w:rPr>
            <w:rStyle w:val="afd"/>
            <w:sz w:val="18"/>
            <w:szCs w:val="18"/>
            <w:lang w:val="ru-RU"/>
          </w:rPr>
          <w:t>-</w:t>
        </w:r>
        <w:r w:rsidR="005D57AD" w:rsidRPr="002B1A23">
          <w:rPr>
            <w:rStyle w:val="afd"/>
            <w:sz w:val="18"/>
            <w:szCs w:val="18"/>
          </w:rPr>
          <w:t>the</w:t>
        </w:r>
        <w:r w:rsidR="005D57AD" w:rsidRPr="00F459D8">
          <w:rPr>
            <w:rStyle w:val="afd"/>
            <w:sz w:val="18"/>
            <w:szCs w:val="18"/>
            <w:lang w:val="ru-RU"/>
          </w:rPr>
          <w:t>-</w:t>
        </w:r>
        <w:r w:rsidR="005D57AD" w:rsidRPr="002B1A23">
          <w:rPr>
            <w:rStyle w:val="afd"/>
            <w:sz w:val="18"/>
            <w:szCs w:val="18"/>
          </w:rPr>
          <w:t>Nagoya</w:t>
        </w:r>
        <w:r w:rsidR="005D57AD" w:rsidRPr="00F459D8">
          <w:rPr>
            <w:rStyle w:val="afd"/>
            <w:sz w:val="18"/>
            <w:szCs w:val="18"/>
            <w:lang w:val="ru-RU"/>
          </w:rPr>
          <w:t>-</w:t>
        </w:r>
        <w:r w:rsidR="005D57AD" w:rsidRPr="002B1A23">
          <w:rPr>
            <w:rStyle w:val="afd"/>
            <w:sz w:val="18"/>
            <w:szCs w:val="18"/>
          </w:rPr>
          <w:t>Protocol</w:t>
        </w:r>
        <w:r w:rsidR="005D57AD" w:rsidRPr="00F459D8">
          <w:rPr>
            <w:rStyle w:val="afd"/>
            <w:sz w:val="18"/>
            <w:szCs w:val="18"/>
            <w:lang w:val="ru-RU"/>
          </w:rPr>
          <w:t>/66199</w:t>
        </w:r>
        <w:proofErr w:type="spellStart"/>
        <w:r w:rsidR="005D57AD" w:rsidRPr="002B1A23">
          <w:rPr>
            <w:rStyle w:val="afd"/>
            <w:sz w:val="18"/>
            <w:szCs w:val="18"/>
          </w:rPr>
          <w:t>bba</w:t>
        </w:r>
        <w:proofErr w:type="spellEnd"/>
        <w:r w:rsidR="005D57AD" w:rsidRPr="00F459D8">
          <w:rPr>
            <w:rStyle w:val="afd"/>
            <w:sz w:val="18"/>
            <w:szCs w:val="18"/>
            <w:lang w:val="ru-RU"/>
          </w:rPr>
          <w:t>4</w:t>
        </w:r>
        <w:proofErr w:type="spellStart"/>
        <w:r w:rsidR="005D57AD" w:rsidRPr="002B1A23">
          <w:rPr>
            <w:rStyle w:val="afd"/>
            <w:sz w:val="18"/>
            <w:szCs w:val="18"/>
          </w:rPr>
          <w:t>defc</w:t>
        </w:r>
        <w:proofErr w:type="spellEnd"/>
        <w:r w:rsidR="005D57AD" w:rsidRPr="00F459D8">
          <w:rPr>
            <w:rStyle w:val="afd"/>
            <w:sz w:val="18"/>
            <w:szCs w:val="18"/>
            <w:lang w:val="ru-RU"/>
          </w:rPr>
          <w:t>2994</w:t>
        </w:r>
        <w:proofErr w:type="spellStart"/>
        <w:r w:rsidR="005D57AD" w:rsidRPr="002B1A23">
          <w:rPr>
            <w:rStyle w:val="afd"/>
            <w:sz w:val="18"/>
            <w:szCs w:val="18"/>
          </w:rPr>
          <w:t>ae</w:t>
        </w:r>
        <w:proofErr w:type="spellEnd"/>
        <w:r w:rsidR="005D57AD" w:rsidRPr="00F459D8">
          <w:rPr>
            <w:rStyle w:val="afd"/>
            <w:sz w:val="18"/>
            <w:szCs w:val="18"/>
            <w:lang w:val="ru-RU"/>
          </w:rPr>
          <w:t>886</w:t>
        </w:r>
        <w:r w:rsidR="005D57AD" w:rsidRPr="002B1A23">
          <w:rPr>
            <w:rStyle w:val="afd"/>
            <w:sz w:val="18"/>
            <w:szCs w:val="18"/>
          </w:rPr>
          <w:t>d</w:t>
        </w:r>
        <w:r w:rsidR="005D57AD" w:rsidRPr="00F459D8">
          <w:rPr>
            <w:rStyle w:val="afd"/>
            <w:sz w:val="18"/>
            <w:szCs w:val="18"/>
            <w:lang w:val="ru-RU"/>
          </w:rPr>
          <w:t>7</w:t>
        </w:r>
      </w:hyperlink>
      <w:r w:rsidR="005D57AD" w:rsidRPr="00F459D8">
        <w:rPr>
          <w:sz w:val="18"/>
          <w:szCs w:val="18"/>
          <w:lang w:val="ru-RU"/>
        </w:rPr>
        <w:t>.</w:t>
      </w:r>
    </w:p>
    <w:p w14:paraId="776BEAB1" w14:textId="4931FF19" w:rsidR="005D57AD" w:rsidRPr="00F459D8" w:rsidRDefault="005D57AD" w:rsidP="00C67842">
      <w:pPr>
        <w:suppressLineNumbers/>
        <w:tabs>
          <w:tab w:val="clear" w:pos="567"/>
          <w:tab w:val="left" w:pos="709"/>
        </w:tabs>
        <w:suppressAutoHyphens/>
        <w:kinsoku w:val="0"/>
        <w:overflowPunct w:val="0"/>
        <w:autoSpaceDE w:val="0"/>
        <w:autoSpaceDN w:val="0"/>
        <w:adjustRightInd w:val="0"/>
        <w:snapToGrid w:val="0"/>
        <w:spacing w:beforeLines="20" w:before="48" w:afterLines="20" w:after="48"/>
        <w:ind w:left="142" w:firstLine="284"/>
        <w:rPr>
          <w:rFonts w:eastAsia="Malgun Gothic"/>
          <w:kern w:val="22"/>
          <w:sz w:val="18"/>
          <w:szCs w:val="18"/>
          <w:lang w:val="ru-RU"/>
        </w:rPr>
      </w:pPr>
      <w:r w:rsidRPr="002B1A23">
        <w:rPr>
          <w:rFonts w:eastAsia="Malgun Gothic"/>
          <w:i/>
          <w:iCs/>
          <w:kern w:val="22"/>
          <w:sz w:val="18"/>
          <w:szCs w:val="18"/>
          <w:vertAlign w:val="superscript"/>
        </w:rPr>
        <w:t>c</w:t>
      </w:r>
      <w:r w:rsidRPr="00F459D8">
        <w:rPr>
          <w:rFonts w:eastAsia="Malgun Gothic"/>
          <w:i/>
          <w:iCs/>
          <w:kern w:val="22"/>
          <w:sz w:val="18"/>
          <w:szCs w:val="18"/>
          <w:vertAlign w:val="superscript"/>
          <w:lang w:val="ru-RU"/>
        </w:rPr>
        <w:tab/>
      </w:r>
      <w:r w:rsidR="00F459D8" w:rsidRPr="00F459D8">
        <w:rPr>
          <w:rFonts w:eastAsia="Malgun Gothic"/>
          <w:kern w:val="22"/>
          <w:sz w:val="18"/>
          <w:szCs w:val="18"/>
          <w:lang w:val="ru-RU"/>
        </w:rPr>
        <w:t>В пункте 18</w:t>
      </w:r>
      <w:r w:rsidR="00F459D8" w:rsidRPr="00F459D8">
        <w:rPr>
          <w:rFonts w:eastAsia="Malgun Gothic"/>
          <w:kern w:val="22"/>
          <w:sz w:val="18"/>
          <w:szCs w:val="18"/>
          <w:lang w:val="en-US"/>
        </w:rPr>
        <w:t> </w:t>
      </w:r>
      <w:r w:rsidR="00F459D8" w:rsidRPr="00F459D8">
        <w:rPr>
          <w:rFonts w:eastAsia="Malgun Gothic"/>
          <w:kern w:val="22"/>
          <w:sz w:val="18"/>
          <w:szCs w:val="18"/>
          <w:lang w:val="ru-RU"/>
        </w:rPr>
        <w:t xml:space="preserve">(а) решения </w:t>
      </w:r>
      <w:hyperlink r:id="rId23" w:history="1">
        <w:r w:rsidRPr="002B1A23">
          <w:rPr>
            <w:rStyle w:val="afd"/>
            <w:rFonts w:eastAsia="Malgun Gothic"/>
            <w:kern w:val="22"/>
            <w:sz w:val="18"/>
            <w:szCs w:val="18"/>
          </w:rPr>
          <w:t>NP</w:t>
        </w:r>
        <w:r w:rsidRPr="00F459D8">
          <w:rPr>
            <w:rStyle w:val="afd"/>
            <w:rFonts w:eastAsia="Malgun Gothic"/>
            <w:kern w:val="22"/>
            <w:sz w:val="18"/>
            <w:szCs w:val="18"/>
            <w:lang w:val="ru-RU"/>
          </w:rPr>
          <w:t>-3/1</w:t>
        </w:r>
        <w:r w:rsidR="00F459D8" w:rsidRPr="00F459D8">
          <w:rPr>
            <w:rStyle w:val="afd"/>
            <w:rFonts w:eastAsia="Malgun Gothic"/>
            <w:kern w:val="22"/>
            <w:sz w:val="18"/>
            <w:szCs w:val="18"/>
            <w:lang w:val="en-US"/>
          </w:rPr>
          <w:t> </w:t>
        </w:r>
        <w:r w:rsidRPr="002B1A23">
          <w:rPr>
            <w:rStyle w:val="afd"/>
            <w:rFonts w:eastAsia="Malgun Gothic"/>
            <w:kern w:val="22"/>
            <w:sz w:val="18"/>
            <w:szCs w:val="18"/>
          </w:rPr>
          <w:t>A</w:t>
        </w:r>
      </w:hyperlink>
      <w:bookmarkStart w:id="1" w:name="_GoBack"/>
      <w:bookmarkEnd w:id="1"/>
      <w:r w:rsidRPr="00F459D8">
        <w:rPr>
          <w:rFonts w:eastAsia="Malgun Gothic"/>
          <w:kern w:val="22"/>
          <w:sz w:val="18"/>
          <w:szCs w:val="18"/>
          <w:lang w:val="ru-RU"/>
        </w:rPr>
        <w:t xml:space="preserve"> </w:t>
      </w:r>
      <w:r w:rsidR="00F459D8" w:rsidRPr="00F459D8">
        <w:rPr>
          <w:rFonts w:eastAsia="Malgun Gothic"/>
          <w:kern w:val="22"/>
          <w:sz w:val="18"/>
          <w:szCs w:val="18"/>
          <w:lang w:val="ru-RU"/>
        </w:rPr>
        <w:t xml:space="preserve">Конференция Сторон, выступающая в качестве совещания Сторон </w:t>
      </w:r>
      <w:proofErr w:type="spellStart"/>
      <w:r w:rsidR="00F459D8" w:rsidRPr="00F459D8">
        <w:rPr>
          <w:rFonts w:eastAsia="Malgun Gothic"/>
          <w:kern w:val="22"/>
          <w:sz w:val="18"/>
          <w:szCs w:val="18"/>
          <w:lang w:val="ru-RU"/>
        </w:rPr>
        <w:t>Нагойского</w:t>
      </w:r>
      <w:proofErr w:type="spellEnd"/>
      <w:r w:rsidR="00F459D8" w:rsidRPr="00F459D8">
        <w:rPr>
          <w:rFonts w:eastAsia="Malgun Gothic"/>
          <w:kern w:val="22"/>
          <w:sz w:val="18"/>
          <w:szCs w:val="18"/>
          <w:lang w:val="ru-RU"/>
        </w:rPr>
        <w:t xml:space="preserve"> протокола, поручила Исполнительному секретарю провести целевое исследование с участием национальных координационных центров по вопросам доступа к генетическим ресурсам и совместного использования выгод, а также компетентных национальных органов, пользователей и поставщиков генетических ресурсов и/или связанных с ними традиционных знаний, касающееся вызовов при осуществлении Протокола, чтобы обеспечить дополнительный источник информации для будущих процессов оценки и обзора эффективности Протокола</w:t>
      </w:r>
      <w:r w:rsidRPr="00F459D8">
        <w:rPr>
          <w:rFonts w:eastAsia="Malgun Gothic"/>
          <w:kern w:val="22"/>
          <w:sz w:val="18"/>
          <w:szCs w:val="18"/>
          <w:lang w:val="ru-RU"/>
        </w:rPr>
        <w:t>.</w:t>
      </w:r>
    </w:p>
    <w:p w14:paraId="02178F8D" w14:textId="640E0129" w:rsidR="005D57AD" w:rsidRPr="00F459D8" w:rsidRDefault="005D57AD" w:rsidP="00C67842">
      <w:pPr>
        <w:suppressLineNumbers/>
        <w:tabs>
          <w:tab w:val="clear" w:pos="567"/>
          <w:tab w:val="left" w:pos="709"/>
        </w:tabs>
        <w:suppressAutoHyphens/>
        <w:kinsoku w:val="0"/>
        <w:overflowPunct w:val="0"/>
        <w:autoSpaceDE w:val="0"/>
        <w:autoSpaceDN w:val="0"/>
        <w:adjustRightInd w:val="0"/>
        <w:snapToGrid w:val="0"/>
        <w:spacing w:beforeLines="20" w:before="48" w:afterLines="20" w:after="48"/>
        <w:ind w:left="142" w:firstLine="284"/>
        <w:rPr>
          <w:sz w:val="18"/>
          <w:szCs w:val="18"/>
          <w:lang w:val="ru-RU"/>
        </w:rPr>
      </w:pPr>
      <w:proofErr w:type="gramStart"/>
      <w:r w:rsidRPr="002B1A23">
        <w:rPr>
          <w:rFonts w:eastAsia="Malgun Gothic"/>
          <w:i/>
          <w:iCs/>
          <w:kern w:val="22"/>
          <w:sz w:val="18"/>
          <w:szCs w:val="18"/>
          <w:vertAlign w:val="superscript"/>
        </w:rPr>
        <w:t>d</w:t>
      </w:r>
      <w:proofErr w:type="gramEnd"/>
      <w:r w:rsidRPr="00F459D8">
        <w:rPr>
          <w:rFonts w:eastAsia="Malgun Gothic"/>
          <w:kern w:val="22"/>
          <w:sz w:val="18"/>
          <w:szCs w:val="18"/>
          <w:lang w:val="ru-RU"/>
        </w:rPr>
        <w:tab/>
      </w:r>
      <w:r w:rsidR="00F459D8">
        <w:rPr>
          <w:sz w:val="18"/>
          <w:szCs w:val="18"/>
          <w:lang w:val="ru-RU"/>
        </w:rPr>
        <w:t>Решение</w:t>
      </w:r>
      <w:r w:rsidRPr="00F459D8">
        <w:rPr>
          <w:sz w:val="18"/>
          <w:szCs w:val="18"/>
          <w:lang w:val="ru-RU"/>
        </w:rPr>
        <w:t xml:space="preserve"> 15/4, </w:t>
      </w:r>
      <w:r w:rsidR="00F459D8">
        <w:rPr>
          <w:sz w:val="18"/>
          <w:szCs w:val="18"/>
          <w:lang w:val="ru-RU"/>
        </w:rPr>
        <w:t>приложение</w:t>
      </w:r>
      <w:r w:rsidRPr="00F459D8">
        <w:rPr>
          <w:sz w:val="18"/>
          <w:szCs w:val="18"/>
          <w:lang w:val="ru-RU"/>
        </w:rPr>
        <w:t>.</w:t>
      </w:r>
    </w:p>
    <w:p w14:paraId="5CEAC274" w14:textId="6921CD38" w:rsidR="005D57AD" w:rsidRPr="00F459D8" w:rsidRDefault="005D57AD" w:rsidP="00C67842">
      <w:pPr>
        <w:suppressLineNumbers/>
        <w:tabs>
          <w:tab w:val="clear" w:pos="567"/>
          <w:tab w:val="left" w:pos="709"/>
        </w:tabs>
        <w:suppressAutoHyphens/>
        <w:kinsoku w:val="0"/>
        <w:overflowPunct w:val="0"/>
        <w:autoSpaceDE w:val="0"/>
        <w:autoSpaceDN w:val="0"/>
        <w:adjustRightInd w:val="0"/>
        <w:snapToGrid w:val="0"/>
        <w:spacing w:beforeLines="20" w:before="48" w:afterLines="20" w:after="48"/>
        <w:ind w:left="142" w:firstLine="283"/>
        <w:rPr>
          <w:rFonts w:eastAsia="Malgun Gothic"/>
          <w:kern w:val="22"/>
          <w:sz w:val="18"/>
          <w:szCs w:val="18"/>
          <w:lang w:val="ru-RU"/>
        </w:rPr>
      </w:pPr>
      <w:proofErr w:type="gramStart"/>
      <w:r w:rsidRPr="002B1A23">
        <w:rPr>
          <w:rFonts w:eastAsia="Malgun Gothic"/>
          <w:i/>
          <w:iCs/>
          <w:kern w:val="22"/>
          <w:sz w:val="18"/>
          <w:szCs w:val="18"/>
          <w:vertAlign w:val="superscript"/>
        </w:rPr>
        <w:t>e</w:t>
      </w:r>
      <w:proofErr w:type="gramEnd"/>
      <w:r w:rsidRPr="00F459D8">
        <w:rPr>
          <w:rFonts w:eastAsia="Malgun Gothic"/>
          <w:i/>
          <w:iCs/>
          <w:kern w:val="22"/>
          <w:sz w:val="18"/>
          <w:szCs w:val="18"/>
          <w:vertAlign w:val="superscript"/>
          <w:lang w:val="ru-RU"/>
        </w:rPr>
        <w:tab/>
      </w:r>
      <w:r w:rsidR="00F459D8" w:rsidRPr="00F459D8">
        <w:rPr>
          <w:rFonts w:eastAsia="Malgun Gothic"/>
          <w:kern w:val="22"/>
          <w:sz w:val="18"/>
          <w:szCs w:val="18"/>
          <w:lang w:val="ru-RU"/>
        </w:rPr>
        <w:t>Число пользователей, страна пользователя и среднее время просмотра веб-страницы</w:t>
      </w:r>
      <w:r w:rsidRPr="00F459D8">
        <w:rPr>
          <w:rFonts w:eastAsia="Malgun Gothic"/>
          <w:kern w:val="22"/>
          <w:sz w:val="18"/>
          <w:szCs w:val="18"/>
          <w:lang w:val="ru-RU"/>
        </w:rPr>
        <w:t xml:space="preserve">. </w:t>
      </w:r>
    </w:p>
    <w:p w14:paraId="610563D5" w14:textId="0AF129D2" w:rsidR="00826B18" w:rsidRPr="00F459D8" w:rsidRDefault="00C53358" w:rsidP="00C53358">
      <w:pPr>
        <w:pStyle w:val="CBDNormal"/>
        <w:jc w:val="center"/>
        <w:rPr>
          <w:lang w:val="ru-RU"/>
        </w:rPr>
      </w:pPr>
      <w:r>
        <w:t>__________</w:t>
      </w:r>
    </w:p>
    <w:sectPr w:rsidR="00826B18" w:rsidRPr="00F459D8" w:rsidSect="00826B18">
      <w:headerReference w:type="even" r:id="rId24"/>
      <w:headerReference w:type="default" r:id="rId25"/>
      <w:footerReference w:type="even" r:id="rId26"/>
      <w:footerReference w:type="default" r:id="rId27"/>
      <w:headerReference w:type="first" r:id="rId28"/>
      <w:footerReference w:type="first" r:id="rId2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F55FC" w14:textId="77777777" w:rsidR="000A6E17" w:rsidRPr="00484CE6" w:rsidRDefault="000A6E17" w:rsidP="00826B18">
      <w:r w:rsidRPr="00484CE6">
        <w:separator/>
      </w:r>
    </w:p>
  </w:endnote>
  <w:endnote w:type="continuationSeparator" w:id="0">
    <w:p w14:paraId="22CEA6D8" w14:textId="77777777" w:rsidR="000A6E17" w:rsidRPr="00484CE6" w:rsidRDefault="000A6E17" w:rsidP="00826B18">
      <w:r w:rsidRPr="00484CE6">
        <w:continuationSeparator/>
      </w:r>
    </w:p>
  </w:endnote>
  <w:endnote w:type="continuationNotice" w:id="1">
    <w:p w14:paraId="6BA2248A" w14:textId="77777777" w:rsidR="000A6E17" w:rsidRPr="00484CE6" w:rsidRDefault="000A6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B29A" w14:textId="156E749E" w:rsidR="00BE1529" w:rsidRPr="00484CE6" w:rsidRDefault="00BE1529" w:rsidP="00826B18">
    <w:pPr>
      <w:pStyle w:val="af2"/>
    </w:pPr>
    <w:r w:rsidRPr="00484CE6">
      <w:fldChar w:fldCharType="begin"/>
    </w:r>
    <w:r w:rsidRPr="00484CE6">
      <w:instrText xml:space="preserve"> PAGE </w:instrText>
    </w:r>
    <w:r w:rsidRPr="00484CE6">
      <w:fldChar w:fldCharType="separate"/>
    </w:r>
    <w:r w:rsidR="00450B0A">
      <w:rPr>
        <w:noProof/>
      </w:rPr>
      <w:t>4</w:t>
    </w:r>
    <w:r w:rsidRPr="00484CE6">
      <w:fldChar w:fldCharType="end"/>
    </w:r>
    <w:r w:rsidRPr="00484CE6">
      <w:t>/</w:t>
    </w:r>
    <w:r w:rsidR="000A6E17">
      <w:fldChar w:fldCharType="begin"/>
    </w:r>
    <w:r w:rsidR="000A6E17">
      <w:instrText xml:space="preserve"> NUMPAGES \* MERGEFORMAT </w:instrText>
    </w:r>
    <w:r w:rsidR="000A6E17">
      <w:fldChar w:fldCharType="separate"/>
    </w:r>
    <w:r w:rsidR="00450B0A">
      <w:rPr>
        <w:noProof/>
      </w:rPr>
      <w:t>4</w:t>
    </w:r>
    <w:r w:rsidR="000A6E1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9A569" w14:textId="3266F83D" w:rsidR="00BE1529" w:rsidRPr="00484CE6" w:rsidRDefault="00BE1529" w:rsidP="00826B18">
    <w:pPr>
      <w:pStyle w:val="CBDFooter"/>
      <w:jc w:val="right"/>
    </w:pPr>
    <w:r w:rsidRPr="00484CE6">
      <w:fldChar w:fldCharType="begin"/>
    </w:r>
    <w:r w:rsidRPr="00484CE6">
      <w:instrText xml:space="preserve"> PAGE \* MERGEFORMAT </w:instrText>
    </w:r>
    <w:r w:rsidRPr="00484CE6">
      <w:fldChar w:fldCharType="separate"/>
    </w:r>
    <w:r w:rsidR="00450B0A">
      <w:rPr>
        <w:noProof/>
      </w:rPr>
      <w:t>3</w:t>
    </w:r>
    <w:r w:rsidRPr="00484CE6">
      <w:fldChar w:fldCharType="end"/>
    </w:r>
    <w:r w:rsidRPr="00484CE6">
      <w:t>/</w:t>
    </w:r>
    <w:r w:rsidR="000A6E17">
      <w:fldChar w:fldCharType="begin"/>
    </w:r>
    <w:r w:rsidR="000A6E17">
      <w:instrText xml:space="preserve"> NUMPAGES \* MERGEFORMAT </w:instrText>
    </w:r>
    <w:r w:rsidR="000A6E17">
      <w:fldChar w:fldCharType="separate"/>
    </w:r>
    <w:r w:rsidR="00450B0A">
      <w:rPr>
        <w:noProof/>
      </w:rPr>
      <w:t>4</w:t>
    </w:r>
    <w:r w:rsidR="000A6E1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67264" w14:textId="5486BCFE" w:rsidR="00BE1529" w:rsidRPr="00484CE6" w:rsidRDefault="00BE1529" w:rsidP="00826B18">
    <w:pPr>
      <w:pStyle w:val="CBDNormal"/>
    </w:pPr>
    <w:r w:rsidRPr="00484CE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47A2C" w14:textId="77777777" w:rsidR="000A6E17" w:rsidRPr="00484CE6" w:rsidRDefault="000A6E17" w:rsidP="00E5559F">
      <w:pPr>
        <w:pStyle w:val="CBDNormal"/>
      </w:pPr>
      <w:r>
        <w:separator/>
      </w:r>
    </w:p>
  </w:footnote>
  <w:footnote w:type="continuationSeparator" w:id="0">
    <w:p w14:paraId="6877BA64" w14:textId="77777777" w:rsidR="000A6E17" w:rsidRPr="00484CE6" w:rsidRDefault="000A6E17" w:rsidP="00E5559F">
      <w:pPr>
        <w:pStyle w:val="CBDNormal"/>
      </w:pPr>
      <w:r w:rsidRPr="00484CE6">
        <w:continuationSeparator/>
      </w:r>
    </w:p>
  </w:footnote>
  <w:footnote w:type="continuationNotice" w:id="1">
    <w:p w14:paraId="47B13AFF" w14:textId="77777777" w:rsidR="000A6E17" w:rsidRPr="00484CE6" w:rsidRDefault="000A6E17" w:rsidP="00E5559F">
      <w:pPr>
        <w:pStyle w:val="CBDNormal"/>
      </w:pPr>
    </w:p>
  </w:footnote>
  <w:footnote w:id="2">
    <w:p w14:paraId="75E6A212" w14:textId="555D3E48" w:rsidR="00BE1529" w:rsidRPr="00902171" w:rsidRDefault="00BE1529" w:rsidP="00E5559F">
      <w:pPr>
        <w:pStyle w:val="CBDFootnoteText"/>
        <w:rPr>
          <w:lang w:val="ru-RU"/>
        </w:rPr>
      </w:pPr>
      <w:r w:rsidRPr="00484CE6">
        <w:rPr>
          <w:rStyle w:val="ae"/>
          <w:szCs w:val="18"/>
        </w:rPr>
        <w:footnoteRef/>
      </w:r>
      <w:r w:rsidRPr="00902171">
        <w:rPr>
          <w:lang w:val="ru-RU"/>
        </w:rPr>
        <w:t xml:space="preserve"> Сборник договоров Организации Объединенных Наций, том 3008, </w:t>
      </w:r>
      <w:r>
        <w:rPr>
          <w:lang w:val="ru-RU"/>
        </w:rPr>
        <w:t>№</w:t>
      </w:r>
      <w:r w:rsidRPr="00902171">
        <w:rPr>
          <w:lang w:val="ru-RU"/>
        </w:rPr>
        <w:t xml:space="preserve"> 30619.</w:t>
      </w:r>
    </w:p>
  </w:footnote>
  <w:footnote w:id="3">
    <w:p w14:paraId="2BE48433" w14:textId="05AE6BA8" w:rsidR="00BE1529" w:rsidRPr="00BE1529" w:rsidRDefault="00BE1529" w:rsidP="00E5559F">
      <w:pPr>
        <w:pStyle w:val="CBDFootnoteText"/>
        <w:rPr>
          <w:lang w:val="ru-RU"/>
        </w:rPr>
      </w:pPr>
      <w:r w:rsidRPr="00484CE6">
        <w:rPr>
          <w:rStyle w:val="ae"/>
          <w:rFonts w:eastAsiaTheme="majorEastAsia"/>
          <w:szCs w:val="18"/>
        </w:rPr>
        <w:footnoteRef/>
      </w:r>
      <w:r w:rsidRPr="00BE1529">
        <w:rPr>
          <w:lang w:val="ru-RU"/>
        </w:rPr>
        <w:t xml:space="preserve"> </w:t>
      </w:r>
      <w:r>
        <w:rPr>
          <w:lang w:val="ru-RU"/>
        </w:rPr>
        <w:t>В</w:t>
      </w:r>
      <w:r w:rsidRPr="00BE1529">
        <w:rPr>
          <w:lang w:val="ru-RU"/>
        </w:rPr>
        <w:t xml:space="preserve"> </w:t>
      </w:r>
      <w:r>
        <w:rPr>
          <w:lang w:val="ru-RU"/>
        </w:rPr>
        <w:t>подпункте</w:t>
      </w:r>
      <w:r w:rsidRPr="00BE1529">
        <w:rPr>
          <w:lang w:val="ru-RU"/>
        </w:rPr>
        <w:t xml:space="preserve"> 10 (</w:t>
      </w:r>
      <w:r>
        <w:t>b</w:t>
      </w:r>
      <w:r w:rsidRPr="00BE1529">
        <w:rPr>
          <w:lang w:val="ru-RU"/>
        </w:rPr>
        <w:t xml:space="preserve">) </w:t>
      </w:r>
      <w:r>
        <w:rPr>
          <w:lang w:val="ru-RU"/>
        </w:rPr>
        <w:t>решения</w:t>
      </w:r>
      <w:r w:rsidRPr="00BE1529">
        <w:rPr>
          <w:lang w:val="ru-RU"/>
        </w:rPr>
        <w:t xml:space="preserve"> </w:t>
      </w:r>
      <w:r w:rsidRPr="00484CE6">
        <w:t>NP</w:t>
      </w:r>
      <w:r w:rsidRPr="00BE1529">
        <w:rPr>
          <w:lang w:val="ru-RU"/>
        </w:rPr>
        <w:t xml:space="preserve">-5/3 </w:t>
      </w:r>
      <w:r w:rsidRPr="00BE1529">
        <w:rPr>
          <w:bCs/>
          <w:iCs/>
          <w:lang w:val="ru-RU"/>
        </w:rPr>
        <w:t xml:space="preserve">Конференция Сторон, выступающая в качестве совещания Сторон </w:t>
      </w:r>
      <w:proofErr w:type="spellStart"/>
      <w:r w:rsidRPr="00BE1529">
        <w:rPr>
          <w:bCs/>
          <w:iCs/>
          <w:lang w:val="ru-RU"/>
        </w:rPr>
        <w:t>Нагойского</w:t>
      </w:r>
      <w:proofErr w:type="spellEnd"/>
      <w:r w:rsidRPr="00BE1529">
        <w:rPr>
          <w:bCs/>
          <w:iCs/>
          <w:lang w:val="ru-RU"/>
        </w:rPr>
        <w:t xml:space="preserve"> протокола, </w:t>
      </w:r>
      <w:r>
        <w:rPr>
          <w:bCs/>
          <w:iCs/>
          <w:lang w:val="ru-RU"/>
        </w:rPr>
        <w:t>постановила</w:t>
      </w:r>
      <w:r w:rsidRPr="00BE1529">
        <w:rPr>
          <w:bCs/>
          <w:iCs/>
          <w:lang w:val="ru-RU"/>
        </w:rPr>
        <w:t xml:space="preserve"> расширить мандат Неофициального консультативного комитета, включив в него оказание консультативной помощи по более общим вопросам, связанным с осуществлением Протокола</w:t>
      </w:r>
      <w:r w:rsidRPr="00BE1529">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4688" w14:textId="3F6818F3" w:rsidR="00BE1529" w:rsidRPr="00484CE6" w:rsidRDefault="000A6E17" w:rsidP="00826B18">
    <w:pPr>
      <w:pStyle w:val="CBDHeader"/>
    </w:pPr>
    <w:r>
      <w:fldChar w:fldCharType="begin"/>
    </w:r>
    <w:r>
      <w:instrText xml:space="preserve"> DOCPROPERTY Subject \* MERGEFORMAT </w:instrText>
    </w:r>
    <w:r>
      <w:fldChar w:fldCharType="separate"/>
    </w:r>
    <w:r w:rsidR="00BE1529" w:rsidRPr="00484CE6">
      <w:t>CBD/NP/MOP/DEC/5/5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8437" w14:textId="1791FD05" w:rsidR="00BE1529" w:rsidRPr="00484CE6" w:rsidRDefault="000A6E17" w:rsidP="00826B18">
    <w:pPr>
      <w:pStyle w:val="CBDHeader"/>
      <w:jc w:val="right"/>
    </w:pPr>
    <w:r>
      <w:fldChar w:fldCharType="begin"/>
    </w:r>
    <w:r>
      <w:instrText xml:space="preserve"> DOCPROPERTY Subject \* MERGEFORMAT </w:instrText>
    </w:r>
    <w:r>
      <w:fldChar w:fldCharType="separate"/>
    </w:r>
    <w:r w:rsidR="00BE1529" w:rsidRPr="00484CE6">
      <w:t>CBD/NP/MOP/DEC/5/5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FF68B" w14:textId="293B625D" w:rsidR="00BE1529" w:rsidRPr="00484CE6" w:rsidRDefault="00BE1529" w:rsidP="00826B18">
    <w:pPr>
      <w:pStyle w:val="CBDNormal"/>
    </w:pPr>
    <w:r w:rsidRPr="00484CE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nsid w:val="5D943BEE"/>
    <w:multiLevelType w:val="multilevel"/>
    <w:tmpl w:val="222A08B4"/>
    <w:numStyleLink w:val="ListCBD"/>
  </w:abstractNum>
  <w:abstractNum w:abstractNumId="2">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4">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18"/>
    <w:rsid w:val="000029C5"/>
    <w:rsid w:val="000553B0"/>
    <w:rsid w:val="00077EA4"/>
    <w:rsid w:val="000876C8"/>
    <w:rsid w:val="000A52C5"/>
    <w:rsid w:val="000A6E17"/>
    <w:rsid w:val="000D520C"/>
    <w:rsid w:val="000F4D5E"/>
    <w:rsid w:val="001163A5"/>
    <w:rsid w:val="00146D97"/>
    <w:rsid w:val="00156A06"/>
    <w:rsid w:val="001A4A21"/>
    <w:rsid w:val="001C3AD8"/>
    <w:rsid w:val="001D1FBB"/>
    <w:rsid w:val="001E2C8A"/>
    <w:rsid w:val="00277616"/>
    <w:rsid w:val="0029292C"/>
    <w:rsid w:val="00292CB0"/>
    <w:rsid w:val="00292F4F"/>
    <w:rsid w:val="00293C00"/>
    <w:rsid w:val="002A19E6"/>
    <w:rsid w:val="002B1A23"/>
    <w:rsid w:val="002B3631"/>
    <w:rsid w:val="002D5795"/>
    <w:rsid w:val="002D6750"/>
    <w:rsid w:val="002E3579"/>
    <w:rsid w:val="00310AEE"/>
    <w:rsid w:val="0035755E"/>
    <w:rsid w:val="00357570"/>
    <w:rsid w:val="00361A8F"/>
    <w:rsid w:val="00362A9E"/>
    <w:rsid w:val="003B5081"/>
    <w:rsid w:val="003B65B9"/>
    <w:rsid w:val="003D2ABA"/>
    <w:rsid w:val="003D6412"/>
    <w:rsid w:val="003F195B"/>
    <w:rsid w:val="0043301F"/>
    <w:rsid w:val="00450B0A"/>
    <w:rsid w:val="004611E5"/>
    <w:rsid w:val="00474BC4"/>
    <w:rsid w:val="00484CE6"/>
    <w:rsid w:val="004A4F2D"/>
    <w:rsid w:val="004C0CA9"/>
    <w:rsid w:val="004D4CEA"/>
    <w:rsid w:val="0050654D"/>
    <w:rsid w:val="00517B5B"/>
    <w:rsid w:val="00532DCE"/>
    <w:rsid w:val="005430DE"/>
    <w:rsid w:val="00550390"/>
    <w:rsid w:val="00554258"/>
    <w:rsid w:val="00590256"/>
    <w:rsid w:val="005D57AD"/>
    <w:rsid w:val="005E3839"/>
    <w:rsid w:val="00615435"/>
    <w:rsid w:val="00650332"/>
    <w:rsid w:val="00652BA1"/>
    <w:rsid w:val="00653661"/>
    <w:rsid w:val="006722C2"/>
    <w:rsid w:val="006B1F8F"/>
    <w:rsid w:val="006C2EE6"/>
    <w:rsid w:val="00754D88"/>
    <w:rsid w:val="0078794A"/>
    <w:rsid w:val="00797A2D"/>
    <w:rsid w:val="007A3510"/>
    <w:rsid w:val="007D67E4"/>
    <w:rsid w:val="007E1A61"/>
    <w:rsid w:val="008167F2"/>
    <w:rsid w:val="008205BF"/>
    <w:rsid w:val="00826B18"/>
    <w:rsid w:val="00826D18"/>
    <w:rsid w:val="0085410F"/>
    <w:rsid w:val="00857CA6"/>
    <w:rsid w:val="00867FA1"/>
    <w:rsid w:val="0089658F"/>
    <w:rsid w:val="008B212C"/>
    <w:rsid w:val="008E253A"/>
    <w:rsid w:val="008E6FA1"/>
    <w:rsid w:val="008F6BF0"/>
    <w:rsid w:val="009009BD"/>
    <w:rsid w:val="00901A26"/>
    <w:rsid w:val="00902171"/>
    <w:rsid w:val="00905017"/>
    <w:rsid w:val="0090749B"/>
    <w:rsid w:val="00907BF3"/>
    <w:rsid w:val="009143CB"/>
    <w:rsid w:val="00931DB0"/>
    <w:rsid w:val="009443D7"/>
    <w:rsid w:val="00945F92"/>
    <w:rsid w:val="0095710A"/>
    <w:rsid w:val="00962D0F"/>
    <w:rsid w:val="00980CF4"/>
    <w:rsid w:val="00987612"/>
    <w:rsid w:val="00991490"/>
    <w:rsid w:val="009A621F"/>
    <w:rsid w:val="009B0D12"/>
    <w:rsid w:val="009C6493"/>
    <w:rsid w:val="009C7832"/>
    <w:rsid w:val="009C7A79"/>
    <w:rsid w:val="009E00BB"/>
    <w:rsid w:val="00A022B9"/>
    <w:rsid w:val="00A14FB6"/>
    <w:rsid w:val="00A2188B"/>
    <w:rsid w:val="00A32F6B"/>
    <w:rsid w:val="00A45466"/>
    <w:rsid w:val="00A517BF"/>
    <w:rsid w:val="00A51C3D"/>
    <w:rsid w:val="00A659A6"/>
    <w:rsid w:val="00A71101"/>
    <w:rsid w:val="00AA3CB7"/>
    <w:rsid w:val="00AA5BA9"/>
    <w:rsid w:val="00AA6C34"/>
    <w:rsid w:val="00AB1CF5"/>
    <w:rsid w:val="00AC4B33"/>
    <w:rsid w:val="00AE40D4"/>
    <w:rsid w:val="00B37552"/>
    <w:rsid w:val="00B55209"/>
    <w:rsid w:val="00B61005"/>
    <w:rsid w:val="00B800BC"/>
    <w:rsid w:val="00B823EC"/>
    <w:rsid w:val="00B94030"/>
    <w:rsid w:val="00BA7C22"/>
    <w:rsid w:val="00BC329F"/>
    <w:rsid w:val="00BC4C26"/>
    <w:rsid w:val="00BE1529"/>
    <w:rsid w:val="00BE3C82"/>
    <w:rsid w:val="00BF379A"/>
    <w:rsid w:val="00BF4316"/>
    <w:rsid w:val="00BF487B"/>
    <w:rsid w:val="00C12973"/>
    <w:rsid w:val="00C319AA"/>
    <w:rsid w:val="00C436E8"/>
    <w:rsid w:val="00C47760"/>
    <w:rsid w:val="00C52F83"/>
    <w:rsid w:val="00C52F90"/>
    <w:rsid w:val="00C53358"/>
    <w:rsid w:val="00C67842"/>
    <w:rsid w:val="00CC3DB1"/>
    <w:rsid w:val="00CD38C0"/>
    <w:rsid w:val="00D11C70"/>
    <w:rsid w:val="00D2264A"/>
    <w:rsid w:val="00D22A45"/>
    <w:rsid w:val="00D2622A"/>
    <w:rsid w:val="00D85D24"/>
    <w:rsid w:val="00D86D9F"/>
    <w:rsid w:val="00DA6F17"/>
    <w:rsid w:val="00DC6A58"/>
    <w:rsid w:val="00DC75CF"/>
    <w:rsid w:val="00DE0A51"/>
    <w:rsid w:val="00E270A7"/>
    <w:rsid w:val="00E54931"/>
    <w:rsid w:val="00E5559F"/>
    <w:rsid w:val="00E77F3C"/>
    <w:rsid w:val="00E8218C"/>
    <w:rsid w:val="00F1565A"/>
    <w:rsid w:val="00F25D82"/>
    <w:rsid w:val="00F428D1"/>
    <w:rsid w:val="00F44737"/>
    <w:rsid w:val="00F451AF"/>
    <w:rsid w:val="00F459D8"/>
    <w:rsid w:val="00F50EB5"/>
    <w:rsid w:val="00F511E0"/>
    <w:rsid w:val="00F61B81"/>
    <w:rsid w:val="00F67EC9"/>
    <w:rsid w:val="00F7048E"/>
    <w:rsid w:val="00F70BD4"/>
    <w:rsid w:val="00F7430C"/>
    <w:rsid w:val="00F74EAF"/>
    <w:rsid w:val="00F77988"/>
    <w:rsid w:val="00F94742"/>
    <w:rsid w:val="00FC06B8"/>
    <w:rsid w:val="00FC4B4B"/>
    <w:rsid w:val="00FC5B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E6"/>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1">
    <w:name w:val="heading 1"/>
    <w:basedOn w:val="a"/>
    <w:next w:val="2"/>
    <w:link w:val="10"/>
    <w:uiPriority w:val="9"/>
    <w:qFormat/>
    <w:rsid w:val="00484CE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484CE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484CE6"/>
    <w:pPr>
      <w:keepNext/>
      <w:keepLines/>
      <w:numPr>
        <w:ilvl w:val="2"/>
        <w:numId w:val="3"/>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484CE6"/>
    <w:pPr>
      <w:keepNext/>
      <w:numPr>
        <w:ilvl w:val="3"/>
        <w:numId w:val="3"/>
      </w:numPr>
      <w:spacing w:before="120" w:after="120"/>
      <w:jc w:val="left"/>
      <w:outlineLvl w:val="3"/>
    </w:pPr>
    <w:rPr>
      <w:rFonts w:eastAsiaTheme="majorEastAsia"/>
      <w:b/>
      <w:bCs/>
    </w:rPr>
  </w:style>
  <w:style w:type="paragraph" w:styleId="5">
    <w:name w:val="heading 5"/>
    <w:basedOn w:val="a"/>
    <w:next w:val="a"/>
    <w:link w:val="50"/>
    <w:uiPriority w:val="9"/>
    <w:qFormat/>
    <w:rsid w:val="00484CE6"/>
    <w:pPr>
      <w:keepNext/>
      <w:numPr>
        <w:ilvl w:val="4"/>
        <w:numId w:val="3"/>
      </w:numPr>
      <w:spacing w:before="120" w:after="120"/>
      <w:jc w:val="left"/>
      <w:outlineLvl w:val="4"/>
    </w:pPr>
    <w:rPr>
      <w:rFonts w:eastAsiaTheme="majorEastAsia"/>
      <w:i/>
      <w:iCs/>
    </w:rPr>
  </w:style>
  <w:style w:type="paragraph" w:styleId="6">
    <w:name w:val="heading 6"/>
    <w:basedOn w:val="a"/>
    <w:next w:val="a"/>
    <w:link w:val="60"/>
    <w:semiHidden/>
    <w:rsid w:val="00484CE6"/>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484CE6"/>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484CE6"/>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484CE6"/>
    <w:pPr>
      <w:keepNext/>
      <w:widowControl w:val="0"/>
      <w:numPr>
        <w:ilvl w:val="8"/>
        <w:numId w:val="1"/>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CE6"/>
    <w:rPr>
      <w:rFonts w:ascii="Times New Roman" w:eastAsiaTheme="majorEastAsia" w:hAnsi="Times New Roman" w:cstheme="majorBidi"/>
      <w:b/>
      <w:bCs/>
      <w:sz w:val="28"/>
      <w:szCs w:val="32"/>
      <w:lang w:eastAsia="en-US"/>
    </w:rPr>
  </w:style>
  <w:style w:type="character" w:customStyle="1" w:styleId="20">
    <w:name w:val="Заголовок 2 Знак"/>
    <w:basedOn w:val="a0"/>
    <w:link w:val="2"/>
    <w:uiPriority w:val="9"/>
    <w:rsid w:val="00484CE6"/>
    <w:rPr>
      <w:rFonts w:ascii="Times New Roman Bold" w:eastAsiaTheme="majorEastAsia" w:hAnsi="Times New Roman Bold" w:cstheme="majorBidi"/>
      <w:b/>
      <w:kern w:val="0"/>
      <w:szCs w:val="26"/>
      <w:lang w:eastAsia="en-US"/>
      <w14:ligatures w14:val="none"/>
    </w:rPr>
  </w:style>
  <w:style w:type="character" w:customStyle="1" w:styleId="30">
    <w:name w:val="Заголовок 3 Знак"/>
    <w:basedOn w:val="a0"/>
    <w:link w:val="3"/>
    <w:uiPriority w:val="9"/>
    <w:rsid w:val="00484CE6"/>
    <w:rPr>
      <w:rFonts w:ascii="Times New Roman" w:eastAsiaTheme="majorEastAsia" w:hAnsi="Times New Roman" w:cs="Times New Roman"/>
      <w:b/>
      <w:bCs/>
      <w:kern w:val="0"/>
      <w:sz w:val="22"/>
      <w:szCs w:val="22"/>
      <w:lang w:eastAsia="en-US"/>
      <w14:ligatures w14:val="none"/>
    </w:rPr>
  </w:style>
  <w:style w:type="character" w:customStyle="1" w:styleId="40">
    <w:name w:val="Заголовок 4 Знак"/>
    <w:basedOn w:val="a0"/>
    <w:link w:val="4"/>
    <w:uiPriority w:val="9"/>
    <w:rsid w:val="00484CE6"/>
    <w:rPr>
      <w:rFonts w:ascii="Times New Roman" w:eastAsiaTheme="majorEastAsia" w:hAnsi="Times New Roman" w:cs="Times New Roman"/>
      <w:b/>
      <w:bCs/>
      <w:kern w:val="0"/>
      <w:sz w:val="22"/>
      <w:szCs w:val="22"/>
      <w:lang w:eastAsia="en-US"/>
      <w14:ligatures w14:val="none"/>
    </w:rPr>
  </w:style>
  <w:style w:type="character" w:customStyle="1" w:styleId="50">
    <w:name w:val="Заголовок 5 Знак"/>
    <w:basedOn w:val="a0"/>
    <w:link w:val="5"/>
    <w:uiPriority w:val="9"/>
    <w:rsid w:val="00484CE6"/>
    <w:rPr>
      <w:rFonts w:ascii="Times New Roman" w:eastAsiaTheme="majorEastAsia" w:hAnsi="Times New Roman" w:cs="Times New Roman"/>
      <w:i/>
      <w:iCs/>
      <w:kern w:val="0"/>
      <w:sz w:val="22"/>
      <w:szCs w:val="22"/>
      <w:lang w:eastAsia="en-US"/>
      <w14:ligatures w14:val="none"/>
    </w:rPr>
  </w:style>
  <w:style w:type="character" w:customStyle="1" w:styleId="60">
    <w:name w:val="Заголовок 6 Знак"/>
    <w:basedOn w:val="a0"/>
    <w:link w:val="6"/>
    <w:semiHidden/>
    <w:rsid w:val="00484CE6"/>
    <w:rPr>
      <w:rFonts w:ascii="Times New Roman" w:eastAsia="SimSun" w:hAnsi="Times New Roman" w:cs="Times New Roman"/>
      <w:bCs/>
      <w:kern w:val="0"/>
      <w:szCs w:val="22"/>
      <w:lang w:eastAsia="en-US"/>
      <w14:ligatures w14:val="none"/>
    </w:rPr>
  </w:style>
  <w:style w:type="character" w:customStyle="1" w:styleId="70">
    <w:name w:val="Заголовок 7 Знак"/>
    <w:basedOn w:val="a0"/>
    <w:link w:val="7"/>
    <w:semiHidden/>
    <w:rsid w:val="00484CE6"/>
    <w:rPr>
      <w:rFonts w:ascii="Times New Roman" w:eastAsia="SimSun" w:hAnsi="Times New Roman" w:cs="Times New Roman"/>
      <w:b/>
      <w:snapToGrid w:val="0"/>
      <w:kern w:val="0"/>
      <w:sz w:val="22"/>
      <w:szCs w:val="22"/>
      <w:u w:val="single"/>
      <w:lang w:eastAsia="en-US"/>
      <w14:ligatures w14:val="none"/>
    </w:rPr>
  </w:style>
  <w:style w:type="character" w:customStyle="1" w:styleId="80">
    <w:name w:val="Заголовок 8 Знак"/>
    <w:basedOn w:val="a0"/>
    <w:link w:val="8"/>
    <w:semiHidden/>
    <w:rsid w:val="00484CE6"/>
    <w:rPr>
      <w:rFonts w:ascii="Times New Roman" w:eastAsia="SimSun" w:hAnsi="Times New Roman" w:cs="Times New Roman"/>
      <w:b/>
      <w:snapToGrid w:val="0"/>
      <w:kern w:val="0"/>
      <w:sz w:val="22"/>
      <w:szCs w:val="22"/>
      <w:u w:val="single"/>
      <w:lang w:eastAsia="en-US"/>
      <w14:ligatures w14:val="none"/>
    </w:rPr>
  </w:style>
  <w:style w:type="character" w:customStyle="1" w:styleId="90">
    <w:name w:val="Заголовок 9 Знак"/>
    <w:basedOn w:val="a0"/>
    <w:link w:val="9"/>
    <w:semiHidden/>
    <w:rsid w:val="00484CE6"/>
    <w:rPr>
      <w:rFonts w:ascii="Times New Roman" w:eastAsia="SimSun" w:hAnsi="Times New Roman" w:cs="Times New Roman"/>
      <w:snapToGrid w:val="0"/>
      <w:kern w:val="0"/>
      <w:sz w:val="22"/>
      <w:szCs w:val="22"/>
      <w:u w:val="single"/>
      <w:lang w:eastAsia="en-US"/>
      <w14:ligatures w14:val="none"/>
    </w:rPr>
  </w:style>
  <w:style w:type="paragraph" w:styleId="a3">
    <w:name w:val="Title"/>
    <w:basedOn w:val="a"/>
    <w:next w:val="a"/>
    <w:link w:val="a4"/>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a5">
    <w:name w:val="Subtitle"/>
    <w:basedOn w:val="a"/>
    <w:next w:val="a"/>
    <w:link w:val="a6"/>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21">
    <w:name w:val="Quote"/>
    <w:basedOn w:val="a"/>
    <w:next w:val="a"/>
    <w:link w:val="22"/>
    <w:uiPriority w:val="29"/>
    <w:qFormat/>
    <w:rsid w:val="00826B18"/>
    <w:pPr>
      <w:spacing w:before="160"/>
      <w:jc w:val="center"/>
    </w:pPr>
    <w:rPr>
      <w:i/>
      <w:iCs/>
      <w:color w:val="404040" w:themeColor="text1" w:themeTint="BF"/>
    </w:rPr>
  </w:style>
  <w:style w:type="character" w:customStyle="1" w:styleId="22">
    <w:name w:val="Цитата 2 Знак"/>
    <w:basedOn w:val="a0"/>
    <w:link w:val="21"/>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a7">
    <w:name w:val="List Paragraph"/>
    <w:aliases w:val="Unordered List,List Paragraph 2,Dot pt,F5 List Paragraph,List Paragraph1,No Spacing1,List Paragraph Char Char Char,Indicator Text,Numbered Para 1,List Paragraph12,Bullet Points,MAIN CONTENT,Bullet 1,Colorful List - Accent 11,table bullets"/>
    <w:basedOn w:val="a"/>
    <w:link w:val="a8"/>
    <w:uiPriority w:val="34"/>
    <w:qFormat/>
    <w:rsid w:val="00484CE6"/>
    <w:pPr>
      <w:ind w:left="720"/>
      <w:contextualSpacing/>
    </w:pPr>
  </w:style>
  <w:style w:type="character" w:styleId="a9">
    <w:name w:val="Intense Emphasis"/>
    <w:basedOn w:val="a0"/>
    <w:uiPriority w:val="21"/>
    <w:qFormat/>
    <w:rsid w:val="00826B18"/>
    <w:rPr>
      <w:i/>
      <w:iCs/>
      <w:color w:val="0F4761" w:themeColor="accent1" w:themeShade="BF"/>
      <w:lang w:val="en-GB"/>
    </w:rPr>
  </w:style>
  <w:style w:type="paragraph" w:styleId="aa">
    <w:name w:val="Intense Quote"/>
    <w:basedOn w:val="a"/>
    <w:next w:val="a"/>
    <w:link w:val="ab"/>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ac">
    <w:name w:val="Intense Reference"/>
    <w:basedOn w:val="a0"/>
    <w:uiPriority w:val="32"/>
    <w:qFormat/>
    <w:rsid w:val="00826B18"/>
    <w:rPr>
      <w:b/>
      <w:bCs/>
      <w:smallCaps/>
      <w:color w:val="0F4761" w:themeColor="accent1" w:themeShade="BF"/>
      <w:spacing w:val="5"/>
      <w:lang w:val="en-GB"/>
    </w:rPr>
  </w:style>
  <w:style w:type="paragraph" w:styleId="ad">
    <w:name w:val="Revision"/>
    <w:hidden/>
    <w:uiPriority w:val="99"/>
    <w:semiHidden/>
    <w:rsid w:val="00484CE6"/>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484CE6"/>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484CE6"/>
    <w:pPr>
      <w:spacing w:after="120"/>
      <w:ind w:left="567"/>
    </w:pPr>
  </w:style>
  <w:style w:type="character" w:styleId="ae">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484CE6"/>
    <w:rPr>
      <w:vertAlign w:val="superscript"/>
      <w:lang w:val="en-GB"/>
    </w:rPr>
  </w:style>
  <w:style w:type="paragraph" w:customStyle="1" w:styleId="Footnote">
    <w:name w:val="Footnote"/>
    <w:basedOn w:val="af"/>
    <w:semiHidden/>
    <w:qFormat/>
    <w:rsid w:val="00484CE6"/>
    <w:rPr>
      <w:szCs w:val="18"/>
    </w:rPr>
  </w:style>
  <w:style w:type="paragraph" w:styleId="af0">
    <w:name w:val="header"/>
    <w:basedOn w:val="a"/>
    <w:link w:val="af1"/>
    <w:semiHidden/>
    <w:rsid w:val="00484CE6"/>
    <w:pPr>
      <w:pBdr>
        <w:bottom w:val="single" w:sz="4" w:space="1" w:color="auto"/>
      </w:pBdr>
      <w:tabs>
        <w:tab w:val="center" w:pos="4680"/>
        <w:tab w:val="right" w:pos="9360"/>
      </w:tabs>
      <w:jc w:val="left"/>
    </w:pPr>
    <w:rPr>
      <w:sz w:val="20"/>
    </w:rPr>
  </w:style>
  <w:style w:type="character" w:customStyle="1" w:styleId="af1">
    <w:name w:val="Верхний колонтитул Знак"/>
    <w:basedOn w:val="a0"/>
    <w:link w:val="af0"/>
    <w:semiHidden/>
    <w:rsid w:val="00484CE6"/>
    <w:rPr>
      <w:rFonts w:ascii="Times New Roman" w:eastAsia="SimSun" w:hAnsi="Times New Roman" w:cs="Times New Roman"/>
      <w:kern w:val="0"/>
      <w:sz w:val="20"/>
      <w:szCs w:val="22"/>
      <w:lang w:val="en-GB" w:eastAsia="en-US"/>
      <w14:ligatures w14:val="none"/>
    </w:rPr>
  </w:style>
  <w:style w:type="paragraph" w:styleId="af2">
    <w:name w:val="footer"/>
    <w:basedOn w:val="a"/>
    <w:link w:val="af3"/>
    <w:uiPriority w:val="99"/>
    <w:semiHidden/>
    <w:rsid w:val="00484CE6"/>
    <w:pPr>
      <w:tabs>
        <w:tab w:val="center" w:pos="4680"/>
        <w:tab w:val="right" w:pos="9360"/>
      </w:tabs>
    </w:pPr>
    <w:rPr>
      <w:sz w:val="20"/>
    </w:rPr>
  </w:style>
  <w:style w:type="character" w:customStyle="1" w:styleId="af3">
    <w:name w:val="Нижний колонтитул Знак"/>
    <w:basedOn w:val="a0"/>
    <w:link w:val="af2"/>
    <w:uiPriority w:val="99"/>
    <w:semiHidden/>
    <w:rsid w:val="00484CE6"/>
    <w:rPr>
      <w:rFonts w:ascii="Times New Roman" w:eastAsia="SimSun" w:hAnsi="Times New Roman" w:cs="Times New Roman"/>
      <w:kern w:val="0"/>
      <w:sz w:val="20"/>
      <w:szCs w:val="22"/>
      <w:lang w:val="en-GB" w:eastAsia="en-US"/>
      <w14:ligatures w14:val="none"/>
    </w:rPr>
  </w:style>
  <w:style w:type="paragraph" w:customStyle="1" w:styleId="Annex">
    <w:name w:val="Annex"/>
    <w:basedOn w:val="a"/>
    <w:semiHidden/>
    <w:qFormat/>
    <w:rsid w:val="00484CE6"/>
    <w:pPr>
      <w:spacing w:after="240"/>
    </w:pPr>
    <w:rPr>
      <w:b/>
      <w:sz w:val="28"/>
    </w:rPr>
  </w:style>
  <w:style w:type="paragraph" w:customStyle="1" w:styleId="ABSymbol">
    <w:name w:val="AB_Symbol"/>
    <w:basedOn w:val="a"/>
    <w:qFormat/>
    <w:rsid w:val="00484CE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484CE6"/>
    <w:pPr>
      <w:numPr>
        <w:numId w:val="4"/>
      </w:numPr>
      <w:tabs>
        <w:tab w:val="left" w:pos="3969"/>
      </w:tabs>
      <w:spacing w:before="120" w:after="120"/>
    </w:pPr>
  </w:style>
  <w:style w:type="paragraph" w:customStyle="1" w:styleId="AFCorNNormal">
    <w:name w:val="AF_CorNNormal"/>
    <w:basedOn w:val="a"/>
    <w:unhideWhenUsed/>
    <w:rsid w:val="00484CE6"/>
    <w:pPr>
      <w:jc w:val="left"/>
    </w:pPr>
  </w:style>
  <w:style w:type="paragraph" w:customStyle="1" w:styleId="AEDistrNormal">
    <w:name w:val="AE_DistrNormal"/>
    <w:basedOn w:val="a"/>
    <w:unhideWhenUsed/>
    <w:rsid w:val="00484CE6"/>
    <w:pPr>
      <w:jc w:val="left"/>
    </w:pPr>
  </w:style>
  <w:style w:type="paragraph" w:customStyle="1" w:styleId="AASmallLogo">
    <w:name w:val="AA_SmallLogo"/>
    <w:basedOn w:val="AEDistrNormal"/>
    <w:unhideWhenUsed/>
    <w:rsid w:val="00484CE6"/>
    <w:pPr>
      <w:spacing w:before="40"/>
    </w:pPr>
    <w:rPr>
      <w:sz w:val="4"/>
    </w:rPr>
  </w:style>
  <w:style w:type="paragraph" w:customStyle="1" w:styleId="ACLargeLogo">
    <w:name w:val="AC_LargeLogo"/>
    <w:basedOn w:val="AFCorNNormal"/>
    <w:next w:val="AISpacer"/>
    <w:unhideWhenUsed/>
    <w:rsid w:val="00484CE6"/>
    <w:pPr>
      <w:spacing w:before="120"/>
      <w:contextualSpacing/>
    </w:pPr>
    <w:rPr>
      <w:sz w:val="8"/>
    </w:rPr>
  </w:style>
  <w:style w:type="paragraph" w:styleId="af">
    <w:name w:val="footnote text"/>
    <w:aliases w:val="Geneva 9,Font: Geneva 9,Boston 10,f,ft,Fotnotstext Char,ft Char,single space,footnote text,FOOTNOTES,ADB,single space1,footnote text1,FOOTNOTES1,fn1,ADB1,single space2,footnote text2,FOOTNOTES2,fn2,ADB2,single space3,footnote text3,fn3,fn"/>
    <w:basedOn w:val="a"/>
    <w:link w:val="af4"/>
    <w:uiPriority w:val="99"/>
    <w:unhideWhenUsed/>
    <w:rsid w:val="00484CE6"/>
    <w:pPr>
      <w:jc w:val="left"/>
    </w:pPr>
    <w:rPr>
      <w:sz w:val="18"/>
      <w:szCs w:val="20"/>
    </w:rPr>
  </w:style>
  <w:style w:type="character" w:customStyle="1" w:styleId="af4">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f"/>
    <w:uiPriority w:val="99"/>
    <w:rsid w:val="00484CE6"/>
    <w:rPr>
      <w:rFonts w:ascii="Times New Roman" w:eastAsia="SimSun" w:hAnsi="Times New Roman" w:cs="Times New Roman"/>
      <w:kern w:val="0"/>
      <w:sz w:val="18"/>
      <w:szCs w:val="20"/>
      <w:lang w:val="en-GB" w:eastAsia="en-US"/>
      <w14:ligatures w14:val="none"/>
    </w:rPr>
  </w:style>
  <w:style w:type="paragraph" w:styleId="af5">
    <w:name w:val="Body Text"/>
    <w:basedOn w:val="a"/>
    <w:link w:val="af6"/>
    <w:uiPriority w:val="99"/>
    <w:semiHidden/>
    <w:unhideWhenUsed/>
    <w:rsid w:val="00484CE6"/>
    <w:pPr>
      <w:spacing w:after="120" w:line="259" w:lineRule="auto"/>
      <w:jc w:val="left"/>
    </w:pPr>
    <w:rPr>
      <w:rFonts w:asciiTheme="minorHAnsi" w:eastAsiaTheme="minorHAnsi" w:hAnsiTheme="minorHAnsi" w:cstheme="minorBidi"/>
      <w:kern w:val="2"/>
      <w14:ligatures w14:val="standardContextual"/>
    </w:rPr>
  </w:style>
  <w:style w:type="character" w:customStyle="1" w:styleId="af6">
    <w:name w:val="Основной текст Знак"/>
    <w:basedOn w:val="a0"/>
    <w:link w:val="af5"/>
    <w:uiPriority w:val="99"/>
    <w:semiHidden/>
    <w:rsid w:val="00484CE6"/>
    <w:rPr>
      <w:rFonts w:eastAsiaTheme="minorHAnsi"/>
      <w:sz w:val="22"/>
      <w:szCs w:val="22"/>
      <w:lang w:val="en-GB" w:eastAsia="en-US"/>
    </w:rPr>
  </w:style>
  <w:style w:type="character" w:styleId="af7">
    <w:name w:val="annotation reference"/>
    <w:basedOn w:val="a0"/>
    <w:uiPriority w:val="99"/>
    <w:semiHidden/>
    <w:unhideWhenUsed/>
    <w:rsid w:val="00484CE6"/>
    <w:rPr>
      <w:sz w:val="16"/>
      <w:szCs w:val="16"/>
      <w:lang w:val="en-GB"/>
    </w:rPr>
  </w:style>
  <w:style w:type="paragraph" w:styleId="af8">
    <w:name w:val="annotation text"/>
    <w:basedOn w:val="a"/>
    <w:link w:val="af9"/>
    <w:uiPriority w:val="99"/>
    <w:rsid w:val="00484CE6"/>
    <w:rPr>
      <w:sz w:val="20"/>
      <w:szCs w:val="20"/>
    </w:rPr>
  </w:style>
  <w:style w:type="character" w:customStyle="1" w:styleId="af9">
    <w:name w:val="Текст примечания Знак"/>
    <w:basedOn w:val="a0"/>
    <w:link w:val="af8"/>
    <w:uiPriority w:val="99"/>
    <w:rsid w:val="00484CE6"/>
    <w:rPr>
      <w:rFonts w:ascii="Times New Roman" w:eastAsia="SimSun" w:hAnsi="Times New Roman" w:cs="Times New Roman"/>
      <w:kern w:val="0"/>
      <w:sz w:val="20"/>
      <w:szCs w:val="20"/>
      <w:lang w:val="en-GB" w:eastAsia="en-US"/>
      <w14:ligatures w14:val="none"/>
    </w:rPr>
  </w:style>
  <w:style w:type="paragraph" w:styleId="afa">
    <w:name w:val="annotation subject"/>
    <w:basedOn w:val="af8"/>
    <w:next w:val="af8"/>
    <w:link w:val="afb"/>
    <w:uiPriority w:val="99"/>
    <w:semiHidden/>
    <w:unhideWhenUsed/>
    <w:rsid w:val="00484CE6"/>
    <w:rPr>
      <w:b/>
      <w:bCs/>
    </w:rPr>
  </w:style>
  <w:style w:type="character" w:customStyle="1" w:styleId="afb">
    <w:name w:val="Тема примечания Знак"/>
    <w:basedOn w:val="af9"/>
    <w:link w:val="afa"/>
    <w:uiPriority w:val="99"/>
    <w:semiHidden/>
    <w:rsid w:val="00484CE6"/>
    <w:rPr>
      <w:rFonts w:ascii="Times New Roman" w:eastAsia="SimSun" w:hAnsi="Times New Roman" w:cs="Times New Roman"/>
      <w:b/>
      <w:bCs/>
      <w:kern w:val="0"/>
      <w:sz w:val="20"/>
      <w:szCs w:val="20"/>
      <w:lang w:val="en-GB" w:eastAsia="en-US"/>
      <w14:ligatures w14:val="none"/>
    </w:rPr>
  </w:style>
  <w:style w:type="paragraph" w:customStyle="1" w:styleId="Item">
    <w:name w:val="Item"/>
    <w:basedOn w:val="a"/>
    <w:semiHidden/>
    <w:qFormat/>
    <w:rsid w:val="00484CE6"/>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484CE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c">
    <w:name w:val="List"/>
    <w:basedOn w:val="a"/>
    <w:semiHidden/>
    <w:rsid w:val="00484CE6"/>
    <w:pPr>
      <w:contextualSpacing/>
    </w:pPr>
  </w:style>
  <w:style w:type="numbering" w:customStyle="1" w:styleId="ListCBD">
    <w:name w:val="ListCBD"/>
    <w:basedOn w:val="a2"/>
    <w:uiPriority w:val="99"/>
    <w:rsid w:val="00484CE6"/>
    <w:pPr>
      <w:numPr>
        <w:numId w:val="2"/>
      </w:numPr>
    </w:pPr>
  </w:style>
  <w:style w:type="numbering" w:customStyle="1" w:styleId="CBDHeadings">
    <w:name w:val="CBD_Headings"/>
    <w:basedOn w:val="ListCBD"/>
    <w:uiPriority w:val="99"/>
    <w:rsid w:val="00484CE6"/>
    <w:pPr>
      <w:numPr>
        <w:numId w:val="3"/>
      </w:numPr>
    </w:pPr>
  </w:style>
  <w:style w:type="paragraph" w:customStyle="1" w:styleId="AISpacer">
    <w:name w:val="AI_Spacer"/>
    <w:next w:val="a"/>
    <w:unhideWhenUsed/>
    <w:qFormat/>
    <w:rsid w:val="00484CE6"/>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484CE6"/>
    <w:pPr>
      <w:spacing w:before="120"/>
    </w:pPr>
  </w:style>
  <w:style w:type="paragraph" w:customStyle="1" w:styleId="AFCorNBold">
    <w:name w:val="AF_CorNBold"/>
    <w:basedOn w:val="AFCorNNormal"/>
    <w:next w:val="AFCorNNormal"/>
    <w:unhideWhenUsed/>
    <w:qFormat/>
    <w:rsid w:val="00484CE6"/>
    <w:rPr>
      <w:b/>
    </w:rPr>
  </w:style>
  <w:style w:type="paragraph" w:customStyle="1" w:styleId="AFCorN12Bold">
    <w:name w:val="AF_CorN12Bold"/>
    <w:basedOn w:val="AFCorNNormal"/>
    <w:next w:val="AFCorNNormal"/>
    <w:unhideWhenUsed/>
    <w:qFormat/>
    <w:rsid w:val="00484CE6"/>
    <w:rPr>
      <w:b/>
      <w:sz w:val="24"/>
    </w:rPr>
  </w:style>
  <w:style w:type="paragraph" w:customStyle="1" w:styleId="CBDAgendaItem">
    <w:name w:val="CBD_AgendaItem"/>
    <w:basedOn w:val="a"/>
    <w:qFormat/>
    <w:rsid w:val="00484CE6"/>
    <w:pPr>
      <w:keepNext/>
      <w:keepLines/>
      <w:spacing w:before="240" w:after="120"/>
      <w:jc w:val="left"/>
    </w:pPr>
    <w:rPr>
      <w:b/>
      <w:sz w:val="24"/>
    </w:rPr>
  </w:style>
  <w:style w:type="paragraph" w:customStyle="1" w:styleId="CBDDesicionText">
    <w:name w:val="CBD_DesicionText"/>
    <w:basedOn w:val="CBDNormal"/>
    <w:qFormat/>
    <w:rsid w:val="00484CE6"/>
    <w:pPr>
      <w:spacing w:after="120"/>
      <w:ind w:left="567" w:firstLine="567"/>
    </w:pPr>
  </w:style>
  <w:style w:type="paragraph" w:customStyle="1" w:styleId="CBDDesicionAnnex">
    <w:name w:val="CBD_DesicionAnnex"/>
    <w:basedOn w:val="CBDNormal"/>
    <w:next w:val="CBDDesicionText"/>
    <w:qFormat/>
    <w:rsid w:val="00484CE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afd">
    <w:name w:val="Hyperlink"/>
    <w:basedOn w:val="a0"/>
    <w:uiPriority w:val="99"/>
    <w:unhideWhenUsed/>
    <w:rsid w:val="00484CE6"/>
    <w:rPr>
      <w:rFonts w:ascii="Times New Roman" w:hAnsi="Times New Roman"/>
      <w:color w:val="467886" w:themeColor="hyperlink"/>
      <w:u w:val="single"/>
      <w:lang w:val="en-GB"/>
    </w:rPr>
  </w:style>
  <w:style w:type="paragraph" w:customStyle="1" w:styleId="CBDAnnex">
    <w:name w:val="CBD_Annex"/>
    <w:basedOn w:val="CBDNormal"/>
    <w:next w:val="CBDTitle"/>
    <w:qFormat/>
    <w:rsid w:val="00484CE6"/>
    <w:pPr>
      <w:keepNext/>
      <w:keepLines/>
      <w:spacing w:after="240"/>
      <w:jc w:val="left"/>
    </w:pPr>
    <w:rPr>
      <w:b/>
      <w:sz w:val="28"/>
      <w:lang w:bidi="ar-SY"/>
    </w:rPr>
  </w:style>
  <w:style w:type="paragraph" w:customStyle="1" w:styleId="CBDSubTitle">
    <w:name w:val="CBD_SubTitle"/>
    <w:basedOn w:val="CBDNormal"/>
    <w:qFormat/>
    <w:rsid w:val="00484CE6"/>
    <w:pPr>
      <w:keepNext/>
      <w:keepLines/>
      <w:spacing w:before="240" w:after="240"/>
      <w:ind w:left="567"/>
      <w:jc w:val="left"/>
    </w:pPr>
    <w:rPr>
      <w:b/>
    </w:rPr>
  </w:style>
  <w:style w:type="paragraph" w:customStyle="1" w:styleId="CBDTitle">
    <w:name w:val="CBD_Title"/>
    <w:basedOn w:val="CBDNormal"/>
    <w:next w:val="CBDSubTitle"/>
    <w:qFormat/>
    <w:rsid w:val="00484CE6"/>
    <w:pPr>
      <w:keepNext/>
      <w:keepLines/>
      <w:spacing w:before="240" w:after="240"/>
      <w:ind w:left="567"/>
      <w:jc w:val="left"/>
    </w:pPr>
    <w:rPr>
      <w:b/>
      <w:sz w:val="28"/>
    </w:rPr>
  </w:style>
  <w:style w:type="paragraph" w:customStyle="1" w:styleId="AENormal">
    <w:name w:val="AE_Normal"/>
    <w:basedOn w:val="a"/>
    <w:rsid w:val="00484CE6"/>
  </w:style>
  <w:style w:type="paragraph" w:customStyle="1" w:styleId="CBDH1">
    <w:name w:val="CBD_H1"/>
    <w:basedOn w:val="CBDNormal"/>
    <w:qFormat/>
    <w:rsid w:val="00484CE6"/>
    <w:pPr>
      <w:keepNext/>
      <w:keepLines/>
      <w:spacing w:before="240" w:after="120"/>
      <w:ind w:left="567" w:hanging="567"/>
      <w:jc w:val="left"/>
      <w:outlineLvl w:val="0"/>
    </w:pPr>
    <w:rPr>
      <w:b/>
      <w:sz w:val="28"/>
    </w:rPr>
  </w:style>
  <w:style w:type="paragraph" w:customStyle="1" w:styleId="CBDH2">
    <w:name w:val="CBD_H2"/>
    <w:basedOn w:val="CBDNormalNumber"/>
    <w:qFormat/>
    <w:rsid w:val="00484CE6"/>
    <w:pPr>
      <w:keepNext/>
      <w:keepLines/>
      <w:numPr>
        <w:numId w:val="0"/>
      </w:numPr>
      <w:ind w:left="567" w:hanging="567"/>
    </w:pPr>
    <w:rPr>
      <w:b/>
      <w:sz w:val="24"/>
    </w:rPr>
  </w:style>
  <w:style w:type="paragraph" w:customStyle="1" w:styleId="CBDFootnoteText">
    <w:name w:val="CBD_Footnote_Text"/>
    <w:basedOn w:val="CBDNormal"/>
    <w:qFormat/>
    <w:rsid w:val="00484CE6"/>
    <w:pPr>
      <w:jc w:val="left"/>
    </w:pPr>
    <w:rPr>
      <w:sz w:val="18"/>
    </w:rPr>
  </w:style>
  <w:style w:type="paragraph" w:customStyle="1" w:styleId="CBDFooter">
    <w:name w:val="CBD_Footer"/>
    <w:basedOn w:val="CBDNormal"/>
    <w:qFormat/>
    <w:rsid w:val="00484CE6"/>
    <w:rPr>
      <w:sz w:val="20"/>
    </w:rPr>
  </w:style>
  <w:style w:type="paragraph" w:customStyle="1" w:styleId="CBDHeader">
    <w:name w:val="CBD_Header"/>
    <w:basedOn w:val="CBDNormal"/>
    <w:next w:val="CBDFooter"/>
    <w:qFormat/>
    <w:rsid w:val="00484CE6"/>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484CE6"/>
    <w:pPr>
      <w:keepNext/>
      <w:keepLines/>
      <w:spacing w:before="120" w:after="120"/>
      <w:ind w:left="567" w:hanging="567"/>
      <w:jc w:val="left"/>
    </w:pPr>
    <w:rPr>
      <w:b/>
    </w:rPr>
  </w:style>
  <w:style w:type="paragraph" w:customStyle="1" w:styleId="CBDH4">
    <w:name w:val="CBD_H4"/>
    <w:basedOn w:val="CBDNormal"/>
    <w:rsid w:val="00484CE6"/>
    <w:pPr>
      <w:keepNext/>
      <w:keepLines/>
      <w:spacing w:before="120" w:after="120"/>
      <w:ind w:left="567" w:hanging="567"/>
      <w:jc w:val="left"/>
    </w:pPr>
    <w:rPr>
      <w:b/>
    </w:rPr>
  </w:style>
  <w:style w:type="paragraph" w:customStyle="1" w:styleId="CBDH5">
    <w:name w:val="CBD_H5"/>
    <w:basedOn w:val="CBDNormal"/>
    <w:qFormat/>
    <w:rsid w:val="00484CE6"/>
    <w:pPr>
      <w:keepNext/>
      <w:keepLines/>
      <w:spacing w:before="120" w:after="120"/>
      <w:ind w:left="567" w:hanging="567"/>
      <w:jc w:val="left"/>
    </w:pPr>
    <w:rPr>
      <w:i/>
    </w:rPr>
  </w:style>
  <w:style w:type="paragraph" w:customStyle="1" w:styleId="CBDTableNormal">
    <w:name w:val="CBD_TableNormal"/>
    <w:basedOn w:val="CBDNormal"/>
    <w:qFormat/>
    <w:rsid w:val="00484CE6"/>
    <w:pPr>
      <w:spacing w:before="40" w:after="80"/>
      <w:jc w:val="left"/>
    </w:pPr>
    <w:rPr>
      <w:sz w:val="20"/>
    </w:rPr>
  </w:style>
  <w:style w:type="paragraph" w:customStyle="1" w:styleId="CBDTableTitle">
    <w:name w:val="CBD_TableTitle"/>
    <w:basedOn w:val="CBDNormal"/>
    <w:qFormat/>
    <w:rsid w:val="00484CE6"/>
    <w:pPr>
      <w:keepNext/>
      <w:keepLines/>
      <w:spacing w:before="120" w:after="60"/>
      <w:ind w:left="567"/>
      <w:jc w:val="left"/>
    </w:pPr>
    <w:rPr>
      <w:b/>
    </w:rPr>
  </w:style>
  <w:style w:type="paragraph" w:customStyle="1" w:styleId="CBDFigureTitle">
    <w:name w:val="CBD_FigureTitle"/>
    <w:basedOn w:val="CBDNormal"/>
    <w:next w:val="CBDNormalNoNumber"/>
    <w:qFormat/>
    <w:rsid w:val="00484CE6"/>
    <w:pPr>
      <w:keepNext/>
      <w:keepLines/>
      <w:spacing w:before="120" w:after="60"/>
      <w:ind w:left="567"/>
      <w:jc w:val="left"/>
    </w:pPr>
    <w:rPr>
      <w:b/>
    </w:rPr>
  </w:style>
  <w:style w:type="paragraph" w:styleId="11">
    <w:name w:val="toc 1"/>
    <w:basedOn w:val="CBDNormal"/>
    <w:next w:val="a"/>
    <w:autoRedefine/>
    <w:uiPriority w:val="39"/>
    <w:unhideWhenUsed/>
    <w:rsid w:val="00484CE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
    <w:uiPriority w:val="39"/>
    <w:unhideWhenUsed/>
    <w:rsid w:val="00484CE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1">
    <w:name w:val="toc 3"/>
    <w:basedOn w:val="CBDNormal"/>
    <w:next w:val="a"/>
    <w:uiPriority w:val="39"/>
    <w:unhideWhenUsed/>
    <w:rsid w:val="00484CE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1">
    <w:name w:val="toc 4"/>
    <w:basedOn w:val="CBDNormal"/>
    <w:next w:val="a"/>
    <w:uiPriority w:val="39"/>
    <w:unhideWhenUsed/>
    <w:rsid w:val="00484CE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1">
    <w:name w:val="toc 5"/>
    <w:basedOn w:val="CBDNormal"/>
    <w:next w:val="a"/>
    <w:uiPriority w:val="39"/>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
    <w:next w:val="a"/>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
    <w:next w:val="a"/>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
    <w:next w:val="a"/>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
    <w:next w:val="a"/>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e">
    <w:name w:val="Balloon Text"/>
    <w:basedOn w:val="a"/>
    <w:link w:val="aff"/>
    <w:uiPriority w:val="99"/>
    <w:semiHidden/>
    <w:unhideWhenUsed/>
    <w:rsid w:val="00826B18"/>
    <w:rPr>
      <w:rFonts w:ascii="Segoe UI" w:hAnsi="Segoe UI" w:cs="Segoe UI"/>
      <w:sz w:val="18"/>
      <w:szCs w:val="18"/>
    </w:rPr>
  </w:style>
  <w:style w:type="character" w:customStyle="1" w:styleId="aff">
    <w:name w:val="Текст выноски Знак"/>
    <w:basedOn w:val="a0"/>
    <w:link w:val="afe"/>
    <w:uiPriority w:val="99"/>
    <w:semiHidden/>
    <w:rsid w:val="00826B18"/>
    <w:rPr>
      <w:rFonts w:ascii="Segoe UI" w:eastAsia="SimSun" w:hAnsi="Segoe UI" w:cs="Segoe UI"/>
      <w:kern w:val="0"/>
      <w:sz w:val="18"/>
      <w:szCs w:val="18"/>
      <w:lang w:val="en-GB" w:eastAsia="en-US"/>
      <w14:ligatures w14:val="none"/>
    </w:rPr>
  </w:style>
  <w:style w:type="paragraph" w:styleId="aff0">
    <w:name w:val="Bibliography"/>
    <w:basedOn w:val="a"/>
    <w:next w:val="a"/>
    <w:uiPriority w:val="37"/>
    <w:semiHidden/>
    <w:unhideWhenUsed/>
    <w:rsid w:val="00826B18"/>
  </w:style>
  <w:style w:type="paragraph" w:styleId="aff1">
    <w:name w:val="Block Text"/>
    <w:basedOn w:val="a"/>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24">
    <w:name w:val="Body Text 2"/>
    <w:basedOn w:val="a"/>
    <w:link w:val="25"/>
    <w:uiPriority w:val="99"/>
    <w:semiHidden/>
    <w:unhideWhenUsed/>
    <w:rsid w:val="00826B18"/>
    <w:pPr>
      <w:spacing w:after="120" w:line="480" w:lineRule="auto"/>
    </w:pPr>
  </w:style>
  <w:style w:type="character" w:customStyle="1" w:styleId="25">
    <w:name w:val="Основной текст 2 Знак"/>
    <w:basedOn w:val="a0"/>
    <w:link w:val="24"/>
    <w:uiPriority w:val="99"/>
    <w:semiHidden/>
    <w:rsid w:val="00826B18"/>
    <w:rPr>
      <w:rFonts w:ascii="Times New Roman" w:eastAsia="SimSun" w:hAnsi="Times New Roman" w:cs="Times New Roman"/>
      <w:kern w:val="0"/>
      <w:sz w:val="22"/>
      <w:szCs w:val="22"/>
      <w:lang w:val="en-GB" w:eastAsia="en-US"/>
      <w14:ligatures w14:val="none"/>
    </w:rPr>
  </w:style>
  <w:style w:type="paragraph" w:styleId="32">
    <w:name w:val="Body Text 3"/>
    <w:basedOn w:val="a"/>
    <w:link w:val="33"/>
    <w:uiPriority w:val="99"/>
    <w:semiHidden/>
    <w:unhideWhenUsed/>
    <w:rsid w:val="00826B18"/>
    <w:pPr>
      <w:spacing w:after="120"/>
    </w:pPr>
    <w:rPr>
      <w:sz w:val="16"/>
      <w:szCs w:val="16"/>
    </w:rPr>
  </w:style>
  <w:style w:type="character" w:customStyle="1" w:styleId="33">
    <w:name w:val="Основной текст 3 Знак"/>
    <w:basedOn w:val="a0"/>
    <w:link w:val="32"/>
    <w:uiPriority w:val="99"/>
    <w:semiHidden/>
    <w:rsid w:val="00826B18"/>
    <w:rPr>
      <w:rFonts w:ascii="Times New Roman" w:eastAsia="SimSun" w:hAnsi="Times New Roman" w:cs="Times New Roman"/>
      <w:kern w:val="0"/>
      <w:sz w:val="16"/>
      <w:szCs w:val="16"/>
      <w:lang w:val="en-GB" w:eastAsia="en-US"/>
      <w14:ligatures w14:val="none"/>
    </w:rPr>
  </w:style>
  <w:style w:type="paragraph" w:styleId="aff2">
    <w:name w:val="Body Text First Indent"/>
    <w:basedOn w:val="af5"/>
    <w:link w:val="aff3"/>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aff3">
    <w:name w:val="Красная строка Знак"/>
    <w:basedOn w:val="af6"/>
    <w:link w:val="aff2"/>
    <w:uiPriority w:val="99"/>
    <w:semiHidden/>
    <w:rsid w:val="00826B18"/>
    <w:rPr>
      <w:rFonts w:ascii="Times New Roman" w:eastAsia="SimSun" w:hAnsi="Times New Roman" w:cs="Times New Roman"/>
      <w:kern w:val="0"/>
      <w:sz w:val="22"/>
      <w:szCs w:val="22"/>
      <w:lang w:val="en-GB" w:eastAsia="en-US"/>
      <w14:ligatures w14:val="none"/>
    </w:rPr>
  </w:style>
  <w:style w:type="paragraph" w:styleId="aff4">
    <w:name w:val="Body Text Indent"/>
    <w:basedOn w:val="a"/>
    <w:link w:val="aff5"/>
    <w:uiPriority w:val="99"/>
    <w:semiHidden/>
    <w:unhideWhenUsed/>
    <w:rsid w:val="00826B18"/>
    <w:pPr>
      <w:spacing w:after="120"/>
      <w:ind w:left="283"/>
    </w:pPr>
  </w:style>
  <w:style w:type="character" w:customStyle="1" w:styleId="aff5">
    <w:name w:val="Основной текст с отступом Знак"/>
    <w:basedOn w:val="a0"/>
    <w:link w:val="aff4"/>
    <w:uiPriority w:val="99"/>
    <w:semiHidden/>
    <w:rsid w:val="00826B18"/>
    <w:rPr>
      <w:rFonts w:ascii="Times New Roman" w:eastAsia="SimSun" w:hAnsi="Times New Roman" w:cs="Times New Roman"/>
      <w:kern w:val="0"/>
      <w:sz w:val="22"/>
      <w:szCs w:val="22"/>
      <w:lang w:val="en-GB" w:eastAsia="en-US"/>
      <w14:ligatures w14:val="none"/>
    </w:rPr>
  </w:style>
  <w:style w:type="paragraph" w:styleId="26">
    <w:name w:val="Body Text First Indent 2"/>
    <w:basedOn w:val="aff4"/>
    <w:link w:val="27"/>
    <w:uiPriority w:val="99"/>
    <w:semiHidden/>
    <w:unhideWhenUsed/>
    <w:rsid w:val="00826B18"/>
    <w:pPr>
      <w:spacing w:after="0"/>
      <w:ind w:left="360" w:firstLine="360"/>
    </w:pPr>
  </w:style>
  <w:style w:type="character" w:customStyle="1" w:styleId="27">
    <w:name w:val="Красная строка 2 Знак"/>
    <w:basedOn w:val="aff5"/>
    <w:link w:val="26"/>
    <w:uiPriority w:val="99"/>
    <w:semiHidden/>
    <w:rsid w:val="00826B18"/>
    <w:rPr>
      <w:rFonts w:ascii="Times New Roman" w:eastAsia="SimSun" w:hAnsi="Times New Roman" w:cs="Times New Roman"/>
      <w:kern w:val="0"/>
      <w:sz w:val="22"/>
      <w:szCs w:val="22"/>
      <w:lang w:val="en-GB" w:eastAsia="en-US"/>
      <w14:ligatures w14:val="none"/>
    </w:rPr>
  </w:style>
  <w:style w:type="paragraph" w:styleId="28">
    <w:name w:val="Body Text Indent 2"/>
    <w:basedOn w:val="a"/>
    <w:link w:val="29"/>
    <w:uiPriority w:val="99"/>
    <w:semiHidden/>
    <w:unhideWhenUsed/>
    <w:rsid w:val="00826B18"/>
    <w:pPr>
      <w:spacing w:after="120" w:line="480" w:lineRule="auto"/>
      <w:ind w:left="283"/>
    </w:pPr>
  </w:style>
  <w:style w:type="character" w:customStyle="1" w:styleId="29">
    <w:name w:val="Основной текст с отступом 2 Знак"/>
    <w:basedOn w:val="a0"/>
    <w:link w:val="28"/>
    <w:uiPriority w:val="99"/>
    <w:semiHidden/>
    <w:rsid w:val="00826B18"/>
    <w:rPr>
      <w:rFonts w:ascii="Times New Roman" w:eastAsia="SimSun" w:hAnsi="Times New Roman" w:cs="Times New Roman"/>
      <w:kern w:val="0"/>
      <w:sz w:val="22"/>
      <w:szCs w:val="22"/>
      <w:lang w:val="en-GB" w:eastAsia="en-US"/>
      <w14:ligatures w14:val="none"/>
    </w:rPr>
  </w:style>
  <w:style w:type="paragraph" w:styleId="34">
    <w:name w:val="Body Text Indent 3"/>
    <w:basedOn w:val="a"/>
    <w:link w:val="35"/>
    <w:uiPriority w:val="99"/>
    <w:semiHidden/>
    <w:unhideWhenUsed/>
    <w:rsid w:val="00826B18"/>
    <w:pPr>
      <w:spacing w:after="120"/>
      <w:ind w:left="283"/>
    </w:pPr>
    <w:rPr>
      <w:sz w:val="16"/>
      <w:szCs w:val="16"/>
    </w:rPr>
  </w:style>
  <w:style w:type="character" w:customStyle="1" w:styleId="35">
    <w:name w:val="Основной текст с отступом 3 Знак"/>
    <w:basedOn w:val="a0"/>
    <w:link w:val="34"/>
    <w:uiPriority w:val="99"/>
    <w:semiHidden/>
    <w:rsid w:val="00826B18"/>
    <w:rPr>
      <w:rFonts w:ascii="Times New Roman" w:eastAsia="SimSun" w:hAnsi="Times New Roman" w:cs="Times New Roman"/>
      <w:kern w:val="0"/>
      <w:sz w:val="16"/>
      <w:szCs w:val="16"/>
      <w:lang w:val="en-GB" w:eastAsia="en-US"/>
      <w14:ligatures w14:val="none"/>
    </w:rPr>
  </w:style>
  <w:style w:type="character" w:styleId="aff6">
    <w:name w:val="Book Title"/>
    <w:basedOn w:val="a0"/>
    <w:uiPriority w:val="33"/>
    <w:qFormat/>
    <w:rsid w:val="00826B18"/>
    <w:rPr>
      <w:b/>
      <w:bCs/>
      <w:i/>
      <w:iCs/>
      <w:spacing w:val="5"/>
      <w:lang w:val="en-GB"/>
    </w:rPr>
  </w:style>
  <w:style w:type="paragraph" w:styleId="aff7">
    <w:name w:val="caption"/>
    <w:basedOn w:val="a"/>
    <w:next w:val="a"/>
    <w:uiPriority w:val="35"/>
    <w:semiHidden/>
    <w:unhideWhenUsed/>
    <w:qFormat/>
    <w:rsid w:val="00826B18"/>
    <w:pPr>
      <w:spacing w:after="200"/>
    </w:pPr>
    <w:rPr>
      <w:i/>
      <w:iCs/>
      <w:color w:val="0E2841" w:themeColor="text2"/>
      <w:sz w:val="18"/>
      <w:szCs w:val="18"/>
    </w:rPr>
  </w:style>
  <w:style w:type="paragraph" w:styleId="aff8">
    <w:name w:val="Closing"/>
    <w:basedOn w:val="a"/>
    <w:link w:val="aff9"/>
    <w:uiPriority w:val="99"/>
    <w:semiHidden/>
    <w:unhideWhenUsed/>
    <w:rsid w:val="00826B18"/>
    <w:pPr>
      <w:ind w:left="4252"/>
    </w:pPr>
  </w:style>
  <w:style w:type="character" w:customStyle="1" w:styleId="aff9">
    <w:name w:val="Прощание Знак"/>
    <w:basedOn w:val="a0"/>
    <w:link w:val="aff8"/>
    <w:uiPriority w:val="99"/>
    <w:semiHidden/>
    <w:rsid w:val="00826B18"/>
    <w:rPr>
      <w:rFonts w:ascii="Times New Roman" w:eastAsia="SimSun" w:hAnsi="Times New Roman" w:cs="Times New Roman"/>
      <w:kern w:val="0"/>
      <w:sz w:val="22"/>
      <w:szCs w:val="22"/>
      <w:lang w:val="en-GB" w:eastAsia="en-US"/>
      <w14:ligatures w14:val="none"/>
    </w:rPr>
  </w:style>
  <w:style w:type="table" w:styleId="affa">
    <w:name w:val="Colorful Grid"/>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2">
    <w:name w:val="Colorful Grid Accent 2"/>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3">
    <w:name w:val="Colorful Grid Accent 3"/>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4">
    <w:name w:val="Colorful Grid Accent 4"/>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5">
    <w:name w:val="Colorful Grid Accent 5"/>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6">
    <w:name w:val="Colorful Grid Accent 6"/>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affb">
    <w:name w:val="Colorful List"/>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20">
    <w:name w:val="Colorful List Accent 2"/>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30">
    <w:name w:val="Colorful List Accent 3"/>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40">
    <w:name w:val="Colorful List Accent 4"/>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50">
    <w:name w:val="Colorful List Accent 5"/>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60">
    <w:name w:val="Colorful List Accent 6"/>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affc">
    <w:name w:val="Colorful Shading"/>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41">
    <w:name w:val="Colorful Shading Accent 4"/>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affd">
    <w:name w:val="Dark List"/>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22">
    <w:name w:val="Dark List Accent 2"/>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32">
    <w:name w:val="Dark List Accent 3"/>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42">
    <w:name w:val="Dark List Accent 4"/>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52">
    <w:name w:val="Dark List Accent 5"/>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62">
    <w:name w:val="Dark List Accent 6"/>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affe">
    <w:name w:val="Date"/>
    <w:basedOn w:val="a"/>
    <w:next w:val="a"/>
    <w:link w:val="afff"/>
    <w:uiPriority w:val="99"/>
    <w:semiHidden/>
    <w:unhideWhenUsed/>
    <w:rsid w:val="00826B18"/>
  </w:style>
  <w:style w:type="character" w:customStyle="1" w:styleId="afff">
    <w:name w:val="Дата Знак"/>
    <w:basedOn w:val="a0"/>
    <w:link w:val="affe"/>
    <w:uiPriority w:val="99"/>
    <w:semiHidden/>
    <w:rsid w:val="00826B18"/>
    <w:rPr>
      <w:rFonts w:ascii="Times New Roman" w:eastAsia="SimSun" w:hAnsi="Times New Roman" w:cs="Times New Roman"/>
      <w:kern w:val="0"/>
      <w:sz w:val="22"/>
      <w:szCs w:val="22"/>
      <w:lang w:val="en-GB" w:eastAsia="en-US"/>
      <w14:ligatures w14:val="none"/>
    </w:rPr>
  </w:style>
  <w:style w:type="paragraph" w:styleId="afff0">
    <w:name w:val="Document Map"/>
    <w:basedOn w:val="a"/>
    <w:link w:val="afff1"/>
    <w:uiPriority w:val="99"/>
    <w:semiHidden/>
    <w:unhideWhenUsed/>
    <w:rsid w:val="00826B18"/>
    <w:rPr>
      <w:rFonts w:ascii="Segoe UI" w:hAnsi="Segoe UI" w:cs="Segoe UI"/>
      <w:sz w:val="16"/>
      <w:szCs w:val="16"/>
    </w:rPr>
  </w:style>
  <w:style w:type="character" w:customStyle="1" w:styleId="afff1">
    <w:name w:val="Схема документа Знак"/>
    <w:basedOn w:val="a0"/>
    <w:link w:val="afff0"/>
    <w:uiPriority w:val="99"/>
    <w:semiHidden/>
    <w:rsid w:val="00826B18"/>
    <w:rPr>
      <w:rFonts w:ascii="Segoe UI" w:eastAsia="SimSun" w:hAnsi="Segoe UI" w:cs="Segoe UI"/>
      <w:kern w:val="0"/>
      <w:sz w:val="16"/>
      <w:szCs w:val="16"/>
      <w:lang w:val="en-GB" w:eastAsia="en-US"/>
      <w14:ligatures w14:val="none"/>
    </w:rPr>
  </w:style>
  <w:style w:type="paragraph" w:styleId="afff2">
    <w:name w:val="E-mail Signature"/>
    <w:basedOn w:val="a"/>
    <w:link w:val="afff3"/>
    <w:uiPriority w:val="99"/>
    <w:semiHidden/>
    <w:unhideWhenUsed/>
    <w:rsid w:val="00826B18"/>
  </w:style>
  <w:style w:type="character" w:customStyle="1" w:styleId="afff3">
    <w:name w:val="Электронная подпись Знак"/>
    <w:basedOn w:val="a0"/>
    <w:link w:val="afff2"/>
    <w:uiPriority w:val="99"/>
    <w:semiHidden/>
    <w:rsid w:val="00826B18"/>
    <w:rPr>
      <w:rFonts w:ascii="Times New Roman" w:eastAsia="SimSun" w:hAnsi="Times New Roman" w:cs="Times New Roman"/>
      <w:kern w:val="0"/>
      <w:sz w:val="22"/>
      <w:szCs w:val="22"/>
      <w:lang w:val="en-GB" w:eastAsia="en-US"/>
      <w14:ligatures w14:val="none"/>
    </w:rPr>
  </w:style>
  <w:style w:type="character" w:styleId="afff4">
    <w:name w:val="Emphasis"/>
    <w:basedOn w:val="a0"/>
    <w:uiPriority w:val="20"/>
    <w:qFormat/>
    <w:rsid w:val="00826B18"/>
    <w:rPr>
      <w:i/>
      <w:iCs/>
      <w:lang w:val="en-GB"/>
    </w:rPr>
  </w:style>
  <w:style w:type="character" w:styleId="afff5">
    <w:name w:val="endnote reference"/>
    <w:basedOn w:val="a0"/>
    <w:uiPriority w:val="99"/>
    <w:semiHidden/>
    <w:unhideWhenUsed/>
    <w:rsid w:val="00826B18"/>
    <w:rPr>
      <w:vertAlign w:val="superscript"/>
      <w:lang w:val="en-GB"/>
    </w:rPr>
  </w:style>
  <w:style w:type="paragraph" w:styleId="afff6">
    <w:name w:val="endnote text"/>
    <w:basedOn w:val="a"/>
    <w:link w:val="afff7"/>
    <w:uiPriority w:val="99"/>
    <w:semiHidden/>
    <w:unhideWhenUsed/>
    <w:rsid w:val="00826B18"/>
    <w:rPr>
      <w:sz w:val="20"/>
      <w:szCs w:val="20"/>
    </w:rPr>
  </w:style>
  <w:style w:type="character" w:customStyle="1" w:styleId="afff7">
    <w:name w:val="Текст концевой сноски Знак"/>
    <w:basedOn w:val="a0"/>
    <w:link w:val="afff6"/>
    <w:uiPriority w:val="99"/>
    <w:semiHidden/>
    <w:rsid w:val="00826B18"/>
    <w:rPr>
      <w:rFonts w:ascii="Times New Roman" w:eastAsia="SimSun" w:hAnsi="Times New Roman" w:cs="Times New Roman"/>
      <w:kern w:val="0"/>
      <w:sz w:val="20"/>
      <w:szCs w:val="20"/>
      <w:lang w:val="en-GB" w:eastAsia="en-US"/>
      <w14:ligatures w14:val="none"/>
    </w:rPr>
  </w:style>
  <w:style w:type="paragraph" w:styleId="afff8">
    <w:name w:val="envelope address"/>
    <w:basedOn w:val="a"/>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
    <w:uiPriority w:val="99"/>
    <w:semiHidden/>
    <w:unhideWhenUsed/>
    <w:rsid w:val="00826B18"/>
    <w:rPr>
      <w:rFonts w:asciiTheme="majorHAnsi" w:eastAsiaTheme="majorEastAsia" w:hAnsiTheme="majorHAnsi" w:cstheme="majorBidi"/>
      <w:sz w:val="20"/>
      <w:szCs w:val="20"/>
    </w:rPr>
  </w:style>
  <w:style w:type="character" w:styleId="afff9">
    <w:name w:val="FollowedHyperlink"/>
    <w:basedOn w:val="a0"/>
    <w:uiPriority w:val="99"/>
    <w:semiHidden/>
    <w:unhideWhenUsed/>
    <w:rsid w:val="00826B18"/>
    <w:rPr>
      <w:color w:val="96607D" w:themeColor="followedHyperlink"/>
      <w:u w:val="single"/>
      <w:lang w:val="en-GB"/>
    </w:rPr>
  </w:style>
  <w:style w:type="table" w:customStyle="1" w:styleId="GridTable1Light">
    <w:name w:val="Grid Table 1 Light"/>
    <w:basedOn w:val="a1"/>
    <w:uiPriority w:val="46"/>
    <w:rsid w:val="00826B1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826B18"/>
    <w:pPr>
      <w:spacing w:after="0" w:line="240" w:lineRule="auto"/>
    </w:pPr>
    <w:tblPr>
      <w:tblStyleRowBandSize w:val="1"/>
      <w:tblStyleColBandSize w:val="1"/>
      <w:tblInd w:w="0"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826B18"/>
    <w:pPr>
      <w:spacing w:after="0" w:line="240" w:lineRule="auto"/>
    </w:pPr>
    <w:tblPr>
      <w:tblStyleRowBandSize w:val="1"/>
      <w:tblStyleColBandSize w:val="1"/>
      <w:tblInd w:w="0" w:type="dxa"/>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826B18"/>
    <w:pPr>
      <w:spacing w:after="0" w:line="240" w:lineRule="auto"/>
    </w:pPr>
    <w:tblPr>
      <w:tblStyleRowBandSize w:val="1"/>
      <w:tblStyleColBandSize w:val="1"/>
      <w:tblInd w:w="0" w:type="dxa"/>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826B18"/>
    <w:pPr>
      <w:spacing w:after="0" w:line="240" w:lineRule="auto"/>
    </w:pPr>
    <w:tblPr>
      <w:tblStyleRowBandSize w:val="1"/>
      <w:tblStyleColBandSize w:val="1"/>
      <w:tblInd w:w="0" w:type="dxa"/>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826B18"/>
    <w:pPr>
      <w:spacing w:after="0" w:line="240" w:lineRule="auto"/>
    </w:pPr>
    <w:tblPr>
      <w:tblStyleRowBandSize w:val="1"/>
      <w:tblStyleColBandSize w:val="1"/>
      <w:tblInd w:w="0" w:type="dxa"/>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826B18"/>
    <w:pPr>
      <w:spacing w:after="0" w:line="240" w:lineRule="auto"/>
    </w:pPr>
    <w:tblPr>
      <w:tblStyleRowBandSize w:val="1"/>
      <w:tblStyleColBandSize w:val="1"/>
      <w:tblInd w:w="0" w:type="dxa"/>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826B1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826B18"/>
    <w:pPr>
      <w:spacing w:after="0" w:line="240" w:lineRule="auto"/>
    </w:pPr>
    <w:tblPr>
      <w:tblStyleRowBandSize w:val="1"/>
      <w:tblStyleColBandSize w:val="1"/>
      <w:tblInd w:w="0" w:type="dxa"/>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CellMar>
        <w:top w:w="0" w:type="dxa"/>
        <w:left w:w="108" w:type="dxa"/>
        <w:bottom w:w="0" w:type="dxa"/>
        <w:right w:w="108" w:type="dxa"/>
      </w:tblCellMar>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2Accent2">
    <w:name w:val="Grid Table 2 Accent 2"/>
    <w:basedOn w:val="a1"/>
    <w:uiPriority w:val="47"/>
    <w:rsid w:val="00826B18"/>
    <w:pPr>
      <w:spacing w:after="0" w:line="240" w:lineRule="auto"/>
    </w:pPr>
    <w:tblPr>
      <w:tblStyleRowBandSize w:val="1"/>
      <w:tblStyleColBandSize w:val="1"/>
      <w:tblInd w:w="0" w:type="dxa"/>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2Accent3">
    <w:name w:val="Grid Table 2 Accent 3"/>
    <w:basedOn w:val="a1"/>
    <w:uiPriority w:val="47"/>
    <w:rsid w:val="00826B18"/>
    <w:pPr>
      <w:spacing w:after="0" w:line="240" w:lineRule="auto"/>
    </w:pPr>
    <w:tblPr>
      <w:tblStyleRowBandSize w:val="1"/>
      <w:tblStyleColBandSize w:val="1"/>
      <w:tblInd w:w="0" w:type="dxa"/>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CellMar>
        <w:top w:w="0" w:type="dxa"/>
        <w:left w:w="108" w:type="dxa"/>
        <w:bottom w:w="0" w:type="dxa"/>
        <w:right w:w="108" w:type="dxa"/>
      </w:tblCellMar>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2Accent4">
    <w:name w:val="Grid Table 2 Accent 4"/>
    <w:basedOn w:val="a1"/>
    <w:uiPriority w:val="47"/>
    <w:rsid w:val="00826B18"/>
    <w:pPr>
      <w:spacing w:after="0" w:line="240" w:lineRule="auto"/>
    </w:pPr>
    <w:tblPr>
      <w:tblStyleRowBandSize w:val="1"/>
      <w:tblStyleColBandSize w:val="1"/>
      <w:tblInd w:w="0" w:type="dxa"/>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CellMar>
        <w:top w:w="0" w:type="dxa"/>
        <w:left w:w="108" w:type="dxa"/>
        <w:bottom w:w="0" w:type="dxa"/>
        <w:right w:w="108" w:type="dxa"/>
      </w:tblCellMar>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2Accent5">
    <w:name w:val="Grid Table 2 Accent 5"/>
    <w:basedOn w:val="a1"/>
    <w:uiPriority w:val="47"/>
    <w:rsid w:val="00826B18"/>
    <w:pPr>
      <w:spacing w:after="0" w:line="240" w:lineRule="auto"/>
    </w:pPr>
    <w:tblPr>
      <w:tblStyleRowBandSize w:val="1"/>
      <w:tblStyleColBandSize w:val="1"/>
      <w:tblInd w:w="0" w:type="dxa"/>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CellMar>
        <w:top w:w="0" w:type="dxa"/>
        <w:left w:w="108" w:type="dxa"/>
        <w:bottom w:w="0" w:type="dxa"/>
        <w:right w:w="108" w:type="dxa"/>
      </w:tblCellMar>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2Accent6">
    <w:name w:val="Grid Table 2 Accent 6"/>
    <w:basedOn w:val="a1"/>
    <w:uiPriority w:val="47"/>
    <w:rsid w:val="00826B18"/>
    <w:pPr>
      <w:spacing w:after="0" w:line="240" w:lineRule="auto"/>
    </w:pPr>
    <w:tblPr>
      <w:tblStyleRowBandSize w:val="1"/>
      <w:tblStyleColBandSize w:val="1"/>
      <w:tblInd w:w="0" w:type="dxa"/>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CellMar>
        <w:top w:w="0" w:type="dxa"/>
        <w:left w:w="108" w:type="dxa"/>
        <w:bottom w:w="0" w:type="dxa"/>
        <w:right w:w="108" w:type="dxa"/>
      </w:tblCellMar>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3">
    <w:name w:val="Grid Table 3"/>
    <w:basedOn w:val="a1"/>
    <w:uiPriority w:val="48"/>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3Accent2">
    <w:name w:val="Grid Table 3 Accent 2"/>
    <w:basedOn w:val="a1"/>
    <w:uiPriority w:val="48"/>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3Accent3">
    <w:name w:val="Grid Table 3 Accent 3"/>
    <w:basedOn w:val="a1"/>
    <w:uiPriority w:val="48"/>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3Accent4">
    <w:name w:val="Grid Table 3 Accent 4"/>
    <w:basedOn w:val="a1"/>
    <w:uiPriority w:val="48"/>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3Accent5">
    <w:name w:val="Grid Table 3 Accent 5"/>
    <w:basedOn w:val="a1"/>
    <w:uiPriority w:val="48"/>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3Accent6">
    <w:name w:val="Grid Table 3 Accent 6"/>
    <w:basedOn w:val="a1"/>
    <w:uiPriority w:val="48"/>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customStyle="1" w:styleId="GridTable4">
    <w:name w:val="Grid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4Accent2">
    <w:name w:val="Grid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4Accent3">
    <w:name w:val="Grid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4Accent4">
    <w:name w:val="Grid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4Accent6">
    <w:name w:val="Grid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5Dark">
    <w:name w:val="Grid Table 5 Dark"/>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GridTable5DarkAccent2">
    <w:name w:val="Grid Table 5 Dark Accent 2"/>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GridTable5DarkAccent3">
    <w:name w:val="Grid Table 5 Dark Accent 3"/>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GridTable5DarkAccent4">
    <w:name w:val="Grid Table 5 Dark Accent 4"/>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customStyle="1" w:styleId="GridTable5DarkAccent5">
    <w:name w:val="Grid Table 5 Dark Accent 5"/>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GridTable5DarkAccent6">
    <w:name w:val="Grid Table 5 Dark Accent 6"/>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6Colorful">
    <w:name w:val="Grid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6ColorfulAccent2">
    <w:name w:val="Grid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6ColorfulAccent3">
    <w:name w:val="Grid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6ColorfulAccent4">
    <w:name w:val="Grid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6ColorfulAccent5">
    <w:name w:val="Grid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6ColorfulAccent6">
    <w:name w:val="Grid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7Colorful">
    <w:name w:val="Grid Table 7 Colorful"/>
    <w:basedOn w:val="a1"/>
    <w:uiPriority w:val="52"/>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7ColorfulAccent2">
    <w:name w:val="Grid Table 7 Colorful Accent 2"/>
    <w:basedOn w:val="a1"/>
    <w:uiPriority w:val="52"/>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7ColorfulAccent3">
    <w:name w:val="Grid Table 7 Colorful Accent 3"/>
    <w:basedOn w:val="a1"/>
    <w:uiPriority w:val="52"/>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7ColorfulAccent4">
    <w:name w:val="Grid Table 7 Colorful Accent 4"/>
    <w:basedOn w:val="a1"/>
    <w:uiPriority w:val="52"/>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7ColorfulAccent5">
    <w:name w:val="Grid Table 7 Colorful Accent 5"/>
    <w:basedOn w:val="a1"/>
    <w:uiPriority w:val="52"/>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7ColorfulAccent6">
    <w:name w:val="Grid Table 7 Colorful Accent 6"/>
    <w:basedOn w:val="a1"/>
    <w:uiPriority w:val="52"/>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a0"/>
    <w:uiPriority w:val="99"/>
    <w:semiHidden/>
    <w:unhideWhenUsed/>
    <w:rsid w:val="00826B18"/>
    <w:rPr>
      <w:color w:val="2B579A"/>
      <w:shd w:val="clear" w:color="auto" w:fill="E1DFDD"/>
      <w:lang w:val="en-GB"/>
    </w:rPr>
  </w:style>
  <w:style w:type="character" w:styleId="HTML">
    <w:name w:val="HTML Acronym"/>
    <w:basedOn w:val="a0"/>
    <w:uiPriority w:val="99"/>
    <w:semiHidden/>
    <w:unhideWhenUsed/>
    <w:rsid w:val="00826B18"/>
    <w:rPr>
      <w:lang w:val="en-GB"/>
    </w:rPr>
  </w:style>
  <w:style w:type="paragraph" w:styleId="HTML0">
    <w:name w:val="HTML Address"/>
    <w:basedOn w:val="a"/>
    <w:link w:val="HTML1"/>
    <w:uiPriority w:val="99"/>
    <w:semiHidden/>
    <w:unhideWhenUsed/>
    <w:rsid w:val="00826B18"/>
    <w:rPr>
      <w:i/>
      <w:iCs/>
    </w:rPr>
  </w:style>
  <w:style w:type="character" w:customStyle="1" w:styleId="HTML1">
    <w:name w:val="Адрес HTML Знак"/>
    <w:basedOn w:val="a0"/>
    <w:link w:val="HTML0"/>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2">
    <w:name w:val="HTML Cite"/>
    <w:basedOn w:val="a0"/>
    <w:uiPriority w:val="99"/>
    <w:semiHidden/>
    <w:unhideWhenUsed/>
    <w:rsid w:val="00826B18"/>
    <w:rPr>
      <w:i/>
      <w:iCs/>
      <w:lang w:val="en-GB"/>
    </w:rPr>
  </w:style>
  <w:style w:type="character" w:styleId="HTML3">
    <w:name w:val="HTML Code"/>
    <w:basedOn w:val="a0"/>
    <w:uiPriority w:val="99"/>
    <w:semiHidden/>
    <w:unhideWhenUsed/>
    <w:rsid w:val="00826B18"/>
    <w:rPr>
      <w:rFonts w:ascii="Consolas" w:hAnsi="Consolas"/>
      <w:sz w:val="20"/>
      <w:szCs w:val="20"/>
      <w:lang w:val="en-GB"/>
    </w:rPr>
  </w:style>
  <w:style w:type="character" w:styleId="HTML4">
    <w:name w:val="HTML Definition"/>
    <w:basedOn w:val="a0"/>
    <w:uiPriority w:val="99"/>
    <w:semiHidden/>
    <w:unhideWhenUsed/>
    <w:rsid w:val="00826B18"/>
    <w:rPr>
      <w:i/>
      <w:iCs/>
      <w:lang w:val="en-GB"/>
    </w:rPr>
  </w:style>
  <w:style w:type="character" w:styleId="HTML5">
    <w:name w:val="HTML Keyboard"/>
    <w:basedOn w:val="a0"/>
    <w:uiPriority w:val="99"/>
    <w:semiHidden/>
    <w:unhideWhenUsed/>
    <w:rsid w:val="00826B18"/>
    <w:rPr>
      <w:rFonts w:ascii="Consolas" w:hAnsi="Consolas"/>
      <w:sz w:val="20"/>
      <w:szCs w:val="20"/>
      <w:lang w:val="en-GB"/>
    </w:rPr>
  </w:style>
  <w:style w:type="paragraph" w:styleId="HTML6">
    <w:name w:val="HTML Preformatted"/>
    <w:basedOn w:val="a"/>
    <w:link w:val="HTML7"/>
    <w:uiPriority w:val="99"/>
    <w:semiHidden/>
    <w:unhideWhenUsed/>
    <w:rsid w:val="00826B18"/>
    <w:rPr>
      <w:rFonts w:ascii="Consolas" w:hAnsi="Consolas"/>
      <w:sz w:val="20"/>
      <w:szCs w:val="20"/>
    </w:rPr>
  </w:style>
  <w:style w:type="character" w:customStyle="1" w:styleId="HTML7">
    <w:name w:val="Стандартный HTML Знак"/>
    <w:basedOn w:val="a0"/>
    <w:link w:val="HTML6"/>
    <w:uiPriority w:val="99"/>
    <w:semiHidden/>
    <w:rsid w:val="00826B18"/>
    <w:rPr>
      <w:rFonts w:ascii="Consolas" w:eastAsia="SimSun" w:hAnsi="Consolas" w:cs="Times New Roman"/>
      <w:kern w:val="0"/>
      <w:sz w:val="20"/>
      <w:szCs w:val="20"/>
      <w:lang w:val="en-GB" w:eastAsia="en-US"/>
      <w14:ligatures w14:val="none"/>
    </w:rPr>
  </w:style>
  <w:style w:type="character" w:styleId="HTML8">
    <w:name w:val="HTML Sample"/>
    <w:basedOn w:val="a0"/>
    <w:uiPriority w:val="99"/>
    <w:semiHidden/>
    <w:unhideWhenUsed/>
    <w:rsid w:val="00826B18"/>
    <w:rPr>
      <w:rFonts w:ascii="Consolas" w:hAnsi="Consolas"/>
      <w:sz w:val="24"/>
      <w:szCs w:val="24"/>
      <w:lang w:val="en-GB"/>
    </w:rPr>
  </w:style>
  <w:style w:type="character" w:styleId="HTML9">
    <w:name w:val="HTML Typewriter"/>
    <w:basedOn w:val="a0"/>
    <w:uiPriority w:val="99"/>
    <w:semiHidden/>
    <w:unhideWhenUsed/>
    <w:rsid w:val="00826B18"/>
    <w:rPr>
      <w:rFonts w:ascii="Consolas" w:hAnsi="Consolas"/>
      <w:sz w:val="20"/>
      <w:szCs w:val="20"/>
      <w:lang w:val="en-GB"/>
    </w:rPr>
  </w:style>
  <w:style w:type="character" w:styleId="HTMLa">
    <w:name w:val="HTML Variable"/>
    <w:basedOn w:val="a0"/>
    <w:uiPriority w:val="99"/>
    <w:semiHidden/>
    <w:unhideWhenUsed/>
    <w:rsid w:val="00826B18"/>
    <w:rPr>
      <w:i/>
      <w:iCs/>
      <w:lang w:val="en-GB"/>
    </w:rPr>
  </w:style>
  <w:style w:type="paragraph" w:styleId="12">
    <w:name w:val="index 1"/>
    <w:basedOn w:val="a"/>
    <w:next w:val="a"/>
    <w:autoRedefine/>
    <w:uiPriority w:val="99"/>
    <w:semiHidden/>
    <w:unhideWhenUsed/>
    <w:rsid w:val="00826B18"/>
    <w:pPr>
      <w:tabs>
        <w:tab w:val="clear" w:pos="567"/>
        <w:tab w:val="clear" w:pos="1134"/>
        <w:tab w:val="clear" w:pos="1701"/>
        <w:tab w:val="clear" w:pos="2268"/>
      </w:tabs>
      <w:ind w:left="220" w:hanging="220"/>
    </w:pPr>
  </w:style>
  <w:style w:type="paragraph" w:styleId="2b">
    <w:name w:val="index 2"/>
    <w:basedOn w:val="a"/>
    <w:next w:val="a"/>
    <w:autoRedefine/>
    <w:uiPriority w:val="99"/>
    <w:semiHidden/>
    <w:unhideWhenUsed/>
    <w:rsid w:val="00826B18"/>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826B18"/>
    <w:pPr>
      <w:tabs>
        <w:tab w:val="clear" w:pos="567"/>
        <w:tab w:val="clear" w:pos="1134"/>
        <w:tab w:val="clear" w:pos="1701"/>
        <w:tab w:val="clear" w:pos="2268"/>
      </w:tabs>
      <w:ind w:left="660" w:hanging="220"/>
    </w:pPr>
  </w:style>
  <w:style w:type="paragraph" w:styleId="42">
    <w:name w:val="index 4"/>
    <w:basedOn w:val="a"/>
    <w:next w:val="a"/>
    <w:autoRedefine/>
    <w:uiPriority w:val="99"/>
    <w:semiHidden/>
    <w:unhideWhenUsed/>
    <w:rsid w:val="00826B18"/>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826B18"/>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826B18"/>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826B18"/>
    <w:pPr>
      <w:tabs>
        <w:tab w:val="clear" w:pos="567"/>
        <w:tab w:val="clear" w:pos="1134"/>
        <w:tab w:val="clear" w:pos="1701"/>
        <w:tab w:val="clear" w:pos="2268"/>
      </w:tabs>
      <w:ind w:left="1540" w:hanging="220"/>
    </w:pPr>
  </w:style>
  <w:style w:type="paragraph" w:styleId="82">
    <w:name w:val="index 8"/>
    <w:basedOn w:val="a"/>
    <w:next w:val="a"/>
    <w:autoRedefine/>
    <w:uiPriority w:val="99"/>
    <w:semiHidden/>
    <w:unhideWhenUsed/>
    <w:rsid w:val="00826B18"/>
    <w:pPr>
      <w:tabs>
        <w:tab w:val="clear" w:pos="567"/>
        <w:tab w:val="clear" w:pos="1134"/>
        <w:tab w:val="clear" w:pos="1701"/>
        <w:tab w:val="clear" w:pos="2268"/>
      </w:tabs>
      <w:ind w:left="1760" w:hanging="220"/>
    </w:pPr>
  </w:style>
  <w:style w:type="paragraph" w:styleId="92">
    <w:name w:val="index 9"/>
    <w:basedOn w:val="a"/>
    <w:next w:val="a"/>
    <w:autoRedefine/>
    <w:uiPriority w:val="99"/>
    <w:semiHidden/>
    <w:unhideWhenUsed/>
    <w:rsid w:val="00826B18"/>
    <w:pPr>
      <w:tabs>
        <w:tab w:val="clear" w:pos="567"/>
        <w:tab w:val="clear" w:pos="1134"/>
        <w:tab w:val="clear" w:pos="1701"/>
        <w:tab w:val="clear" w:pos="2268"/>
      </w:tabs>
      <w:ind w:left="1980" w:hanging="220"/>
    </w:pPr>
  </w:style>
  <w:style w:type="paragraph" w:styleId="afffa">
    <w:name w:val="index heading"/>
    <w:basedOn w:val="a"/>
    <w:next w:val="12"/>
    <w:uiPriority w:val="99"/>
    <w:semiHidden/>
    <w:unhideWhenUsed/>
    <w:rsid w:val="00826B18"/>
    <w:rPr>
      <w:rFonts w:asciiTheme="majorHAnsi" w:eastAsiaTheme="majorEastAsia" w:hAnsiTheme="majorHAnsi" w:cstheme="majorBidi"/>
      <w:b/>
      <w:bCs/>
    </w:rPr>
  </w:style>
  <w:style w:type="table" w:styleId="afffb">
    <w:name w:val="Light Grid"/>
    <w:basedOn w:val="a1"/>
    <w:uiPriority w:val="62"/>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23">
    <w:name w:val="Light Grid Accent 2"/>
    <w:basedOn w:val="a1"/>
    <w:uiPriority w:val="62"/>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33">
    <w:name w:val="Light Grid Accent 3"/>
    <w:basedOn w:val="a1"/>
    <w:uiPriority w:val="62"/>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43">
    <w:name w:val="Light Grid Accent 4"/>
    <w:basedOn w:val="a1"/>
    <w:uiPriority w:val="62"/>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53">
    <w:name w:val="Light Grid Accent 5"/>
    <w:basedOn w:val="a1"/>
    <w:uiPriority w:val="62"/>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63">
    <w:name w:val="Light Grid Accent 6"/>
    <w:basedOn w:val="a1"/>
    <w:uiPriority w:val="62"/>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afffc">
    <w:name w:val="Light List"/>
    <w:basedOn w:val="a1"/>
    <w:uiPriority w:val="61"/>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24">
    <w:name w:val="Light List Accent 2"/>
    <w:basedOn w:val="a1"/>
    <w:uiPriority w:val="61"/>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34">
    <w:name w:val="Light List Accent 3"/>
    <w:basedOn w:val="a1"/>
    <w:uiPriority w:val="61"/>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44">
    <w:name w:val="Light List Accent 4"/>
    <w:basedOn w:val="a1"/>
    <w:uiPriority w:val="61"/>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54">
    <w:name w:val="Light List Accent 5"/>
    <w:basedOn w:val="a1"/>
    <w:uiPriority w:val="61"/>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64">
    <w:name w:val="Light List Accent 6"/>
    <w:basedOn w:val="a1"/>
    <w:uiPriority w:val="61"/>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afffd">
    <w:name w:val="Light Shading"/>
    <w:basedOn w:val="a1"/>
    <w:uiPriority w:val="60"/>
    <w:semiHidden/>
    <w:unhideWhenUsed/>
    <w:rsid w:val="00826B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826B18"/>
    <w:pPr>
      <w:spacing w:after="0" w:line="240" w:lineRule="auto"/>
    </w:pPr>
    <w:rPr>
      <w:color w:val="0F4761" w:themeColor="accent1" w:themeShade="BF"/>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25">
    <w:name w:val="Light Shading Accent 2"/>
    <w:basedOn w:val="a1"/>
    <w:uiPriority w:val="60"/>
    <w:semiHidden/>
    <w:unhideWhenUsed/>
    <w:rsid w:val="00826B18"/>
    <w:pPr>
      <w:spacing w:after="0" w:line="240" w:lineRule="auto"/>
    </w:pPr>
    <w:rPr>
      <w:color w:val="BF4E14" w:themeColor="accent2" w:themeShade="BF"/>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35">
    <w:name w:val="Light Shading Accent 3"/>
    <w:basedOn w:val="a1"/>
    <w:uiPriority w:val="60"/>
    <w:semiHidden/>
    <w:unhideWhenUsed/>
    <w:rsid w:val="00826B18"/>
    <w:pPr>
      <w:spacing w:after="0" w:line="240" w:lineRule="auto"/>
    </w:pPr>
    <w:rPr>
      <w:color w:val="124F1A" w:themeColor="accent3" w:themeShade="BF"/>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45">
    <w:name w:val="Light Shading Accent 4"/>
    <w:basedOn w:val="a1"/>
    <w:uiPriority w:val="60"/>
    <w:semiHidden/>
    <w:unhideWhenUsed/>
    <w:rsid w:val="00826B18"/>
    <w:pPr>
      <w:spacing w:after="0" w:line="240" w:lineRule="auto"/>
    </w:pPr>
    <w:rPr>
      <w:color w:val="0B769F" w:themeColor="accent4" w:themeShade="BF"/>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55">
    <w:name w:val="Light Shading Accent 5"/>
    <w:basedOn w:val="a1"/>
    <w:uiPriority w:val="60"/>
    <w:semiHidden/>
    <w:unhideWhenUsed/>
    <w:rsid w:val="00826B18"/>
    <w:pPr>
      <w:spacing w:after="0" w:line="240" w:lineRule="auto"/>
    </w:pPr>
    <w:rPr>
      <w:color w:val="77206D" w:themeColor="accent5" w:themeShade="BF"/>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65">
    <w:name w:val="Light Shading Accent 6"/>
    <w:basedOn w:val="a1"/>
    <w:uiPriority w:val="60"/>
    <w:semiHidden/>
    <w:unhideWhenUsed/>
    <w:rsid w:val="00826B18"/>
    <w:pPr>
      <w:spacing w:after="0" w:line="240" w:lineRule="auto"/>
    </w:pPr>
    <w:rPr>
      <w:color w:val="3A7C22" w:themeColor="accent6" w:themeShade="BF"/>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afffe">
    <w:name w:val="line number"/>
    <w:basedOn w:val="a0"/>
    <w:uiPriority w:val="99"/>
    <w:semiHidden/>
    <w:unhideWhenUsed/>
    <w:rsid w:val="00826B18"/>
    <w:rPr>
      <w:lang w:val="en-GB"/>
    </w:rPr>
  </w:style>
  <w:style w:type="paragraph" w:styleId="2c">
    <w:name w:val="List 2"/>
    <w:basedOn w:val="a"/>
    <w:uiPriority w:val="99"/>
    <w:semiHidden/>
    <w:unhideWhenUsed/>
    <w:rsid w:val="00826B18"/>
    <w:pPr>
      <w:ind w:left="566" w:hanging="283"/>
      <w:contextualSpacing/>
    </w:pPr>
  </w:style>
  <w:style w:type="paragraph" w:styleId="37">
    <w:name w:val="List 3"/>
    <w:basedOn w:val="a"/>
    <w:uiPriority w:val="99"/>
    <w:semiHidden/>
    <w:unhideWhenUsed/>
    <w:rsid w:val="00826B18"/>
    <w:pPr>
      <w:ind w:left="849" w:hanging="283"/>
      <w:contextualSpacing/>
    </w:pPr>
  </w:style>
  <w:style w:type="paragraph" w:styleId="43">
    <w:name w:val="List 4"/>
    <w:basedOn w:val="a"/>
    <w:uiPriority w:val="99"/>
    <w:semiHidden/>
    <w:unhideWhenUsed/>
    <w:rsid w:val="00826B18"/>
    <w:pPr>
      <w:ind w:left="1132" w:hanging="283"/>
      <w:contextualSpacing/>
    </w:pPr>
  </w:style>
  <w:style w:type="paragraph" w:styleId="53">
    <w:name w:val="List 5"/>
    <w:basedOn w:val="a"/>
    <w:uiPriority w:val="99"/>
    <w:semiHidden/>
    <w:unhideWhenUsed/>
    <w:rsid w:val="00826B18"/>
    <w:pPr>
      <w:ind w:left="1415" w:hanging="283"/>
      <w:contextualSpacing/>
    </w:pPr>
  </w:style>
  <w:style w:type="paragraph" w:styleId="affff">
    <w:name w:val="List Bullet"/>
    <w:basedOn w:val="a"/>
    <w:uiPriority w:val="99"/>
    <w:semiHidden/>
    <w:unhideWhenUsed/>
    <w:rsid w:val="00826B18"/>
    <w:pPr>
      <w:tabs>
        <w:tab w:val="num" w:pos="360"/>
      </w:tabs>
      <w:ind w:left="360" w:hanging="360"/>
      <w:contextualSpacing/>
    </w:pPr>
  </w:style>
  <w:style w:type="paragraph" w:styleId="2d">
    <w:name w:val="List Bullet 2"/>
    <w:basedOn w:val="a"/>
    <w:uiPriority w:val="99"/>
    <w:semiHidden/>
    <w:unhideWhenUsed/>
    <w:rsid w:val="00826B18"/>
    <w:pPr>
      <w:tabs>
        <w:tab w:val="num" w:pos="643"/>
      </w:tabs>
      <w:ind w:left="643" w:hanging="360"/>
      <w:contextualSpacing/>
    </w:pPr>
  </w:style>
  <w:style w:type="paragraph" w:styleId="38">
    <w:name w:val="List Bullet 3"/>
    <w:basedOn w:val="a"/>
    <w:uiPriority w:val="99"/>
    <w:semiHidden/>
    <w:unhideWhenUsed/>
    <w:rsid w:val="00826B18"/>
    <w:pPr>
      <w:tabs>
        <w:tab w:val="num" w:pos="926"/>
      </w:tabs>
      <w:ind w:left="926" w:hanging="360"/>
      <w:contextualSpacing/>
    </w:pPr>
  </w:style>
  <w:style w:type="paragraph" w:styleId="44">
    <w:name w:val="List Bullet 4"/>
    <w:basedOn w:val="a"/>
    <w:uiPriority w:val="99"/>
    <w:semiHidden/>
    <w:unhideWhenUsed/>
    <w:rsid w:val="00826B18"/>
    <w:pPr>
      <w:tabs>
        <w:tab w:val="num" w:pos="1209"/>
      </w:tabs>
      <w:ind w:left="1209" w:hanging="360"/>
      <w:contextualSpacing/>
    </w:pPr>
  </w:style>
  <w:style w:type="paragraph" w:styleId="54">
    <w:name w:val="List Bullet 5"/>
    <w:basedOn w:val="a"/>
    <w:uiPriority w:val="99"/>
    <w:semiHidden/>
    <w:unhideWhenUsed/>
    <w:rsid w:val="00826B18"/>
    <w:pPr>
      <w:tabs>
        <w:tab w:val="num" w:pos="1492"/>
      </w:tabs>
      <w:ind w:left="1492" w:hanging="360"/>
      <w:contextualSpacing/>
    </w:pPr>
  </w:style>
  <w:style w:type="paragraph" w:styleId="affff0">
    <w:name w:val="List Continue"/>
    <w:basedOn w:val="a"/>
    <w:uiPriority w:val="99"/>
    <w:semiHidden/>
    <w:unhideWhenUsed/>
    <w:rsid w:val="00826B18"/>
    <w:pPr>
      <w:spacing w:after="120"/>
      <w:ind w:left="283"/>
      <w:contextualSpacing/>
    </w:pPr>
  </w:style>
  <w:style w:type="paragraph" w:styleId="2e">
    <w:name w:val="List Continue 2"/>
    <w:basedOn w:val="a"/>
    <w:uiPriority w:val="99"/>
    <w:semiHidden/>
    <w:unhideWhenUsed/>
    <w:rsid w:val="00826B18"/>
    <w:pPr>
      <w:spacing w:after="120"/>
      <w:ind w:left="566"/>
      <w:contextualSpacing/>
    </w:pPr>
  </w:style>
  <w:style w:type="paragraph" w:styleId="39">
    <w:name w:val="List Continue 3"/>
    <w:basedOn w:val="a"/>
    <w:uiPriority w:val="99"/>
    <w:semiHidden/>
    <w:unhideWhenUsed/>
    <w:rsid w:val="00826B18"/>
    <w:pPr>
      <w:spacing w:after="120"/>
      <w:ind w:left="849"/>
      <w:contextualSpacing/>
    </w:pPr>
  </w:style>
  <w:style w:type="paragraph" w:styleId="45">
    <w:name w:val="List Continue 4"/>
    <w:basedOn w:val="a"/>
    <w:uiPriority w:val="99"/>
    <w:semiHidden/>
    <w:unhideWhenUsed/>
    <w:rsid w:val="00826B18"/>
    <w:pPr>
      <w:spacing w:after="120"/>
      <w:ind w:left="1132"/>
      <w:contextualSpacing/>
    </w:pPr>
  </w:style>
  <w:style w:type="paragraph" w:styleId="55">
    <w:name w:val="List Continue 5"/>
    <w:basedOn w:val="a"/>
    <w:uiPriority w:val="99"/>
    <w:semiHidden/>
    <w:unhideWhenUsed/>
    <w:rsid w:val="00826B18"/>
    <w:pPr>
      <w:spacing w:after="120"/>
      <w:ind w:left="1415"/>
      <w:contextualSpacing/>
    </w:pPr>
  </w:style>
  <w:style w:type="paragraph" w:styleId="affff1">
    <w:name w:val="List Number"/>
    <w:basedOn w:val="a"/>
    <w:uiPriority w:val="99"/>
    <w:semiHidden/>
    <w:unhideWhenUsed/>
    <w:rsid w:val="00826B18"/>
    <w:pPr>
      <w:tabs>
        <w:tab w:val="num" w:pos="360"/>
      </w:tabs>
      <w:ind w:left="360" w:hanging="360"/>
      <w:contextualSpacing/>
    </w:pPr>
  </w:style>
  <w:style w:type="paragraph" w:styleId="2f">
    <w:name w:val="List Number 2"/>
    <w:basedOn w:val="a"/>
    <w:uiPriority w:val="99"/>
    <w:semiHidden/>
    <w:unhideWhenUsed/>
    <w:rsid w:val="00826B18"/>
    <w:pPr>
      <w:tabs>
        <w:tab w:val="num" w:pos="643"/>
      </w:tabs>
      <w:ind w:left="643" w:hanging="360"/>
      <w:contextualSpacing/>
    </w:pPr>
  </w:style>
  <w:style w:type="paragraph" w:styleId="3a">
    <w:name w:val="List Number 3"/>
    <w:basedOn w:val="a"/>
    <w:uiPriority w:val="99"/>
    <w:semiHidden/>
    <w:unhideWhenUsed/>
    <w:rsid w:val="00826B18"/>
    <w:pPr>
      <w:tabs>
        <w:tab w:val="num" w:pos="926"/>
      </w:tabs>
      <w:ind w:left="926" w:hanging="360"/>
      <w:contextualSpacing/>
    </w:pPr>
  </w:style>
  <w:style w:type="paragraph" w:styleId="46">
    <w:name w:val="List Number 4"/>
    <w:basedOn w:val="a"/>
    <w:uiPriority w:val="99"/>
    <w:semiHidden/>
    <w:unhideWhenUsed/>
    <w:rsid w:val="00826B18"/>
    <w:pPr>
      <w:tabs>
        <w:tab w:val="num" w:pos="1209"/>
      </w:tabs>
      <w:ind w:left="1209" w:hanging="360"/>
      <w:contextualSpacing/>
    </w:pPr>
  </w:style>
  <w:style w:type="paragraph" w:styleId="56">
    <w:name w:val="List Number 5"/>
    <w:basedOn w:val="a"/>
    <w:uiPriority w:val="99"/>
    <w:semiHidden/>
    <w:unhideWhenUsed/>
    <w:rsid w:val="00826B18"/>
    <w:pPr>
      <w:tabs>
        <w:tab w:val="num" w:pos="1800"/>
      </w:tabs>
      <w:ind w:left="1800" w:hanging="360"/>
      <w:contextualSpacing/>
    </w:pPr>
  </w:style>
  <w:style w:type="table" w:customStyle="1" w:styleId="ListTable1Light">
    <w:name w:val="List Table 1 Light"/>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1LightAccent2">
    <w:name w:val="List Table 1 Light Accent 2"/>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1LightAccent3">
    <w:name w:val="List Table 1 Light Accent 3"/>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1LightAccent4">
    <w:name w:val="List Table 1 Light Accent 4"/>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1LightAccent5">
    <w:name w:val="List Table 1 Light Accent 5"/>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1LightAccent6">
    <w:name w:val="List Table 1 Light Accent 6"/>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2">
    <w:name w:val="List Table 2"/>
    <w:basedOn w:val="a1"/>
    <w:uiPriority w:val="47"/>
    <w:rsid w:val="00826B18"/>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826B18"/>
    <w:pPr>
      <w:spacing w:after="0" w:line="240" w:lineRule="auto"/>
    </w:pPr>
    <w:tblPr>
      <w:tblStyleRowBandSize w:val="1"/>
      <w:tblStyleColBandSize w:val="1"/>
      <w:tblInd w:w="0" w:type="dxa"/>
      <w:tblBorders>
        <w:top w:val="single" w:sz="4" w:space="0" w:color="45B0E1" w:themeColor="accent1" w:themeTint="99"/>
        <w:bottom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2Accent2">
    <w:name w:val="List Table 2 Accent 2"/>
    <w:basedOn w:val="a1"/>
    <w:uiPriority w:val="47"/>
    <w:rsid w:val="00826B18"/>
    <w:pPr>
      <w:spacing w:after="0" w:line="240" w:lineRule="auto"/>
    </w:pPr>
    <w:tblPr>
      <w:tblStyleRowBandSize w:val="1"/>
      <w:tblStyleColBandSize w:val="1"/>
      <w:tblInd w:w="0" w:type="dxa"/>
      <w:tblBorders>
        <w:top w:val="single" w:sz="4" w:space="0" w:color="F1A983" w:themeColor="accent2" w:themeTint="99"/>
        <w:bottom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2Accent3">
    <w:name w:val="List Table 2 Accent 3"/>
    <w:basedOn w:val="a1"/>
    <w:uiPriority w:val="47"/>
    <w:rsid w:val="00826B18"/>
    <w:pPr>
      <w:spacing w:after="0" w:line="240" w:lineRule="auto"/>
    </w:pPr>
    <w:tblPr>
      <w:tblStyleRowBandSize w:val="1"/>
      <w:tblStyleColBandSize w:val="1"/>
      <w:tblInd w:w="0" w:type="dxa"/>
      <w:tblBorders>
        <w:top w:val="single" w:sz="4" w:space="0" w:color="47D459" w:themeColor="accent3" w:themeTint="99"/>
        <w:bottom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2Accent4">
    <w:name w:val="List Table 2 Accent 4"/>
    <w:basedOn w:val="a1"/>
    <w:uiPriority w:val="47"/>
    <w:rsid w:val="00826B18"/>
    <w:pPr>
      <w:spacing w:after="0" w:line="240" w:lineRule="auto"/>
    </w:pPr>
    <w:tblPr>
      <w:tblStyleRowBandSize w:val="1"/>
      <w:tblStyleColBandSize w:val="1"/>
      <w:tblInd w:w="0" w:type="dxa"/>
      <w:tblBorders>
        <w:top w:val="single" w:sz="4" w:space="0" w:color="60CAF3" w:themeColor="accent4" w:themeTint="99"/>
        <w:bottom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2Accent5">
    <w:name w:val="List Table 2 Accent 5"/>
    <w:basedOn w:val="a1"/>
    <w:uiPriority w:val="47"/>
    <w:rsid w:val="00826B18"/>
    <w:pPr>
      <w:spacing w:after="0" w:line="240" w:lineRule="auto"/>
    </w:pPr>
    <w:tblPr>
      <w:tblStyleRowBandSize w:val="1"/>
      <w:tblStyleColBandSize w:val="1"/>
      <w:tblInd w:w="0" w:type="dxa"/>
      <w:tblBorders>
        <w:top w:val="single" w:sz="4" w:space="0" w:color="D86DCB" w:themeColor="accent5" w:themeTint="99"/>
        <w:bottom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2Accent6">
    <w:name w:val="List Table 2 Accent 6"/>
    <w:basedOn w:val="a1"/>
    <w:uiPriority w:val="47"/>
    <w:rsid w:val="00826B18"/>
    <w:pPr>
      <w:spacing w:after="0" w:line="240" w:lineRule="auto"/>
    </w:pPr>
    <w:tblPr>
      <w:tblStyleRowBandSize w:val="1"/>
      <w:tblStyleColBandSize w:val="1"/>
      <w:tblInd w:w="0" w:type="dxa"/>
      <w:tblBorders>
        <w:top w:val="single" w:sz="4" w:space="0" w:color="8DD873" w:themeColor="accent6" w:themeTint="99"/>
        <w:bottom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3">
    <w:name w:val="List Table 3"/>
    <w:basedOn w:val="a1"/>
    <w:uiPriority w:val="48"/>
    <w:rsid w:val="00826B1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826B18"/>
    <w:pPr>
      <w:spacing w:after="0" w:line="240" w:lineRule="auto"/>
    </w:pPr>
    <w:tblPr>
      <w:tblStyleRowBandSize w:val="1"/>
      <w:tblStyleColBandSize w:val="1"/>
      <w:tblInd w:w="0" w:type="dxa"/>
      <w:tblBorders>
        <w:top w:val="single" w:sz="4" w:space="0" w:color="156082" w:themeColor="accent1"/>
        <w:left w:val="single" w:sz="4" w:space="0" w:color="156082" w:themeColor="accent1"/>
        <w:bottom w:val="single" w:sz="4" w:space="0" w:color="156082" w:themeColor="accent1"/>
        <w:right w:val="single" w:sz="4" w:space="0" w:color="156082" w:themeColor="accent1"/>
      </w:tblBorders>
      <w:tblCellMar>
        <w:top w:w="0" w:type="dxa"/>
        <w:left w:w="108" w:type="dxa"/>
        <w:bottom w:w="0" w:type="dxa"/>
        <w:right w:w="108" w:type="dxa"/>
      </w:tblCellMar>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customStyle="1" w:styleId="ListTable3Accent2">
    <w:name w:val="List Table 3 Accent 2"/>
    <w:basedOn w:val="a1"/>
    <w:uiPriority w:val="48"/>
    <w:rsid w:val="00826B18"/>
    <w:pPr>
      <w:spacing w:after="0" w:line="240" w:lineRule="auto"/>
    </w:pPr>
    <w:tblPr>
      <w:tblStyleRowBandSize w:val="1"/>
      <w:tblStyleColBandSize w:val="1"/>
      <w:tblInd w:w="0" w:type="dxa"/>
      <w:tblBorders>
        <w:top w:val="single" w:sz="4" w:space="0" w:color="E97132" w:themeColor="accent2"/>
        <w:left w:val="single" w:sz="4" w:space="0" w:color="E97132" w:themeColor="accent2"/>
        <w:bottom w:val="single" w:sz="4" w:space="0" w:color="E97132" w:themeColor="accent2"/>
        <w:right w:val="single" w:sz="4" w:space="0" w:color="E97132" w:themeColor="accent2"/>
      </w:tblBorders>
      <w:tblCellMar>
        <w:top w:w="0" w:type="dxa"/>
        <w:left w:w="108" w:type="dxa"/>
        <w:bottom w:w="0" w:type="dxa"/>
        <w:right w:w="108" w:type="dxa"/>
      </w:tblCellMar>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customStyle="1" w:styleId="ListTable3Accent3">
    <w:name w:val="List Table 3 Accent 3"/>
    <w:basedOn w:val="a1"/>
    <w:uiPriority w:val="48"/>
    <w:rsid w:val="00826B18"/>
    <w:pPr>
      <w:spacing w:after="0" w:line="240" w:lineRule="auto"/>
    </w:pPr>
    <w:tblPr>
      <w:tblStyleRowBandSize w:val="1"/>
      <w:tblStyleColBandSize w:val="1"/>
      <w:tblInd w:w="0" w:type="dxa"/>
      <w:tblBorders>
        <w:top w:val="single" w:sz="4" w:space="0" w:color="196B24" w:themeColor="accent3"/>
        <w:left w:val="single" w:sz="4" w:space="0" w:color="196B24" w:themeColor="accent3"/>
        <w:bottom w:val="single" w:sz="4" w:space="0" w:color="196B24" w:themeColor="accent3"/>
        <w:right w:val="single" w:sz="4" w:space="0" w:color="196B24" w:themeColor="accent3"/>
      </w:tblBorders>
      <w:tblCellMar>
        <w:top w:w="0" w:type="dxa"/>
        <w:left w:w="108" w:type="dxa"/>
        <w:bottom w:w="0" w:type="dxa"/>
        <w:right w:w="108" w:type="dxa"/>
      </w:tblCellMar>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ListTable3Accent4">
    <w:name w:val="List Table 3 Accent 4"/>
    <w:basedOn w:val="a1"/>
    <w:uiPriority w:val="48"/>
    <w:rsid w:val="00826B18"/>
    <w:pPr>
      <w:spacing w:after="0" w:line="240" w:lineRule="auto"/>
    </w:pPr>
    <w:tblPr>
      <w:tblStyleRowBandSize w:val="1"/>
      <w:tblStyleColBandSize w:val="1"/>
      <w:tblInd w:w="0" w:type="dxa"/>
      <w:tblBorders>
        <w:top w:val="single" w:sz="4" w:space="0" w:color="0F9ED5" w:themeColor="accent4"/>
        <w:left w:val="single" w:sz="4" w:space="0" w:color="0F9ED5" w:themeColor="accent4"/>
        <w:bottom w:val="single" w:sz="4" w:space="0" w:color="0F9ED5" w:themeColor="accent4"/>
        <w:right w:val="single" w:sz="4" w:space="0" w:color="0F9ED5" w:themeColor="accent4"/>
      </w:tblBorders>
      <w:tblCellMar>
        <w:top w:w="0" w:type="dxa"/>
        <w:left w:w="108" w:type="dxa"/>
        <w:bottom w:w="0" w:type="dxa"/>
        <w:right w:w="108" w:type="dxa"/>
      </w:tblCellMar>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customStyle="1" w:styleId="ListTable3Accent5">
    <w:name w:val="List Table 3 Accent 5"/>
    <w:basedOn w:val="a1"/>
    <w:uiPriority w:val="48"/>
    <w:rsid w:val="00826B18"/>
    <w:pPr>
      <w:spacing w:after="0" w:line="240" w:lineRule="auto"/>
    </w:pPr>
    <w:tblPr>
      <w:tblStyleRowBandSize w:val="1"/>
      <w:tblStyleColBandSize w:val="1"/>
      <w:tblInd w:w="0" w:type="dxa"/>
      <w:tblBorders>
        <w:top w:val="single" w:sz="4" w:space="0" w:color="A02B93" w:themeColor="accent5"/>
        <w:left w:val="single" w:sz="4" w:space="0" w:color="A02B93" w:themeColor="accent5"/>
        <w:bottom w:val="single" w:sz="4" w:space="0" w:color="A02B93" w:themeColor="accent5"/>
        <w:right w:val="single" w:sz="4" w:space="0" w:color="A02B93" w:themeColor="accent5"/>
      </w:tblBorders>
      <w:tblCellMar>
        <w:top w:w="0" w:type="dxa"/>
        <w:left w:w="108" w:type="dxa"/>
        <w:bottom w:w="0" w:type="dxa"/>
        <w:right w:w="108" w:type="dxa"/>
      </w:tblCellMar>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customStyle="1" w:styleId="ListTable3Accent6">
    <w:name w:val="List Table 3 Accent 6"/>
    <w:basedOn w:val="a1"/>
    <w:uiPriority w:val="48"/>
    <w:rsid w:val="00826B18"/>
    <w:pPr>
      <w:spacing w:after="0" w:line="240" w:lineRule="auto"/>
    </w:pPr>
    <w:tblPr>
      <w:tblStyleRowBandSize w:val="1"/>
      <w:tblStyleColBandSize w:val="1"/>
      <w:tblInd w:w="0" w:type="dxa"/>
      <w:tblBorders>
        <w:top w:val="single" w:sz="4" w:space="0" w:color="4EA72E" w:themeColor="accent6"/>
        <w:left w:val="single" w:sz="4" w:space="0" w:color="4EA72E" w:themeColor="accent6"/>
        <w:bottom w:val="single" w:sz="4" w:space="0" w:color="4EA72E" w:themeColor="accent6"/>
        <w:right w:val="single" w:sz="4" w:space="0" w:color="4EA72E" w:themeColor="accent6"/>
      </w:tblBorders>
      <w:tblCellMar>
        <w:top w:w="0" w:type="dxa"/>
        <w:left w:w="108" w:type="dxa"/>
        <w:bottom w:w="0" w:type="dxa"/>
        <w:right w:w="108" w:type="dxa"/>
      </w:tblCellMar>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customStyle="1" w:styleId="ListTable4">
    <w:name w:val="List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4Accent2">
    <w:name w:val="List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4Accent3">
    <w:name w:val="List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4Accent4">
    <w:name w:val="List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4Accent5">
    <w:name w:val="List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4Accent6">
    <w:name w:val="List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5Dark">
    <w:name w:val="List Table 5 Dark"/>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CellMar>
        <w:top w:w="0" w:type="dxa"/>
        <w:left w:w="108" w:type="dxa"/>
        <w:bottom w:w="0" w:type="dxa"/>
        <w:right w:w="108" w:type="dxa"/>
      </w:tblCellMar>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CellMar>
        <w:top w:w="0" w:type="dxa"/>
        <w:left w:w="108" w:type="dxa"/>
        <w:bottom w:w="0" w:type="dxa"/>
        <w:right w:w="108" w:type="dxa"/>
      </w:tblCellMar>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CellMar>
        <w:top w:w="0" w:type="dxa"/>
        <w:left w:w="108" w:type="dxa"/>
        <w:bottom w:w="0" w:type="dxa"/>
        <w:right w:w="108" w:type="dxa"/>
      </w:tblCellMar>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CellMar>
        <w:top w:w="0" w:type="dxa"/>
        <w:left w:w="108" w:type="dxa"/>
        <w:bottom w:w="0" w:type="dxa"/>
        <w:right w:w="108" w:type="dxa"/>
      </w:tblCellMar>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CellMar>
        <w:top w:w="0" w:type="dxa"/>
        <w:left w:w="108" w:type="dxa"/>
        <w:bottom w:w="0" w:type="dxa"/>
        <w:right w:w="108" w:type="dxa"/>
      </w:tblCellMar>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CellMar>
        <w:top w:w="0" w:type="dxa"/>
        <w:left w:w="108" w:type="dxa"/>
        <w:bottom w:w="0" w:type="dxa"/>
        <w:right w:w="108" w:type="dxa"/>
      </w:tblCellMar>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156082" w:themeColor="accent1"/>
        <w:bottom w:val="single" w:sz="4" w:space="0" w:color="156082" w:themeColor="accent1"/>
      </w:tblBorders>
      <w:tblCellMar>
        <w:top w:w="0" w:type="dxa"/>
        <w:left w:w="108" w:type="dxa"/>
        <w:bottom w:w="0" w:type="dxa"/>
        <w:right w:w="108" w:type="dxa"/>
      </w:tblCellMar>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6ColorfulAccent2">
    <w:name w:val="List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E97132" w:themeColor="accent2"/>
        <w:bottom w:val="single" w:sz="4" w:space="0" w:color="E97132" w:themeColor="accent2"/>
      </w:tblBorders>
      <w:tblCellMar>
        <w:top w:w="0" w:type="dxa"/>
        <w:left w:w="108" w:type="dxa"/>
        <w:bottom w:w="0" w:type="dxa"/>
        <w:right w:w="108" w:type="dxa"/>
      </w:tblCellMar>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6ColorfulAccent3">
    <w:name w:val="List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196B24" w:themeColor="accent3"/>
        <w:bottom w:val="single" w:sz="4" w:space="0" w:color="196B24" w:themeColor="accent3"/>
      </w:tblBorders>
      <w:tblCellMar>
        <w:top w:w="0" w:type="dxa"/>
        <w:left w:w="108" w:type="dxa"/>
        <w:bottom w:w="0" w:type="dxa"/>
        <w:right w:w="108" w:type="dxa"/>
      </w:tblCellMar>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6ColorfulAccent4">
    <w:name w:val="List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0F9ED5" w:themeColor="accent4"/>
        <w:bottom w:val="single" w:sz="4" w:space="0" w:color="0F9ED5" w:themeColor="accent4"/>
      </w:tblBorders>
      <w:tblCellMar>
        <w:top w:w="0" w:type="dxa"/>
        <w:left w:w="108" w:type="dxa"/>
        <w:bottom w:w="0" w:type="dxa"/>
        <w:right w:w="108" w:type="dxa"/>
      </w:tblCellMar>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6ColorfulAccent5">
    <w:name w:val="List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A02B93" w:themeColor="accent5"/>
        <w:bottom w:val="single" w:sz="4" w:space="0" w:color="A02B93" w:themeColor="accent5"/>
      </w:tblBorders>
      <w:tblCellMar>
        <w:top w:w="0" w:type="dxa"/>
        <w:left w:w="108" w:type="dxa"/>
        <w:bottom w:w="0" w:type="dxa"/>
        <w:right w:w="108" w:type="dxa"/>
      </w:tblCellMar>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6ColorfulAccent6">
    <w:name w:val="List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4EA72E" w:themeColor="accent6"/>
        <w:bottom w:val="single" w:sz="4" w:space="0" w:color="4EA72E" w:themeColor="accent6"/>
      </w:tblBorders>
      <w:tblCellMar>
        <w:top w:w="0" w:type="dxa"/>
        <w:left w:w="108" w:type="dxa"/>
        <w:bottom w:w="0" w:type="dxa"/>
        <w:right w:w="108" w:type="dxa"/>
      </w:tblCellMar>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7Colorful">
    <w:name w:val="List Table 7 Colorful"/>
    <w:basedOn w:val="a1"/>
    <w:uiPriority w:val="52"/>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826B18"/>
    <w:pPr>
      <w:spacing w:after="0" w:line="240" w:lineRule="auto"/>
    </w:pPr>
    <w:rPr>
      <w:color w:val="0F476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826B18"/>
    <w:pPr>
      <w:spacing w:after="0" w:line="240" w:lineRule="auto"/>
    </w:pPr>
    <w:rPr>
      <w:color w:val="BF4E1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826B18"/>
    <w:pPr>
      <w:spacing w:after="0" w:line="240" w:lineRule="auto"/>
    </w:pPr>
    <w:rPr>
      <w:color w:val="124F1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826B18"/>
    <w:pPr>
      <w:spacing w:after="0" w:line="240" w:lineRule="auto"/>
    </w:pPr>
    <w:rPr>
      <w:color w:val="0B769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826B18"/>
    <w:pPr>
      <w:spacing w:after="0" w:line="240" w:lineRule="auto"/>
    </w:pPr>
    <w:rPr>
      <w:color w:val="77206D"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826B18"/>
    <w:pPr>
      <w:spacing w:after="0" w:line="240" w:lineRule="auto"/>
    </w:pPr>
    <w:rPr>
      <w:color w:val="3A7C2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2">
    <w:name w:val="macro"/>
    <w:link w:val="affff3"/>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affff3">
    <w:name w:val="Текст макроса Знак"/>
    <w:basedOn w:val="a0"/>
    <w:link w:val="affff2"/>
    <w:uiPriority w:val="99"/>
    <w:semiHidden/>
    <w:rsid w:val="00826B18"/>
    <w:rPr>
      <w:rFonts w:ascii="Consolas" w:eastAsia="SimSun" w:hAnsi="Consolas" w:cs="Times New Roman"/>
      <w:kern w:val="0"/>
      <w:sz w:val="20"/>
      <w:szCs w:val="20"/>
      <w:lang w:val="en-GB" w:eastAsia="en-US"/>
      <w14:ligatures w14:val="none"/>
    </w:rPr>
  </w:style>
  <w:style w:type="table" w:styleId="13">
    <w:name w:val="Medium Grid 1"/>
    <w:basedOn w:val="a1"/>
    <w:uiPriority w:val="67"/>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CellMar>
        <w:top w:w="0" w:type="dxa"/>
        <w:left w:w="108" w:type="dxa"/>
        <w:bottom w:w="0" w:type="dxa"/>
        <w:right w:w="108" w:type="dxa"/>
      </w:tblCellMar>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1-2">
    <w:name w:val="Medium Grid 1 Accent 2"/>
    <w:basedOn w:val="a1"/>
    <w:uiPriority w:val="67"/>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CellMar>
        <w:top w:w="0" w:type="dxa"/>
        <w:left w:w="108" w:type="dxa"/>
        <w:bottom w:w="0" w:type="dxa"/>
        <w:right w:w="108" w:type="dxa"/>
      </w:tblCellMar>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1-3">
    <w:name w:val="Medium Grid 1 Accent 3"/>
    <w:basedOn w:val="a1"/>
    <w:uiPriority w:val="67"/>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CellMar>
        <w:top w:w="0" w:type="dxa"/>
        <w:left w:w="108" w:type="dxa"/>
        <w:bottom w:w="0" w:type="dxa"/>
        <w:right w:w="108" w:type="dxa"/>
      </w:tblCellMar>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1-4">
    <w:name w:val="Medium Grid 1 Accent 4"/>
    <w:basedOn w:val="a1"/>
    <w:uiPriority w:val="67"/>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CellMar>
        <w:top w:w="0" w:type="dxa"/>
        <w:left w:w="108" w:type="dxa"/>
        <w:bottom w:w="0" w:type="dxa"/>
        <w:right w:w="108" w:type="dxa"/>
      </w:tblCellMar>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1-5">
    <w:name w:val="Medium Grid 1 Accent 5"/>
    <w:basedOn w:val="a1"/>
    <w:uiPriority w:val="67"/>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CellMar>
        <w:top w:w="0" w:type="dxa"/>
        <w:left w:w="108" w:type="dxa"/>
        <w:bottom w:w="0" w:type="dxa"/>
        <w:right w:w="108" w:type="dxa"/>
      </w:tblCellMar>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1-6">
    <w:name w:val="Medium Grid 1 Accent 6"/>
    <w:basedOn w:val="a1"/>
    <w:uiPriority w:val="67"/>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CellMar>
        <w:top w:w="0" w:type="dxa"/>
        <w:left w:w="108" w:type="dxa"/>
        <w:bottom w:w="0" w:type="dxa"/>
        <w:right w:w="108" w:type="dxa"/>
      </w:tblCellMar>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2f0">
    <w:name w:val="Medium Grid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3-2">
    <w:name w:val="Medium Grid 3 Accent 2"/>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3-3">
    <w:name w:val="Medium Grid 3 Accent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3-4">
    <w:name w:val="Medium Grid 3 Accent 4"/>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3-5">
    <w:name w:val="Medium Grid 3 Accent 5"/>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3-6">
    <w:name w:val="Medium Grid 3 Accent 6"/>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14">
    <w:name w:val="Medium Lis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1-20">
    <w:name w:val="Medium List 1 Accent 2"/>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1-30">
    <w:name w:val="Medium List 1 Accent 3"/>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1-40">
    <w:name w:val="Medium List 1 Accent 4"/>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1-50">
    <w:name w:val="Medium List 1 Accent 5"/>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1-60">
    <w:name w:val="Medium List 1 Accent 6"/>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2f1">
    <w:name w:val="Medium Lis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1"/>
    <w:uiPriority w:val="63"/>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2f2">
    <w:name w:val="Medium Shading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826B18"/>
    <w:rPr>
      <w:color w:val="2B579A"/>
      <w:shd w:val="clear" w:color="auto" w:fill="E1DFDD"/>
      <w:lang w:val="en-GB"/>
    </w:rPr>
  </w:style>
  <w:style w:type="paragraph" w:styleId="affff4">
    <w:name w:val="Message Header"/>
    <w:basedOn w:val="a"/>
    <w:link w:val="affff5"/>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5">
    <w:name w:val="Шапка Знак"/>
    <w:basedOn w:val="a0"/>
    <w:link w:val="affff4"/>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affff6">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fff7">
    <w:name w:val="Normal (Web)"/>
    <w:basedOn w:val="a"/>
    <w:uiPriority w:val="99"/>
    <w:semiHidden/>
    <w:unhideWhenUsed/>
    <w:rsid w:val="00826B18"/>
    <w:rPr>
      <w:sz w:val="24"/>
      <w:szCs w:val="24"/>
    </w:rPr>
  </w:style>
  <w:style w:type="paragraph" w:styleId="affff8">
    <w:name w:val="Normal Indent"/>
    <w:basedOn w:val="a"/>
    <w:uiPriority w:val="99"/>
    <w:semiHidden/>
    <w:unhideWhenUsed/>
    <w:rsid w:val="00826B18"/>
    <w:pPr>
      <w:ind w:left="720"/>
    </w:pPr>
  </w:style>
  <w:style w:type="paragraph" w:styleId="affff9">
    <w:name w:val="Note Heading"/>
    <w:basedOn w:val="a"/>
    <w:next w:val="a"/>
    <w:link w:val="affffa"/>
    <w:uiPriority w:val="99"/>
    <w:semiHidden/>
    <w:unhideWhenUsed/>
    <w:rsid w:val="00826B18"/>
  </w:style>
  <w:style w:type="character" w:customStyle="1" w:styleId="affffa">
    <w:name w:val="Заголовок записки Знак"/>
    <w:basedOn w:val="a0"/>
    <w:link w:val="affff9"/>
    <w:uiPriority w:val="99"/>
    <w:semiHidden/>
    <w:rsid w:val="00826B18"/>
    <w:rPr>
      <w:rFonts w:ascii="Times New Roman" w:eastAsia="SimSun" w:hAnsi="Times New Roman" w:cs="Times New Roman"/>
      <w:kern w:val="0"/>
      <w:sz w:val="22"/>
      <w:szCs w:val="22"/>
      <w:lang w:val="en-GB" w:eastAsia="en-US"/>
      <w14:ligatures w14:val="none"/>
    </w:rPr>
  </w:style>
  <w:style w:type="character" w:styleId="affffb">
    <w:name w:val="page number"/>
    <w:basedOn w:val="a0"/>
    <w:uiPriority w:val="99"/>
    <w:semiHidden/>
    <w:unhideWhenUsed/>
    <w:rsid w:val="00826B18"/>
    <w:rPr>
      <w:lang w:val="en-GB"/>
    </w:rPr>
  </w:style>
  <w:style w:type="character" w:styleId="affffc">
    <w:name w:val="Placeholder Text"/>
    <w:basedOn w:val="a0"/>
    <w:uiPriority w:val="99"/>
    <w:semiHidden/>
    <w:rsid w:val="00826B18"/>
    <w:rPr>
      <w:color w:val="666666"/>
      <w:lang w:val="en-GB"/>
    </w:rPr>
  </w:style>
  <w:style w:type="table" w:customStyle="1" w:styleId="PlainTable1">
    <w:name w:val="Plain Table 1"/>
    <w:basedOn w:val="a1"/>
    <w:uiPriority w:val="41"/>
    <w:rsid w:val="00826B1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826B1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
    <w:link w:val="affffe"/>
    <w:uiPriority w:val="99"/>
    <w:semiHidden/>
    <w:unhideWhenUsed/>
    <w:rsid w:val="00826B18"/>
    <w:rPr>
      <w:rFonts w:ascii="Consolas" w:hAnsi="Consolas"/>
      <w:sz w:val="21"/>
      <w:szCs w:val="21"/>
    </w:rPr>
  </w:style>
  <w:style w:type="character" w:customStyle="1" w:styleId="affffe">
    <w:name w:val="Текст Знак"/>
    <w:basedOn w:val="a0"/>
    <w:link w:val="affffd"/>
    <w:uiPriority w:val="99"/>
    <w:semiHidden/>
    <w:rsid w:val="00826B18"/>
    <w:rPr>
      <w:rFonts w:ascii="Consolas" w:eastAsia="SimSun" w:hAnsi="Consolas" w:cs="Times New Roman"/>
      <w:kern w:val="0"/>
      <w:sz w:val="21"/>
      <w:szCs w:val="21"/>
      <w:lang w:val="en-GB" w:eastAsia="en-US"/>
      <w14:ligatures w14:val="none"/>
    </w:rPr>
  </w:style>
  <w:style w:type="paragraph" w:styleId="afffff">
    <w:name w:val="Salutation"/>
    <w:basedOn w:val="a"/>
    <w:next w:val="a"/>
    <w:link w:val="afffff0"/>
    <w:uiPriority w:val="99"/>
    <w:semiHidden/>
    <w:unhideWhenUsed/>
    <w:rsid w:val="00826B18"/>
  </w:style>
  <w:style w:type="character" w:customStyle="1" w:styleId="afffff0">
    <w:name w:val="Приветствие Знак"/>
    <w:basedOn w:val="a0"/>
    <w:link w:val="afffff"/>
    <w:uiPriority w:val="99"/>
    <w:semiHidden/>
    <w:rsid w:val="00826B18"/>
    <w:rPr>
      <w:rFonts w:ascii="Times New Roman" w:eastAsia="SimSun" w:hAnsi="Times New Roman" w:cs="Times New Roman"/>
      <w:kern w:val="0"/>
      <w:sz w:val="22"/>
      <w:szCs w:val="22"/>
      <w:lang w:val="en-GB" w:eastAsia="en-US"/>
      <w14:ligatures w14:val="none"/>
    </w:rPr>
  </w:style>
  <w:style w:type="paragraph" w:styleId="afffff1">
    <w:name w:val="Signature"/>
    <w:basedOn w:val="a"/>
    <w:link w:val="afffff2"/>
    <w:uiPriority w:val="99"/>
    <w:semiHidden/>
    <w:unhideWhenUsed/>
    <w:rsid w:val="00826B18"/>
    <w:pPr>
      <w:ind w:left="4252"/>
    </w:pPr>
  </w:style>
  <w:style w:type="character" w:customStyle="1" w:styleId="afffff2">
    <w:name w:val="Подпись Знак"/>
    <w:basedOn w:val="a0"/>
    <w:link w:val="afffff1"/>
    <w:uiPriority w:val="99"/>
    <w:semiHidden/>
    <w:rsid w:val="00826B18"/>
    <w:rPr>
      <w:rFonts w:ascii="Times New Roman" w:eastAsia="SimSun" w:hAnsi="Times New Roman" w:cs="Times New Roman"/>
      <w:kern w:val="0"/>
      <w:sz w:val="22"/>
      <w:szCs w:val="22"/>
      <w:lang w:val="en-GB" w:eastAsia="en-US"/>
      <w14:ligatures w14:val="none"/>
    </w:rPr>
  </w:style>
  <w:style w:type="character" w:customStyle="1" w:styleId="SmartHyperlink">
    <w:name w:val="Smart Hyperlink"/>
    <w:basedOn w:val="a0"/>
    <w:uiPriority w:val="99"/>
    <w:semiHidden/>
    <w:unhideWhenUsed/>
    <w:rsid w:val="00826B18"/>
    <w:rPr>
      <w:u w:val="dotted"/>
      <w:lang w:val="en-GB"/>
    </w:rPr>
  </w:style>
  <w:style w:type="character" w:customStyle="1" w:styleId="SmartLink">
    <w:name w:val="Smart Link"/>
    <w:basedOn w:val="a0"/>
    <w:uiPriority w:val="99"/>
    <w:semiHidden/>
    <w:unhideWhenUsed/>
    <w:rsid w:val="00826B18"/>
    <w:rPr>
      <w:color w:val="0000FF"/>
      <w:u w:val="single"/>
      <w:shd w:val="clear" w:color="auto" w:fill="F3F2F1"/>
      <w:lang w:val="en-GB"/>
    </w:rPr>
  </w:style>
  <w:style w:type="character" w:styleId="afffff3">
    <w:name w:val="Strong"/>
    <w:basedOn w:val="a0"/>
    <w:uiPriority w:val="22"/>
    <w:qFormat/>
    <w:rsid w:val="00826B18"/>
    <w:rPr>
      <w:b/>
      <w:bCs/>
      <w:lang w:val="en-GB"/>
    </w:rPr>
  </w:style>
  <w:style w:type="character" w:styleId="afffff4">
    <w:name w:val="Subtle Emphasis"/>
    <w:basedOn w:val="a0"/>
    <w:uiPriority w:val="19"/>
    <w:qFormat/>
    <w:rsid w:val="00826B18"/>
    <w:rPr>
      <w:i/>
      <w:iCs/>
      <w:color w:val="404040" w:themeColor="text1" w:themeTint="BF"/>
      <w:lang w:val="en-GB"/>
    </w:rPr>
  </w:style>
  <w:style w:type="character" w:styleId="afffff5">
    <w:name w:val="Subtle Reference"/>
    <w:basedOn w:val="a0"/>
    <w:uiPriority w:val="31"/>
    <w:qFormat/>
    <w:rsid w:val="00826B18"/>
    <w:rPr>
      <w:smallCaps/>
      <w:color w:val="5A5A5A" w:themeColor="text1" w:themeTint="A5"/>
      <w:lang w:val="en-GB"/>
    </w:rPr>
  </w:style>
  <w:style w:type="table" w:styleId="16">
    <w:name w:val="Table 3D effects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1"/>
    <w:uiPriority w:val="99"/>
    <w:semiHidden/>
    <w:unhideWhenUsed/>
    <w:rsid w:val="00826B18"/>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1"/>
    <w:uiPriority w:val="99"/>
    <w:semiHidden/>
    <w:unhideWhenUsed/>
    <w:rsid w:val="00826B18"/>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8">
    <w:name w:val="Table Grid"/>
    <w:basedOn w:val="a1"/>
    <w:uiPriority w:val="39"/>
    <w:rsid w:val="00826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uiPriority w:val="99"/>
    <w:semiHidden/>
    <w:unhideWhenUsed/>
    <w:rsid w:val="00826B18"/>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826B1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
    <w:next w:val="a"/>
    <w:uiPriority w:val="99"/>
    <w:semiHidden/>
    <w:unhideWhenUsed/>
    <w:rsid w:val="00826B18"/>
    <w:pPr>
      <w:tabs>
        <w:tab w:val="clear" w:pos="567"/>
        <w:tab w:val="clear" w:pos="1134"/>
        <w:tab w:val="clear" w:pos="1701"/>
        <w:tab w:val="clear" w:pos="2268"/>
      </w:tabs>
      <w:ind w:left="220" w:hanging="220"/>
    </w:pPr>
  </w:style>
  <w:style w:type="paragraph" w:styleId="afffffa">
    <w:name w:val="table of figures"/>
    <w:basedOn w:val="a"/>
    <w:next w:val="a"/>
    <w:uiPriority w:val="99"/>
    <w:semiHidden/>
    <w:unhideWhenUsed/>
    <w:rsid w:val="00826B18"/>
    <w:pPr>
      <w:tabs>
        <w:tab w:val="clear" w:pos="567"/>
        <w:tab w:val="clear" w:pos="1134"/>
        <w:tab w:val="clear" w:pos="1701"/>
        <w:tab w:val="clear" w:pos="2268"/>
      </w:tabs>
    </w:pPr>
  </w:style>
  <w:style w:type="table" w:styleId="afffffb">
    <w:name w:val="Table Professional"/>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
    <w:next w:val="a"/>
    <w:uiPriority w:val="99"/>
    <w:semiHidden/>
    <w:unhideWhenUsed/>
    <w:rsid w:val="00826B18"/>
    <w:pPr>
      <w:spacing w:before="120"/>
    </w:pPr>
    <w:rPr>
      <w:rFonts w:asciiTheme="majorHAnsi" w:eastAsiaTheme="majorEastAsia" w:hAnsiTheme="majorHAnsi" w:cstheme="majorBidi"/>
      <w:b/>
      <w:bCs/>
      <w:sz w:val="24"/>
      <w:szCs w:val="24"/>
    </w:rPr>
  </w:style>
  <w:style w:type="paragraph" w:styleId="afffffe">
    <w:name w:val="TOC Heading"/>
    <w:basedOn w:val="1"/>
    <w:next w:val="a"/>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customStyle="1" w:styleId="UnresolvedMention">
    <w:name w:val="Unresolved Mention"/>
    <w:basedOn w:val="a0"/>
    <w:uiPriority w:val="99"/>
    <w:semiHidden/>
    <w:unhideWhenUsed/>
    <w:rsid w:val="00826B18"/>
    <w:rPr>
      <w:color w:val="605E5C"/>
      <w:shd w:val="clear" w:color="auto" w:fill="E1DFDD"/>
      <w:lang w:val="en-GB"/>
    </w:rPr>
  </w:style>
  <w:style w:type="paragraph" w:customStyle="1" w:styleId="Para1">
    <w:name w:val="Para 1"/>
    <w:basedOn w:val="a"/>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 w:type="character" w:customStyle="1" w:styleId="a8">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7"/>
    <w:uiPriority w:val="34"/>
    <w:qFormat/>
    <w:locked/>
    <w:rsid w:val="005D57AD"/>
    <w:rPr>
      <w:rFonts w:ascii="Times New Roman" w:eastAsia="SimSun" w:hAnsi="Times New Roman" w:cs="Times New Roman"/>
      <w:kern w:val="0"/>
      <w:sz w:val="22"/>
      <w:szCs w:val="22"/>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E6"/>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1">
    <w:name w:val="heading 1"/>
    <w:basedOn w:val="a"/>
    <w:next w:val="2"/>
    <w:link w:val="10"/>
    <w:uiPriority w:val="9"/>
    <w:qFormat/>
    <w:rsid w:val="00484CE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484CE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484CE6"/>
    <w:pPr>
      <w:keepNext/>
      <w:keepLines/>
      <w:numPr>
        <w:ilvl w:val="2"/>
        <w:numId w:val="3"/>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484CE6"/>
    <w:pPr>
      <w:keepNext/>
      <w:numPr>
        <w:ilvl w:val="3"/>
        <w:numId w:val="3"/>
      </w:numPr>
      <w:spacing w:before="120" w:after="120"/>
      <w:jc w:val="left"/>
      <w:outlineLvl w:val="3"/>
    </w:pPr>
    <w:rPr>
      <w:rFonts w:eastAsiaTheme="majorEastAsia"/>
      <w:b/>
      <w:bCs/>
    </w:rPr>
  </w:style>
  <w:style w:type="paragraph" w:styleId="5">
    <w:name w:val="heading 5"/>
    <w:basedOn w:val="a"/>
    <w:next w:val="a"/>
    <w:link w:val="50"/>
    <w:uiPriority w:val="9"/>
    <w:qFormat/>
    <w:rsid w:val="00484CE6"/>
    <w:pPr>
      <w:keepNext/>
      <w:numPr>
        <w:ilvl w:val="4"/>
        <w:numId w:val="3"/>
      </w:numPr>
      <w:spacing w:before="120" w:after="120"/>
      <w:jc w:val="left"/>
      <w:outlineLvl w:val="4"/>
    </w:pPr>
    <w:rPr>
      <w:rFonts w:eastAsiaTheme="majorEastAsia"/>
      <w:i/>
      <w:iCs/>
    </w:rPr>
  </w:style>
  <w:style w:type="paragraph" w:styleId="6">
    <w:name w:val="heading 6"/>
    <w:basedOn w:val="a"/>
    <w:next w:val="a"/>
    <w:link w:val="60"/>
    <w:semiHidden/>
    <w:rsid w:val="00484CE6"/>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484CE6"/>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484CE6"/>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484CE6"/>
    <w:pPr>
      <w:keepNext/>
      <w:widowControl w:val="0"/>
      <w:numPr>
        <w:ilvl w:val="8"/>
        <w:numId w:val="1"/>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CE6"/>
    <w:rPr>
      <w:rFonts w:ascii="Times New Roman" w:eastAsiaTheme="majorEastAsia" w:hAnsi="Times New Roman" w:cstheme="majorBidi"/>
      <w:b/>
      <w:bCs/>
      <w:sz w:val="28"/>
      <w:szCs w:val="32"/>
      <w:lang w:eastAsia="en-US"/>
    </w:rPr>
  </w:style>
  <w:style w:type="character" w:customStyle="1" w:styleId="20">
    <w:name w:val="Заголовок 2 Знак"/>
    <w:basedOn w:val="a0"/>
    <w:link w:val="2"/>
    <w:uiPriority w:val="9"/>
    <w:rsid w:val="00484CE6"/>
    <w:rPr>
      <w:rFonts w:ascii="Times New Roman Bold" w:eastAsiaTheme="majorEastAsia" w:hAnsi="Times New Roman Bold" w:cstheme="majorBidi"/>
      <w:b/>
      <w:kern w:val="0"/>
      <w:szCs w:val="26"/>
      <w:lang w:eastAsia="en-US"/>
      <w14:ligatures w14:val="none"/>
    </w:rPr>
  </w:style>
  <w:style w:type="character" w:customStyle="1" w:styleId="30">
    <w:name w:val="Заголовок 3 Знак"/>
    <w:basedOn w:val="a0"/>
    <w:link w:val="3"/>
    <w:uiPriority w:val="9"/>
    <w:rsid w:val="00484CE6"/>
    <w:rPr>
      <w:rFonts w:ascii="Times New Roman" w:eastAsiaTheme="majorEastAsia" w:hAnsi="Times New Roman" w:cs="Times New Roman"/>
      <w:b/>
      <w:bCs/>
      <w:kern w:val="0"/>
      <w:sz w:val="22"/>
      <w:szCs w:val="22"/>
      <w:lang w:eastAsia="en-US"/>
      <w14:ligatures w14:val="none"/>
    </w:rPr>
  </w:style>
  <w:style w:type="character" w:customStyle="1" w:styleId="40">
    <w:name w:val="Заголовок 4 Знак"/>
    <w:basedOn w:val="a0"/>
    <w:link w:val="4"/>
    <w:uiPriority w:val="9"/>
    <w:rsid w:val="00484CE6"/>
    <w:rPr>
      <w:rFonts w:ascii="Times New Roman" w:eastAsiaTheme="majorEastAsia" w:hAnsi="Times New Roman" w:cs="Times New Roman"/>
      <w:b/>
      <w:bCs/>
      <w:kern w:val="0"/>
      <w:sz w:val="22"/>
      <w:szCs w:val="22"/>
      <w:lang w:eastAsia="en-US"/>
      <w14:ligatures w14:val="none"/>
    </w:rPr>
  </w:style>
  <w:style w:type="character" w:customStyle="1" w:styleId="50">
    <w:name w:val="Заголовок 5 Знак"/>
    <w:basedOn w:val="a0"/>
    <w:link w:val="5"/>
    <w:uiPriority w:val="9"/>
    <w:rsid w:val="00484CE6"/>
    <w:rPr>
      <w:rFonts w:ascii="Times New Roman" w:eastAsiaTheme="majorEastAsia" w:hAnsi="Times New Roman" w:cs="Times New Roman"/>
      <w:i/>
      <w:iCs/>
      <w:kern w:val="0"/>
      <w:sz w:val="22"/>
      <w:szCs w:val="22"/>
      <w:lang w:eastAsia="en-US"/>
      <w14:ligatures w14:val="none"/>
    </w:rPr>
  </w:style>
  <w:style w:type="character" w:customStyle="1" w:styleId="60">
    <w:name w:val="Заголовок 6 Знак"/>
    <w:basedOn w:val="a0"/>
    <w:link w:val="6"/>
    <w:semiHidden/>
    <w:rsid w:val="00484CE6"/>
    <w:rPr>
      <w:rFonts w:ascii="Times New Roman" w:eastAsia="SimSun" w:hAnsi="Times New Roman" w:cs="Times New Roman"/>
      <w:bCs/>
      <w:kern w:val="0"/>
      <w:szCs w:val="22"/>
      <w:lang w:eastAsia="en-US"/>
      <w14:ligatures w14:val="none"/>
    </w:rPr>
  </w:style>
  <w:style w:type="character" w:customStyle="1" w:styleId="70">
    <w:name w:val="Заголовок 7 Знак"/>
    <w:basedOn w:val="a0"/>
    <w:link w:val="7"/>
    <w:semiHidden/>
    <w:rsid w:val="00484CE6"/>
    <w:rPr>
      <w:rFonts w:ascii="Times New Roman" w:eastAsia="SimSun" w:hAnsi="Times New Roman" w:cs="Times New Roman"/>
      <w:b/>
      <w:snapToGrid w:val="0"/>
      <w:kern w:val="0"/>
      <w:sz w:val="22"/>
      <w:szCs w:val="22"/>
      <w:u w:val="single"/>
      <w:lang w:eastAsia="en-US"/>
      <w14:ligatures w14:val="none"/>
    </w:rPr>
  </w:style>
  <w:style w:type="character" w:customStyle="1" w:styleId="80">
    <w:name w:val="Заголовок 8 Знак"/>
    <w:basedOn w:val="a0"/>
    <w:link w:val="8"/>
    <w:semiHidden/>
    <w:rsid w:val="00484CE6"/>
    <w:rPr>
      <w:rFonts w:ascii="Times New Roman" w:eastAsia="SimSun" w:hAnsi="Times New Roman" w:cs="Times New Roman"/>
      <w:b/>
      <w:snapToGrid w:val="0"/>
      <w:kern w:val="0"/>
      <w:sz w:val="22"/>
      <w:szCs w:val="22"/>
      <w:u w:val="single"/>
      <w:lang w:eastAsia="en-US"/>
      <w14:ligatures w14:val="none"/>
    </w:rPr>
  </w:style>
  <w:style w:type="character" w:customStyle="1" w:styleId="90">
    <w:name w:val="Заголовок 9 Знак"/>
    <w:basedOn w:val="a0"/>
    <w:link w:val="9"/>
    <w:semiHidden/>
    <w:rsid w:val="00484CE6"/>
    <w:rPr>
      <w:rFonts w:ascii="Times New Roman" w:eastAsia="SimSun" w:hAnsi="Times New Roman" w:cs="Times New Roman"/>
      <w:snapToGrid w:val="0"/>
      <w:kern w:val="0"/>
      <w:sz w:val="22"/>
      <w:szCs w:val="22"/>
      <w:u w:val="single"/>
      <w:lang w:eastAsia="en-US"/>
      <w14:ligatures w14:val="none"/>
    </w:rPr>
  </w:style>
  <w:style w:type="paragraph" w:styleId="a3">
    <w:name w:val="Title"/>
    <w:basedOn w:val="a"/>
    <w:next w:val="a"/>
    <w:link w:val="a4"/>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a5">
    <w:name w:val="Subtitle"/>
    <w:basedOn w:val="a"/>
    <w:next w:val="a"/>
    <w:link w:val="a6"/>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21">
    <w:name w:val="Quote"/>
    <w:basedOn w:val="a"/>
    <w:next w:val="a"/>
    <w:link w:val="22"/>
    <w:uiPriority w:val="29"/>
    <w:qFormat/>
    <w:rsid w:val="00826B18"/>
    <w:pPr>
      <w:spacing w:before="160"/>
      <w:jc w:val="center"/>
    </w:pPr>
    <w:rPr>
      <w:i/>
      <w:iCs/>
      <w:color w:val="404040" w:themeColor="text1" w:themeTint="BF"/>
    </w:rPr>
  </w:style>
  <w:style w:type="character" w:customStyle="1" w:styleId="22">
    <w:name w:val="Цитата 2 Знак"/>
    <w:basedOn w:val="a0"/>
    <w:link w:val="21"/>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a7">
    <w:name w:val="List Paragraph"/>
    <w:aliases w:val="Unordered List,List Paragraph 2,Dot pt,F5 List Paragraph,List Paragraph1,No Spacing1,List Paragraph Char Char Char,Indicator Text,Numbered Para 1,List Paragraph12,Bullet Points,MAIN CONTENT,Bullet 1,Colorful List - Accent 11,table bullets"/>
    <w:basedOn w:val="a"/>
    <w:link w:val="a8"/>
    <w:uiPriority w:val="34"/>
    <w:qFormat/>
    <w:rsid w:val="00484CE6"/>
    <w:pPr>
      <w:ind w:left="720"/>
      <w:contextualSpacing/>
    </w:pPr>
  </w:style>
  <w:style w:type="character" w:styleId="a9">
    <w:name w:val="Intense Emphasis"/>
    <w:basedOn w:val="a0"/>
    <w:uiPriority w:val="21"/>
    <w:qFormat/>
    <w:rsid w:val="00826B18"/>
    <w:rPr>
      <w:i/>
      <w:iCs/>
      <w:color w:val="0F4761" w:themeColor="accent1" w:themeShade="BF"/>
      <w:lang w:val="en-GB"/>
    </w:rPr>
  </w:style>
  <w:style w:type="paragraph" w:styleId="aa">
    <w:name w:val="Intense Quote"/>
    <w:basedOn w:val="a"/>
    <w:next w:val="a"/>
    <w:link w:val="ab"/>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ac">
    <w:name w:val="Intense Reference"/>
    <w:basedOn w:val="a0"/>
    <w:uiPriority w:val="32"/>
    <w:qFormat/>
    <w:rsid w:val="00826B18"/>
    <w:rPr>
      <w:b/>
      <w:bCs/>
      <w:smallCaps/>
      <w:color w:val="0F4761" w:themeColor="accent1" w:themeShade="BF"/>
      <w:spacing w:val="5"/>
      <w:lang w:val="en-GB"/>
    </w:rPr>
  </w:style>
  <w:style w:type="paragraph" w:styleId="ad">
    <w:name w:val="Revision"/>
    <w:hidden/>
    <w:uiPriority w:val="99"/>
    <w:semiHidden/>
    <w:rsid w:val="00484CE6"/>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484CE6"/>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484CE6"/>
    <w:pPr>
      <w:spacing w:after="120"/>
      <w:ind w:left="567"/>
    </w:pPr>
  </w:style>
  <w:style w:type="character" w:styleId="ae">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484CE6"/>
    <w:rPr>
      <w:vertAlign w:val="superscript"/>
      <w:lang w:val="en-GB"/>
    </w:rPr>
  </w:style>
  <w:style w:type="paragraph" w:customStyle="1" w:styleId="Footnote">
    <w:name w:val="Footnote"/>
    <w:basedOn w:val="af"/>
    <w:semiHidden/>
    <w:qFormat/>
    <w:rsid w:val="00484CE6"/>
    <w:rPr>
      <w:szCs w:val="18"/>
    </w:rPr>
  </w:style>
  <w:style w:type="paragraph" w:styleId="af0">
    <w:name w:val="header"/>
    <w:basedOn w:val="a"/>
    <w:link w:val="af1"/>
    <w:semiHidden/>
    <w:rsid w:val="00484CE6"/>
    <w:pPr>
      <w:pBdr>
        <w:bottom w:val="single" w:sz="4" w:space="1" w:color="auto"/>
      </w:pBdr>
      <w:tabs>
        <w:tab w:val="center" w:pos="4680"/>
        <w:tab w:val="right" w:pos="9360"/>
      </w:tabs>
      <w:jc w:val="left"/>
    </w:pPr>
    <w:rPr>
      <w:sz w:val="20"/>
    </w:rPr>
  </w:style>
  <w:style w:type="character" w:customStyle="1" w:styleId="af1">
    <w:name w:val="Верхний колонтитул Знак"/>
    <w:basedOn w:val="a0"/>
    <w:link w:val="af0"/>
    <w:semiHidden/>
    <w:rsid w:val="00484CE6"/>
    <w:rPr>
      <w:rFonts w:ascii="Times New Roman" w:eastAsia="SimSun" w:hAnsi="Times New Roman" w:cs="Times New Roman"/>
      <w:kern w:val="0"/>
      <w:sz w:val="20"/>
      <w:szCs w:val="22"/>
      <w:lang w:val="en-GB" w:eastAsia="en-US"/>
      <w14:ligatures w14:val="none"/>
    </w:rPr>
  </w:style>
  <w:style w:type="paragraph" w:styleId="af2">
    <w:name w:val="footer"/>
    <w:basedOn w:val="a"/>
    <w:link w:val="af3"/>
    <w:uiPriority w:val="99"/>
    <w:semiHidden/>
    <w:rsid w:val="00484CE6"/>
    <w:pPr>
      <w:tabs>
        <w:tab w:val="center" w:pos="4680"/>
        <w:tab w:val="right" w:pos="9360"/>
      </w:tabs>
    </w:pPr>
    <w:rPr>
      <w:sz w:val="20"/>
    </w:rPr>
  </w:style>
  <w:style w:type="character" w:customStyle="1" w:styleId="af3">
    <w:name w:val="Нижний колонтитул Знак"/>
    <w:basedOn w:val="a0"/>
    <w:link w:val="af2"/>
    <w:uiPriority w:val="99"/>
    <w:semiHidden/>
    <w:rsid w:val="00484CE6"/>
    <w:rPr>
      <w:rFonts w:ascii="Times New Roman" w:eastAsia="SimSun" w:hAnsi="Times New Roman" w:cs="Times New Roman"/>
      <w:kern w:val="0"/>
      <w:sz w:val="20"/>
      <w:szCs w:val="22"/>
      <w:lang w:val="en-GB" w:eastAsia="en-US"/>
      <w14:ligatures w14:val="none"/>
    </w:rPr>
  </w:style>
  <w:style w:type="paragraph" w:customStyle="1" w:styleId="Annex">
    <w:name w:val="Annex"/>
    <w:basedOn w:val="a"/>
    <w:semiHidden/>
    <w:qFormat/>
    <w:rsid w:val="00484CE6"/>
    <w:pPr>
      <w:spacing w:after="240"/>
    </w:pPr>
    <w:rPr>
      <w:b/>
      <w:sz w:val="28"/>
    </w:rPr>
  </w:style>
  <w:style w:type="paragraph" w:customStyle="1" w:styleId="ABSymbol">
    <w:name w:val="AB_Symbol"/>
    <w:basedOn w:val="a"/>
    <w:qFormat/>
    <w:rsid w:val="00484CE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484CE6"/>
    <w:pPr>
      <w:numPr>
        <w:numId w:val="4"/>
      </w:numPr>
      <w:tabs>
        <w:tab w:val="left" w:pos="3969"/>
      </w:tabs>
      <w:spacing w:before="120" w:after="120"/>
    </w:pPr>
  </w:style>
  <w:style w:type="paragraph" w:customStyle="1" w:styleId="AFCorNNormal">
    <w:name w:val="AF_CorNNormal"/>
    <w:basedOn w:val="a"/>
    <w:unhideWhenUsed/>
    <w:rsid w:val="00484CE6"/>
    <w:pPr>
      <w:jc w:val="left"/>
    </w:pPr>
  </w:style>
  <w:style w:type="paragraph" w:customStyle="1" w:styleId="AEDistrNormal">
    <w:name w:val="AE_DistrNormal"/>
    <w:basedOn w:val="a"/>
    <w:unhideWhenUsed/>
    <w:rsid w:val="00484CE6"/>
    <w:pPr>
      <w:jc w:val="left"/>
    </w:pPr>
  </w:style>
  <w:style w:type="paragraph" w:customStyle="1" w:styleId="AASmallLogo">
    <w:name w:val="AA_SmallLogo"/>
    <w:basedOn w:val="AEDistrNormal"/>
    <w:unhideWhenUsed/>
    <w:rsid w:val="00484CE6"/>
    <w:pPr>
      <w:spacing w:before="40"/>
    </w:pPr>
    <w:rPr>
      <w:sz w:val="4"/>
    </w:rPr>
  </w:style>
  <w:style w:type="paragraph" w:customStyle="1" w:styleId="ACLargeLogo">
    <w:name w:val="AC_LargeLogo"/>
    <w:basedOn w:val="AFCorNNormal"/>
    <w:next w:val="AISpacer"/>
    <w:unhideWhenUsed/>
    <w:rsid w:val="00484CE6"/>
    <w:pPr>
      <w:spacing w:before="120"/>
      <w:contextualSpacing/>
    </w:pPr>
    <w:rPr>
      <w:sz w:val="8"/>
    </w:rPr>
  </w:style>
  <w:style w:type="paragraph" w:styleId="af">
    <w:name w:val="footnote text"/>
    <w:aliases w:val="Geneva 9,Font: Geneva 9,Boston 10,f,ft,Fotnotstext Char,ft Char,single space,footnote text,FOOTNOTES,ADB,single space1,footnote text1,FOOTNOTES1,fn1,ADB1,single space2,footnote text2,FOOTNOTES2,fn2,ADB2,single space3,footnote text3,fn3,fn"/>
    <w:basedOn w:val="a"/>
    <w:link w:val="af4"/>
    <w:uiPriority w:val="99"/>
    <w:unhideWhenUsed/>
    <w:rsid w:val="00484CE6"/>
    <w:pPr>
      <w:jc w:val="left"/>
    </w:pPr>
    <w:rPr>
      <w:sz w:val="18"/>
      <w:szCs w:val="20"/>
    </w:rPr>
  </w:style>
  <w:style w:type="character" w:customStyle="1" w:styleId="af4">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f"/>
    <w:uiPriority w:val="99"/>
    <w:rsid w:val="00484CE6"/>
    <w:rPr>
      <w:rFonts w:ascii="Times New Roman" w:eastAsia="SimSun" w:hAnsi="Times New Roman" w:cs="Times New Roman"/>
      <w:kern w:val="0"/>
      <w:sz w:val="18"/>
      <w:szCs w:val="20"/>
      <w:lang w:val="en-GB" w:eastAsia="en-US"/>
      <w14:ligatures w14:val="none"/>
    </w:rPr>
  </w:style>
  <w:style w:type="paragraph" w:styleId="af5">
    <w:name w:val="Body Text"/>
    <w:basedOn w:val="a"/>
    <w:link w:val="af6"/>
    <w:uiPriority w:val="99"/>
    <w:semiHidden/>
    <w:unhideWhenUsed/>
    <w:rsid w:val="00484CE6"/>
    <w:pPr>
      <w:spacing w:after="120" w:line="259" w:lineRule="auto"/>
      <w:jc w:val="left"/>
    </w:pPr>
    <w:rPr>
      <w:rFonts w:asciiTheme="minorHAnsi" w:eastAsiaTheme="minorHAnsi" w:hAnsiTheme="minorHAnsi" w:cstheme="minorBidi"/>
      <w:kern w:val="2"/>
      <w14:ligatures w14:val="standardContextual"/>
    </w:rPr>
  </w:style>
  <w:style w:type="character" w:customStyle="1" w:styleId="af6">
    <w:name w:val="Основной текст Знак"/>
    <w:basedOn w:val="a0"/>
    <w:link w:val="af5"/>
    <w:uiPriority w:val="99"/>
    <w:semiHidden/>
    <w:rsid w:val="00484CE6"/>
    <w:rPr>
      <w:rFonts w:eastAsiaTheme="minorHAnsi"/>
      <w:sz w:val="22"/>
      <w:szCs w:val="22"/>
      <w:lang w:val="en-GB" w:eastAsia="en-US"/>
    </w:rPr>
  </w:style>
  <w:style w:type="character" w:styleId="af7">
    <w:name w:val="annotation reference"/>
    <w:basedOn w:val="a0"/>
    <w:uiPriority w:val="99"/>
    <w:semiHidden/>
    <w:unhideWhenUsed/>
    <w:rsid w:val="00484CE6"/>
    <w:rPr>
      <w:sz w:val="16"/>
      <w:szCs w:val="16"/>
      <w:lang w:val="en-GB"/>
    </w:rPr>
  </w:style>
  <w:style w:type="paragraph" w:styleId="af8">
    <w:name w:val="annotation text"/>
    <w:basedOn w:val="a"/>
    <w:link w:val="af9"/>
    <w:uiPriority w:val="99"/>
    <w:rsid w:val="00484CE6"/>
    <w:rPr>
      <w:sz w:val="20"/>
      <w:szCs w:val="20"/>
    </w:rPr>
  </w:style>
  <w:style w:type="character" w:customStyle="1" w:styleId="af9">
    <w:name w:val="Текст примечания Знак"/>
    <w:basedOn w:val="a0"/>
    <w:link w:val="af8"/>
    <w:uiPriority w:val="99"/>
    <w:rsid w:val="00484CE6"/>
    <w:rPr>
      <w:rFonts w:ascii="Times New Roman" w:eastAsia="SimSun" w:hAnsi="Times New Roman" w:cs="Times New Roman"/>
      <w:kern w:val="0"/>
      <w:sz w:val="20"/>
      <w:szCs w:val="20"/>
      <w:lang w:val="en-GB" w:eastAsia="en-US"/>
      <w14:ligatures w14:val="none"/>
    </w:rPr>
  </w:style>
  <w:style w:type="paragraph" w:styleId="afa">
    <w:name w:val="annotation subject"/>
    <w:basedOn w:val="af8"/>
    <w:next w:val="af8"/>
    <w:link w:val="afb"/>
    <w:uiPriority w:val="99"/>
    <w:semiHidden/>
    <w:unhideWhenUsed/>
    <w:rsid w:val="00484CE6"/>
    <w:rPr>
      <w:b/>
      <w:bCs/>
    </w:rPr>
  </w:style>
  <w:style w:type="character" w:customStyle="1" w:styleId="afb">
    <w:name w:val="Тема примечания Знак"/>
    <w:basedOn w:val="af9"/>
    <w:link w:val="afa"/>
    <w:uiPriority w:val="99"/>
    <w:semiHidden/>
    <w:rsid w:val="00484CE6"/>
    <w:rPr>
      <w:rFonts w:ascii="Times New Roman" w:eastAsia="SimSun" w:hAnsi="Times New Roman" w:cs="Times New Roman"/>
      <w:b/>
      <w:bCs/>
      <w:kern w:val="0"/>
      <w:sz w:val="20"/>
      <w:szCs w:val="20"/>
      <w:lang w:val="en-GB" w:eastAsia="en-US"/>
      <w14:ligatures w14:val="none"/>
    </w:rPr>
  </w:style>
  <w:style w:type="paragraph" w:customStyle="1" w:styleId="Item">
    <w:name w:val="Item"/>
    <w:basedOn w:val="a"/>
    <w:semiHidden/>
    <w:qFormat/>
    <w:rsid w:val="00484CE6"/>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484CE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c">
    <w:name w:val="List"/>
    <w:basedOn w:val="a"/>
    <w:semiHidden/>
    <w:rsid w:val="00484CE6"/>
    <w:pPr>
      <w:contextualSpacing/>
    </w:pPr>
  </w:style>
  <w:style w:type="numbering" w:customStyle="1" w:styleId="ListCBD">
    <w:name w:val="ListCBD"/>
    <w:basedOn w:val="a2"/>
    <w:uiPriority w:val="99"/>
    <w:rsid w:val="00484CE6"/>
    <w:pPr>
      <w:numPr>
        <w:numId w:val="2"/>
      </w:numPr>
    </w:pPr>
  </w:style>
  <w:style w:type="numbering" w:customStyle="1" w:styleId="CBDHeadings">
    <w:name w:val="CBD_Headings"/>
    <w:basedOn w:val="ListCBD"/>
    <w:uiPriority w:val="99"/>
    <w:rsid w:val="00484CE6"/>
    <w:pPr>
      <w:numPr>
        <w:numId w:val="3"/>
      </w:numPr>
    </w:pPr>
  </w:style>
  <w:style w:type="paragraph" w:customStyle="1" w:styleId="AISpacer">
    <w:name w:val="AI_Spacer"/>
    <w:next w:val="a"/>
    <w:unhideWhenUsed/>
    <w:qFormat/>
    <w:rsid w:val="00484CE6"/>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484CE6"/>
    <w:pPr>
      <w:spacing w:before="120"/>
    </w:pPr>
  </w:style>
  <w:style w:type="paragraph" w:customStyle="1" w:styleId="AFCorNBold">
    <w:name w:val="AF_CorNBold"/>
    <w:basedOn w:val="AFCorNNormal"/>
    <w:next w:val="AFCorNNormal"/>
    <w:unhideWhenUsed/>
    <w:qFormat/>
    <w:rsid w:val="00484CE6"/>
    <w:rPr>
      <w:b/>
    </w:rPr>
  </w:style>
  <w:style w:type="paragraph" w:customStyle="1" w:styleId="AFCorN12Bold">
    <w:name w:val="AF_CorN12Bold"/>
    <w:basedOn w:val="AFCorNNormal"/>
    <w:next w:val="AFCorNNormal"/>
    <w:unhideWhenUsed/>
    <w:qFormat/>
    <w:rsid w:val="00484CE6"/>
    <w:rPr>
      <w:b/>
      <w:sz w:val="24"/>
    </w:rPr>
  </w:style>
  <w:style w:type="paragraph" w:customStyle="1" w:styleId="CBDAgendaItem">
    <w:name w:val="CBD_AgendaItem"/>
    <w:basedOn w:val="a"/>
    <w:qFormat/>
    <w:rsid w:val="00484CE6"/>
    <w:pPr>
      <w:keepNext/>
      <w:keepLines/>
      <w:spacing w:before="240" w:after="120"/>
      <w:jc w:val="left"/>
    </w:pPr>
    <w:rPr>
      <w:b/>
      <w:sz w:val="24"/>
    </w:rPr>
  </w:style>
  <w:style w:type="paragraph" w:customStyle="1" w:styleId="CBDDesicionText">
    <w:name w:val="CBD_DesicionText"/>
    <w:basedOn w:val="CBDNormal"/>
    <w:qFormat/>
    <w:rsid w:val="00484CE6"/>
    <w:pPr>
      <w:spacing w:after="120"/>
      <w:ind w:left="567" w:firstLine="567"/>
    </w:pPr>
  </w:style>
  <w:style w:type="paragraph" w:customStyle="1" w:styleId="CBDDesicionAnnex">
    <w:name w:val="CBD_DesicionAnnex"/>
    <w:basedOn w:val="CBDNormal"/>
    <w:next w:val="CBDDesicionText"/>
    <w:qFormat/>
    <w:rsid w:val="00484CE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afd">
    <w:name w:val="Hyperlink"/>
    <w:basedOn w:val="a0"/>
    <w:uiPriority w:val="99"/>
    <w:unhideWhenUsed/>
    <w:rsid w:val="00484CE6"/>
    <w:rPr>
      <w:rFonts w:ascii="Times New Roman" w:hAnsi="Times New Roman"/>
      <w:color w:val="467886" w:themeColor="hyperlink"/>
      <w:u w:val="single"/>
      <w:lang w:val="en-GB"/>
    </w:rPr>
  </w:style>
  <w:style w:type="paragraph" w:customStyle="1" w:styleId="CBDAnnex">
    <w:name w:val="CBD_Annex"/>
    <w:basedOn w:val="CBDNormal"/>
    <w:next w:val="CBDTitle"/>
    <w:qFormat/>
    <w:rsid w:val="00484CE6"/>
    <w:pPr>
      <w:keepNext/>
      <w:keepLines/>
      <w:spacing w:after="240"/>
      <w:jc w:val="left"/>
    </w:pPr>
    <w:rPr>
      <w:b/>
      <w:sz w:val="28"/>
      <w:lang w:bidi="ar-SY"/>
    </w:rPr>
  </w:style>
  <w:style w:type="paragraph" w:customStyle="1" w:styleId="CBDSubTitle">
    <w:name w:val="CBD_SubTitle"/>
    <w:basedOn w:val="CBDNormal"/>
    <w:qFormat/>
    <w:rsid w:val="00484CE6"/>
    <w:pPr>
      <w:keepNext/>
      <w:keepLines/>
      <w:spacing w:before="240" w:after="240"/>
      <w:ind w:left="567"/>
      <w:jc w:val="left"/>
    </w:pPr>
    <w:rPr>
      <w:b/>
    </w:rPr>
  </w:style>
  <w:style w:type="paragraph" w:customStyle="1" w:styleId="CBDTitle">
    <w:name w:val="CBD_Title"/>
    <w:basedOn w:val="CBDNormal"/>
    <w:next w:val="CBDSubTitle"/>
    <w:qFormat/>
    <w:rsid w:val="00484CE6"/>
    <w:pPr>
      <w:keepNext/>
      <w:keepLines/>
      <w:spacing w:before="240" w:after="240"/>
      <w:ind w:left="567"/>
      <w:jc w:val="left"/>
    </w:pPr>
    <w:rPr>
      <w:b/>
      <w:sz w:val="28"/>
    </w:rPr>
  </w:style>
  <w:style w:type="paragraph" w:customStyle="1" w:styleId="AENormal">
    <w:name w:val="AE_Normal"/>
    <w:basedOn w:val="a"/>
    <w:rsid w:val="00484CE6"/>
  </w:style>
  <w:style w:type="paragraph" w:customStyle="1" w:styleId="CBDH1">
    <w:name w:val="CBD_H1"/>
    <w:basedOn w:val="CBDNormal"/>
    <w:qFormat/>
    <w:rsid w:val="00484CE6"/>
    <w:pPr>
      <w:keepNext/>
      <w:keepLines/>
      <w:spacing w:before="240" w:after="120"/>
      <w:ind w:left="567" w:hanging="567"/>
      <w:jc w:val="left"/>
      <w:outlineLvl w:val="0"/>
    </w:pPr>
    <w:rPr>
      <w:b/>
      <w:sz w:val="28"/>
    </w:rPr>
  </w:style>
  <w:style w:type="paragraph" w:customStyle="1" w:styleId="CBDH2">
    <w:name w:val="CBD_H2"/>
    <w:basedOn w:val="CBDNormalNumber"/>
    <w:qFormat/>
    <w:rsid w:val="00484CE6"/>
    <w:pPr>
      <w:keepNext/>
      <w:keepLines/>
      <w:numPr>
        <w:numId w:val="0"/>
      </w:numPr>
      <w:ind w:left="567" w:hanging="567"/>
    </w:pPr>
    <w:rPr>
      <w:b/>
      <w:sz w:val="24"/>
    </w:rPr>
  </w:style>
  <w:style w:type="paragraph" w:customStyle="1" w:styleId="CBDFootnoteText">
    <w:name w:val="CBD_Footnote_Text"/>
    <w:basedOn w:val="CBDNormal"/>
    <w:qFormat/>
    <w:rsid w:val="00484CE6"/>
    <w:pPr>
      <w:jc w:val="left"/>
    </w:pPr>
    <w:rPr>
      <w:sz w:val="18"/>
    </w:rPr>
  </w:style>
  <w:style w:type="paragraph" w:customStyle="1" w:styleId="CBDFooter">
    <w:name w:val="CBD_Footer"/>
    <w:basedOn w:val="CBDNormal"/>
    <w:qFormat/>
    <w:rsid w:val="00484CE6"/>
    <w:rPr>
      <w:sz w:val="20"/>
    </w:rPr>
  </w:style>
  <w:style w:type="paragraph" w:customStyle="1" w:styleId="CBDHeader">
    <w:name w:val="CBD_Header"/>
    <w:basedOn w:val="CBDNormal"/>
    <w:next w:val="CBDFooter"/>
    <w:qFormat/>
    <w:rsid w:val="00484CE6"/>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484CE6"/>
    <w:pPr>
      <w:keepNext/>
      <w:keepLines/>
      <w:spacing w:before="120" w:after="120"/>
      <w:ind w:left="567" w:hanging="567"/>
      <w:jc w:val="left"/>
    </w:pPr>
    <w:rPr>
      <w:b/>
    </w:rPr>
  </w:style>
  <w:style w:type="paragraph" w:customStyle="1" w:styleId="CBDH4">
    <w:name w:val="CBD_H4"/>
    <w:basedOn w:val="CBDNormal"/>
    <w:rsid w:val="00484CE6"/>
    <w:pPr>
      <w:keepNext/>
      <w:keepLines/>
      <w:spacing w:before="120" w:after="120"/>
      <w:ind w:left="567" w:hanging="567"/>
      <w:jc w:val="left"/>
    </w:pPr>
    <w:rPr>
      <w:b/>
    </w:rPr>
  </w:style>
  <w:style w:type="paragraph" w:customStyle="1" w:styleId="CBDH5">
    <w:name w:val="CBD_H5"/>
    <w:basedOn w:val="CBDNormal"/>
    <w:qFormat/>
    <w:rsid w:val="00484CE6"/>
    <w:pPr>
      <w:keepNext/>
      <w:keepLines/>
      <w:spacing w:before="120" w:after="120"/>
      <w:ind w:left="567" w:hanging="567"/>
      <w:jc w:val="left"/>
    </w:pPr>
    <w:rPr>
      <w:i/>
    </w:rPr>
  </w:style>
  <w:style w:type="paragraph" w:customStyle="1" w:styleId="CBDTableNormal">
    <w:name w:val="CBD_TableNormal"/>
    <w:basedOn w:val="CBDNormal"/>
    <w:qFormat/>
    <w:rsid w:val="00484CE6"/>
    <w:pPr>
      <w:spacing w:before="40" w:after="80"/>
      <w:jc w:val="left"/>
    </w:pPr>
    <w:rPr>
      <w:sz w:val="20"/>
    </w:rPr>
  </w:style>
  <w:style w:type="paragraph" w:customStyle="1" w:styleId="CBDTableTitle">
    <w:name w:val="CBD_TableTitle"/>
    <w:basedOn w:val="CBDNormal"/>
    <w:qFormat/>
    <w:rsid w:val="00484CE6"/>
    <w:pPr>
      <w:keepNext/>
      <w:keepLines/>
      <w:spacing w:before="120" w:after="60"/>
      <w:ind w:left="567"/>
      <w:jc w:val="left"/>
    </w:pPr>
    <w:rPr>
      <w:b/>
    </w:rPr>
  </w:style>
  <w:style w:type="paragraph" w:customStyle="1" w:styleId="CBDFigureTitle">
    <w:name w:val="CBD_FigureTitle"/>
    <w:basedOn w:val="CBDNormal"/>
    <w:next w:val="CBDNormalNoNumber"/>
    <w:qFormat/>
    <w:rsid w:val="00484CE6"/>
    <w:pPr>
      <w:keepNext/>
      <w:keepLines/>
      <w:spacing w:before="120" w:after="60"/>
      <w:ind w:left="567"/>
      <w:jc w:val="left"/>
    </w:pPr>
    <w:rPr>
      <w:b/>
    </w:rPr>
  </w:style>
  <w:style w:type="paragraph" w:styleId="11">
    <w:name w:val="toc 1"/>
    <w:basedOn w:val="CBDNormal"/>
    <w:next w:val="a"/>
    <w:autoRedefine/>
    <w:uiPriority w:val="39"/>
    <w:unhideWhenUsed/>
    <w:rsid w:val="00484CE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
    <w:uiPriority w:val="39"/>
    <w:unhideWhenUsed/>
    <w:rsid w:val="00484CE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1">
    <w:name w:val="toc 3"/>
    <w:basedOn w:val="CBDNormal"/>
    <w:next w:val="a"/>
    <w:uiPriority w:val="39"/>
    <w:unhideWhenUsed/>
    <w:rsid w:val="00484CE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1">
    <w:name w:val="toc 4"/>
    <w:basedOn w:val="CBDNormal"/>
    <w:next w:val="a"/>
    <w:uiPriority w:val="39"/>
    <w:unhideWhenUsed/>
    <w:rsid w:val="00484CE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1">
    <w:name w:val="toc 5"/>
    <w:basedOn w:val="CBDNormal"/>
    <w:next w:val="a"/>
    <w:uiPriority w:val="39"/>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
    <w:next w:val="a"/>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
    <w:next w:val="a"/>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
    <w:next w:val="a"/>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
    <w:next w:val="a"/>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e">
    <w:name w:val="Balloon Text"/>
    <w:basedOn w:val="a"/>
    <w:link w:val="aff"/>
    <w:uiPriority w:val="99"/>
    <w:semiHidden/>
    <w:unhideWhenUsed/>
    <w:rsid w:val="00826B18"/>
    <w:rPr>
      <w:rFonts w:ascii="Segoe UI" w:hAnsi="Segoe UI" w:cs="Segoe UI"/>
      <w:sz w:val="18"/>
      <w:szCs w:val="18"/>
    </w:rPr>
  </w:style>
  <w:style w:type="character" w:customStyle="1" w:styleId="aff">
    <w:name w:val="Текст выноски Знак"/>
    <w:basedOn w:val="a0"/>
    <w:link w:val="afe"/>
    <w:uiPriority w:val="99"/>
    <w:semiHidden/>
    <w:rsid w:val="00826B18"/>
    <w:rPr>
      <w:rFonts w:ascii="Segoe UI" w:eastAsia="SimSun" w:hAnsi="Segoe UI" w:cs="Segoe UI"/>
      <w:kern w:val="0"/>
      <w:sz w:val="18"/>
      <w:szCs w:val="18"/>
      <w:lang w:val="en-GB" w:eastAsia="en-US"/>
      <w14:ligatures w14:val="none"/>
    </w:rPr>
  </w:style>
  <w:style w:type="paragraph" w:styleId="aff0">
    <w:name w:val="Bibliography"/>
    <w:basedOn w:val="a"/>
    <w:next w:val="a"/>
    <w:uiPriority w:val="37"/>
    <w:semiHidden/>
    <w:unhideWhenUsed/>
    <w:rsid w:val="00826B18"/>
  </w:style>
  <w:style w:type="paragraph" w:styleId="aff1">
    <w:name w:val="Block Text"/>
    <w:basedOn w:val="a"/>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24">
    <w:name w:val="Body Text 2"/>
    <w:basedOn w:val="a"/>
    <w:link w:val="25"/>
    <w:uiPriority w:val="99"/>
    <w:semiHidden/>
    <w:unhideWhenUsed/>
    <w:rsid w:val="00826B18"/>
    <w:pPr>
      <w:spacing w:after="120" w:line="480" w:lineRule="auto"/>
    </w:pPr>
  </w:style>
  <w:style w:type="character" w:customStyle="1" w:styleId="25">
    <w:name w:val="Основной текст 2 Знак"/>
    <w:basedOn w:val="a0"/>
    <w:link w:val="24"/>
    <w:uiPriority w:val="99"/>
    <w:semiHidden/>
    <w:rsid w:val="00826B18"/>
    <w:rPr>
      <w:rFonts w:ascii="Times New Roman" w:eastAsia="SimSun" w:hAnsi="Times New Roman" w:cs="Times New Roman"/>
      <w:kern w:val="0"/>
      <w:sz w:val="22"/>
      <w:szCs w:val="22"/>
      <w:lang w:val="en-GB" w:eastAsia="en-US"/>
      <w14:ligatures w14:val="none"/>
    </w:rPr>
  </w:style>
  <w:style w:type="paragraph" w:styleId="32">
    <w:name w:val="Body Text 3"/>
    <w:basedOn w:val="a"/>
    <w:link w:val="33"/>
    <w:uiPriority w:val="99"/>
    <w:semiHidden/>
    <w:unhideWhenUsed/>
    <w:rsid w:val="00826B18"/>
    <w:pPr>
      <w:spacing w:after="120"/>
    </w:pPr>
    <w:rPr>
      <w:sz w:val="16"/>
      <w:szCs w:val="16"/>
    </w:rPr>
  </w:style>
  <w:style w:type="character" w:customStyle="1" w:styleId="33">
    <w:name w:val="Основной текст 3 Знак"/>
    <w:basedOn w:val="a0"/>
    <w:link w:val="32"/>
    <w:uiPriority w:val="99"/>
    <w:semiHidden/>
    <w:rsid w:val="00826B18"/>
    <w:rPr>
      <w:rFonts w:ascii="Times New Roman" w:eastAsia="SimSun" w:hAnsi="Times New Roman" w:cs="Times New Roman"/>
      <w:kern w:val="0"/>
      <w:sz w:val="16"/>
      <w:szCs w:val="16"/>
      <w:lang w:val="en-GB" w:eastAsia="en-US"/>
      <w14:ligatures w14:val="none"/>
    </w:rPr>
  </w:style>
  <w:style w:type="paragraph" w:styleId="aff2">
    <w:name w:val="Body Text First Indent"/>
    <w:basedOn w:val="af5"/>
    <w:link w:val="aff3"/>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aff3">
    <w:name w:val="Красная строка Знак"/>
    <w:basedOn w:val="af6"/>
    <w:link w:val="aff2"/>
    <w:uiPriority w:val="99"/>
    <w:semiHidden/>
    <w:rsid w:val="00826B18"/>
    <w:rPr>
      <w:rFonts w:ascii="Times New Roman" w:eastAsia="SimSun" w:hAnsi="Times New Roman" w:cs="Times New Roman"/>
      <w:kern w:val="0"/>
      <w:sz w:val="22"/>
      <w:szCs w:val="22"/>
      <w:lang w:val="en-GB" w:eastAsia="en-US"/>
      <w14:ligatures w14:val="none"/>
    </w:rPr>
  </w:style>
  <w:style w:type="paragraph" w:styleId="aff4">
    <w:name w:val="Body Text Indent"/>
    <w:basedOn w:val="a"/>
    <w:link w:val="aff5"/>
    <w:uiPriority w:val="99"/>
    <w:semiHidden/>
    <w:unhideWhenUsed/>
    <w:rsid w:val="00826B18"/>
    <w:pPr>
      <w:spacing w:after="120"/>
      <w:ind w:left="283"/>
    </w:pPr>
  </w:style>
  <w:style w:type="character" w:customStyle="1" w:styleId="aff5">
    <w:name w:val="Основной текст с отступом Знак"/>
    <w:basedOn w:val="a0"/>
    <w:link w:val="aff4"/>
    <w:uiPriority w:val="99"/>
    <w:semiHidden/>
    <w:rsid w:val="00826B18"/>
    <w:rPr>
      <w:rFonts w:ascii="Times New Roman" w:eastAsia="SimSun" w:hAnsi="Times New Roman" w:cs="Times New Roman"/>
      <w:kern w:val="0"/>
      <w:sz w:val="22"/>
      <w:szCs w:val="22"/>
      <w:lang w:val="en-GB" w:eastAsia="en-US"/>
      <w14:ligatures w14:val="none"/>
    </w:rPr>
  </w:style>
  <w:style w:type="paragraph" w:styleId="26">
    <w:name w:val="Body Text First Indent 2"/>
    <w:basedOn w:val="aff4"/>
    <w:link w:val="27"/>
    <w:uiPriority w:val="99"/>
    <w:semiHidden/>
    <w:unhideWhenUsed/>
    <w:rsid w:val="00826B18"/>
    <w:pPr>
      <w:spacing w:after="0"/>
      <w:ind w:left="360" w:firstLine="360"/>
    </w:pPr>
  </w:style>
  <w:style w:type="character" w:customStyle="1" w:styleId="27">
    <w:name w:val="Красная строка 2 Знак"/>
    <w:basedOn w:val="aff5"/>
    <w:link w:val="26"/>
    <w:uiPriority w:val="99"/>
    <w:semiHidden/>
    <w:rsid w:val="00826B18"/>
    <w:rPr>
      <w:rFonts w:ascii="Times New Roman" w:eastAsia="SimSun" w:hAnsi="Times New Roman" w:cs="Times New Roman"/>
      <w:kern w:val="0"/>
      <w:sz w:val="22"/>
      <w:szCs w:val="22"/>
      <w:lang w:val="en-GB" w:eastAsia="en-US"/>
      <w14:ligatures w14:val="none"/>
    </w:rPr>
  </w:style>
  <w:style w:type="paragraph" w:styleId="28">
    <w:name w:val="Body Text Indent 2"/>
    <w:basedOn w:val="a"/>
    <w:link w:val="29"/>
    <w:uiPriority w:val="99"/>
    <w:semiHidden/>
    <w:unhideWhenUsed/>
    <w:rsid w:val="00826B18"/>
    <w:pPr>
      <w:spacing w:after="120" w:line="480" w:lineRule="auto"/>
      <w:ind w:left="283"/>
    </w:pPr>
  </w:style>
  <w:style w:type="character" w:customStyle="1" w:styleId="29">
    <w:name w:val="Основной текст с отступом 2 Знак"/>
    <w:basedOn w:val="a0"/>
    <w:link w:val="28"/>
    <w:uiPriority w:val="99"/>
    <w:semiHidden/>
    <w:rsid w:val="00826B18"/>
    <w:rPr>
      <w:rFonts w:ascii="Times New Roman" w:eastAsia="SimSun" w:hAnsi="Times New Roman" w:cs="Times New Roman"/>
      <w:kern w:val="0"/>
      <w:sz w:val="22"/>
      <w:szCs w:val="22"/>
      <w:lang w:val="en-GB" w:eastAsia="en-US"/>
      <w14:ligatures w14:val="none"/>
    </w:rPr>
  </w:style>
  <w:style w:type="paragraph" w:styleId="34">
    <w:name w:val="Body Text Indent 3"/>
    <w:basedOn w:val="a"/>
    <w:link w:val="35"/>
    <w:uiPriority w:val="99"/>
    <w:semiHidden/>
    <w:unhideWhenUsed/>
    <w:rsid w:val="00826B18"/>
    <w:pPr>
      <w:spacing w:after="120"/>
      <w:ind w:left="283"/>
    </w:pPr>
    <w:rPr>
      <w:sz w:val="16"/>
      <w:szCs w:val="16"/>
    </w:rPr>
  </w:style>
  <w:style w:type="character" w:customStyle="1" w:styleId="35">
    <w:name w:val="Основной текст с отступом 3 Знак"/>
    <w:basedOn w:val="a0"/>
    <w:link w:val="34"/>
    <w:uiPriority w:val="99"/>
    <w:semiHidden/>
    <w:rsid w:val="00826B18"/>
    <w:rPr>
      <w:rFonts w:ascii="Times New Roman" w:eastAsia="SimSun" w:hAnsi="Times New Roman" w:cs="Times New Roman"/>
      <w:kern w:val="0"/>
      <w:sz w:val="16"/>
      <w:szCs w:val="16"/>
      <w:lang w:val="en-GB" w:eastAsia="en-US"/>
      <w14:ligatures w14:val="none"/>
    </w:rPr>
  </w:style>
  <w:style w:type="character" w:styleId="aff6">
    <w:name w:val="Book Title"/>
    <w:basedOn w:val="a0"/>
    <w:uiPriority w:val="33"/>
    <w:qFormat/>
    <w:rsid w:val="00826B18"/>
    <w:rPr>
      <w:b/>
      <w:bCs/>
      <w:i/>
      <w:iCs/>
      <w:spacing w:val="5"/>
      <w:lang w:val="en-GB"/>
    </w:rPr>
  </w:style>
  <w:style w:type="paragraph" w:styleId="aff7">
    <w:name w:val="caption"/>
    <w:basedOn w:val="a"/>
    <w:next w:val="a"/>
    <w:uiPriority w:val="35"/>
    <w:semiHidden/>
    <w:unhideWhenUsed/>
    <w:qFormat/>
    <w:rsid w:val="00826B18"/>
    <w:pPr>
      <w:spacing w:after="200"/>
    </w:pPr>
    <w:rPr>
      <w:i/>
      <w:iCs/>
      <w:color w:val="0E2841" w:themeColor="text2"/>
      <w:sz w:val="18"/>
      <w:szCs w:val="18"/>
    </w:rPr>
  </w:style>
  <w:style w:type="paragraph" w:styleId="aff8">
    <w:name w:val="Closing"/>
    <w:basedOn w:val="a"/>
    <w:link w:val="aff9"/>
    <w:uiPriority w:val="99"/>
    <w:semiHidden/>
    <w:unhideWhenUsed/>
    <w:rsid w:val="00826B18"/>
    <w:pPr>
      <w:ind w:left="4252"/>
    </w:pPr>
  </w:style>
  <w:style w:type="character" w:customStyle="1" w:styleId="aff9">
    <w:name w:val="Прощание Знак"/>
    <w:basedOn w:val="a0"/>
    <w:link w:val="aff8"/>
    <w:uiPriority w:val="99"/>
    <w:semiHidden/>
    <w:rsid w:val="00826B18"/>
    <w:rPr>
      <w:rFonts w:ascii="Times New Roman" w:eastAsia="SimSun" w:hAnsi="Times New Roman" w:cs="Times New Roman"/>
      <w:kern w:val="0"/>
      <w:sz w:val="22"/>
      <w:szCs w:val="22"/>
      <w:lang w:val="en-GB" w:eastAsia="en-US"/>
      <w14:ligatures w14:val="none"/>
    </w:rPr>
  </w:style>
  <w:style w:type="table" w:styleId="affa">
    <w:name w:val="Colorful Grid"/>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2">
    <w:name w:val="Colorful Grid Accent 2"/>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3">
    <w:name w:val="Colorful Grid Accent 3"/>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4">
    <w:name w:val="Colorful Grid Accent 4"/>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5">
    <w:name w:val="Colorful Grid Accent 5"/>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6">
    <w:name w:val="Colorful Grid Accent 6"/>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affb">
    <w:name w:val="Colorful List"/>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20">
    <w:name w:val="Colorful List Accent 2"/>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30">
    <w:name w:val="Colorful List Accent 3"/>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40">
    <w:name w:val="Colorful List Accent 4"/>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50">
    <w:name w:val="Colorful List Accent 5"/>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60">
    <w:name w:val="Colorful List Accent 6"/>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affc">
    <w:name w:val="Colorful Shading"/>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41">
    <w:name w:val="Colorful Shading Accent 4"/>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affd">
    <w:name w:val="Dark List"/>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22">
    <w:name w:val="Dark List Accent 2"/>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32">
    <w:name w:val="Dark List Accent 3"/>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42">
    <w:name w:val="Dark List Accent 4"/>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52">
    <w:name w:val="Dark List Accent 5"/>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62">
    <w:name w:val="Dark List Accent 6"/>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affe">
    <w:name w:val="Date"/>
    <w:basedOn w:val="a"/>
    <w:next w:val="a"/>
    <w:link w:val="afff"/>
    <w:uiPriority w:val="99"/>
    <w:semiHidden/>
    <w:unhideWhenUsed/>
    <w:rsid w:val="00826B18"/>
  </w:style>
  <w:style w:type="character" w:customStyle="1" w:styleId="afff">
    <w:name w:val="Дата Знак"/>
    <w:basedOn w:val="a0"/>
    <w:link w:val="affe"/>
    <w:uiPriority w:val="99"/>
    <w:semiHidden/>
    <w:rsid w:val="00826B18"/>
    <w:rPr>
      <w:rFonts w:ascii="Times New Roman" w:eastAsia="SimSun" w:hAnsi="Times New Roman" w:cs="Times New Roman"/>
      <w:kern w:val="0"/>
      <w:sz w:val="22"/>
      <w:szCs w:val="22"/>
      <w:lang w:val="en-GB" w:eastAsia="en-US"/>
      <w14:ligatures w14:val="none"/>
    </w:rPr>
  </w:style>
  <w:style w:type="paragraph" w:styleId="afff0">
    <w:name w:val="Document Map"/>
    <w:basedOn w:val="a"/>
    <w:link w:val="afff1"/>
    <w:uiPriority w:val="99"/>
    <w:semiHidden/>
    <w:unhideWhenUsed/>
    <w:rsid w:val="00826B18"/>
    <w:rPr>
      <w:rFonts w:ascii="Segoe UI" w:hAnsi="Segoe UI" w:cs="Segoe UI"/>
      <w:sz w:val="16"/>
      <w:szCs w:val="16"/>
    </w:rPr>
  </w:style>
  <w:style w:type="character" w:customStyle="1" w:styleId="afff1">
    <w:name w:val="Схема документа Знак"/>
    <w:basedOn w:val="a0"/>
    <w:link w:val="afff0"/>
    <w:uiPriority w:val="99"/>
    <w:semiHidden/>
    <w:rsid w:val="00826B18"/>
    <w:rPr>
      <w:rFonts w:ascii="Segoe UI" w:eastAsia="SimSun" w:hAnsi="Segoe UI" w:cs="Segoe UI"/>
      <w:kern w:val="0"/>
      <w:sz w:val="16"/>
      <w:szCs w:val="16"/>
      <w:lang w:val="en-GB" w:eastAsia="en-US"/>
      <w14:ligatures w14:val="none"/>
    </w:rPr>
  </w:style>
  <w:style w:type="paragraph" w:styleId="afff2">
    <w:name w:val="E-mail Signature"/>
    <w:basedOn w:val="a"/>
    <w:link w:val="afff3"/>
    <w:uiPriority w:val="99"/>
    <w:semiHidden/>
    <w:unhideWhenUsed/>
    <w:rsid w:val="00826B18"/>
  </w:style>
  <w:style w:type="character" w:customStyle="1" w:styleId="afff3">
    <w:name w:val="Электронная подпись Знак"/>
    <w:basedOn w:val="a0"/>
    <w:link w:val="afff2"/>
    <w:uiPriority w:val="99"/>
    <w:semiHidden/>
    <w:rsid w:val="00826B18"/>
    <w:rPr>
      <w:rFonts w:ascii="Times New Roman" w:eastAsia="SimSun" w:hAnsi="Times New Roman" w:cs="Times New Roman"/>
      <w:kern w:val="0"/>
      <w:sz w:val="22"/>
      <w:szCs w:val="22"/>
      <w:lang w:val="en-GB" w:eastAsia="en-US"/>
      <w14:ligatures w14:val="none"/>
    </w:rPr>
  </w:style>
  <w:style w:type="character" w:styleId="afff4">
    <w:name w:val="Emphasis"/>
    <w:basedOn w:val="a0"/>
    <w:uiPriority w:val="20"/>
    <w:qFormat/>
    <w:rsid w:val="00826B18"/>
    <w:rPr>
      <w:i/>
      <w:iCs/>
      <w:lang w:val="en-GB"/>
    </w:rPr>
  </w:style>
  <w:style w:type="character" w:styleId="afff5">
    <w:name w:val="endnote reference"/>
    <w:basedOn w:val="a0"/>
    <w:uiPriority w:val="99"/>
    <w:semiHidden/>
    <w:unhideWhenUsed/>
    <w:rsid w:val="00826B18"/>
    <w:rPr>
      <w:vertAlign w:val="superscript"/>
      <w:lang w:val="en-GB"/>
    </w:rPr>
  </w:style>
  <w:style w:type="paragraph" w:styleId="afff6">
    <w:name w:val="endnote text"/>
    <w:basedOn w:val="a"/>
    <w:link w:val="afff7"/>
    <w:uiPriority w:val="99"/>
    <w:semiHidden/>
    <w:unhideWhenUsed/>
    <w:rsid w:val="00826B18"/>
    <w:rPr>
      <w:sz w:val="20"/>
      <w:szCs w:val="20"/>
    </w:rPr>
  </w:style>
  <w:style w:type="character" w:customStyle="1" w:styleId="afff7">
    <w:name w:val="Текст концевой сноски Знак"/>
    <w:basedOn w:val="a0"/>
    <w:link w:val="afff6"/>
    <w:uiPriority w:val="99"/>
    <w:semiHidden/>
    <w:rsid w:val="00826B18"/>
    <w:rPr>
      <w:rFonts w:ascii="Times New Roman" w:eastAsia="SimSun" w:hAnsi="Times New Roman" w:cs="Times New Roman"/>
      <w:kern w:val="0"/>
      <w:sz w:val="20"/>
      <w:szCs w:val="20"/>
      <w:lang w:val="en-GB" w:eastAsia="en-US"/>
      <w14:ligatures w14:val="none"/>
    </w:rPr>
  </w:style>
  <w:style w:type="paragraph" w:styleId="afff8">
    <w:name w:val="envelope address"/>
    <w:basedOn w:val="a"/>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
    <w:uiPriority w:val="99"/>
    <w:semiHidden/>
    <w:unhideWhenUsed/>
    <w:rsid w:val="00826B18"/>
    <w:rPr>
      <w:rFonts w:asciiTheme="majorHAnsi" w:eastAsiaTheme="majorEastAsia" w:hAnsiTheme="majorHAnsi" w:cstheme="majorBidi"/>
      <w:sz w:val="20"/>
      <w:szCs w:val="20"/>
    </w:rPr>
  </w:style>
  <w:style w:type="character" w:styleId="afff9">
    <w:name w:val="FollowedHyperlink"/>
    <w:basedOn w:val="a0"/>
    <w:uiPriority w:val="99"/>
    <w:semiHidden/>
    <w:unhideWhenUsed/>
    <w:rsid w:val="00826B18"/>
    <w:rPr>
      <w:color w:val="96607D" w:themeColor="followedHyperlink"/>
      <w:u w:val="single"/>
      <w:lang w:val="en-GB"/>
    </w:rPr>
  </w:style>
  <w:style w:type="table" w:customStyle="1" w:styleId="GridTable1Light">
    <w:name w:val="Grid Table 1 Light"/>
    <w:basedOn w:val="a1"/>
    <w:uiPriority w:val="46"/>
    <w:rsid w:val="00826B1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826B18"/>
    <w:pPr>
      <w:spacing w:after="0" w:line="240" w:lineRule="auto"/>
    </w:pPr>
    <w:tblPr>
      <w:tblStyleRowBandSize w:val="1"/>
      <w:tblStyleColBandSize w:val="1"/>
      <w:tblInd w:w="0"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826B18"/>
    <w:pPr>
      <w:spacing w:after="0" w:line="240" w:lineRule="auto"/>
    </w:pPr>
    <w:tblPr>
      <w:tblStyleRowBandSize w:val="1"/>
      <w:tblStyleColBandSize w:val="1"/>
      <w:tblInd w:w="0" w:type="dxa"/>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826B18"/>
    <w:pPr>
      <w:spacing w:after="0" w:line="240" w:lineRule="auto"/>
    </w:pPr>
    <w:tblPr>
      <w:tblStyleRowBandSize w:val="1"/>
      <w:tblStyleColBandSize w:val="1"/>
      <w:tblInd w:w="0" w:type="dxa"/>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826B18"/>
    <w:pPr>
      <w:spacing w:after="0" w:line="240" w:lineRule="auto"/>
    </w:pPr>
    <w:tblPr>
      <w:tblStyleRowBandSize w:val="1"/>
      <w:tblStyleColBandSize w:val="1"/>
      <w:tblInd w:w="0" w:type="dxa"/>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826B18"/>
    <w:pPr>
      <w:spacing w:after="0" w:line="240" w:lineRule="auto"/>
    </w:pPr>
    <w:tblPr>
      <w:tblStyleRowBandSize w:val="1"/>
      <w:tblStyleColBandSize w:val="1"/>
      <w:tblInd w:w="0" w:type="dxa"/>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826B18"/>
    <w:pPr>
      <w:spacing w:after="0" w:line="240" w:lineRule="auto"/>
    </w:pPr>
    <w:tblPr>
      <w:tblStyleRowBandSize w:val="1"/>
      <w:tblStyleColBandSize w:val="1"/>
      <w:tblInd w:w="0" w:type="dxa"/>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826B1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826B18"/>
    <w:pPr>
      <w:spacing w:after="0" w:line="240" w:lineRule="auto"/>
    </w:pPr>
    <w:tblPr>
      <w:tblStyleRowBandSize w:val="1"/>
      <w:tblStyleColBandSize w:val="1"/>
      <w:tblInd w:w="0" w:type="dxa"/>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CellMar>
        <w:top w:w="0" w:type="dxa"/>
        <w:left w:w="108" w:type="dxa"/>
        <w:bottom w:w="0" w:type="dxa"/>
        <w:right w:w="108" w:type="dxa"/>
      </w:tblCellMar>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2Accent2">
    <w:name w:val="Grid Table 2 Accent 2"/>
    <w:basedOn w:val="a1"/>
    <w:uiPriority w:val="47"/>
    <w:rsid w:val="00826B18"/>
    <w:pPr>
      <w:spacing w:after="0" w:line="240" w:lineRule="auto"/>
    </w:pPr>
    <w:tblPr>
      <w:tblStyleRowBandSize w:val="1"/>
      <w:tblStyleColBandSize w:val="1"/>
      <w:tblInd w:w="0" w:type="dxa"/>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2Accent3">
    <w:name w:val="Grid Table 2 Accent 3"/>
    <w:basedOn w:val="a1"/>
    <w:uiPriority w:val="47"/>
    <w:rsid w:val="00826B18"/>
    <w:pPr>
      <w:spacing w:after="0" w:line="240" w:lineRule="auto"/>
    </w:pPr>
    <w:tblPr>
      <w:tblStyleRowBandSize w:val="1"/>
      <w:tblStyleColBandSize w:val="1"/>
      <w:tblInd w:w="0" w:type="dxa"/>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CellMar>
        <w:top w:w="0" w:type="dxa"/>
        <w:left w:w="108" w:type="dxa"/>
        <w:bottom w:w="0" w:type="dxa"/>
        <w:right w:w="108" w:type="dxa"/>
      </w:tblCellMar>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2Accent4">
    <w:name w:val="Grid Table 2 Accent 4"/>
    <w:basedOn w:val="a1"/>
    <w:uiPriority w:val="47"/>
    <w:rsid w:val="00826B18"/>
    <w:pPr>
      <w:spacing w:after="0" w:line="240" w:lineRule="auto"/>
    </w:pPr>
    <w:tblPr>
      <w:tblStyleRowBandSize w:val="1"/>
      <w:tblStyleColBandSize w:val="1"/>
      <w:tblInd w:w="0" w:type="dxa"/>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CellMar>
        <w:top w:w="0" w:type="dxa"/>
        <w:left w:w="108" w:type="dxa"/>
        <w:bottom w:w="0" w:type="dxa"/>
        <w:right w:w="108" w:type="dxa"/>
      </w:tblCellMar>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2Accent5">
    <w:name w:val="Grid Table 2 Accent 5"/>
    <w:basedOn w:val="a1"/>
    <w:uiPriority w:val="47"/>
    <w:rsid w:val="00826B18"/>
    <w:pPr>
      <w:spacing w:after="0" w:line="240" w:lineRule="auto"/>
    </w:pPr>
    <w:tblPr>
      <w:tblStyleRowBandSize w:val="1"/>
      <w:tblStyleColBandSize w:val="1"/>
      <w:tblInd w:w="0" w:type="dxa"/>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CellMar>
        <w:top w:w="0" w:type="dxa"/>
        <w:left w:w="108" w:type="dxa"/>
        <w:bottom w:w="0" w:type="dxa"/>
        <w:right w:w="108" w:type="dxa"/>
      </w:tblCellMar>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2Accent6">
    <w:name w:val="Grid Table 2 Accent 6"/>
    <w:basedOn w:val="a1"/>
    <w:uiPriority w:val="47"/>
    <w:rsid w:val="00826B18"/>
    <w:pPr>
      <w:spacing w:after="0" w:line="240" w:lineRule="auto"/>
    </w:pPr>
    <w:tblPr>
      <w:tblStyleRowBandSize w:val="1"/>
      <w:tblStyleColBandSize w:val="1"/>
      <w:tblInd w:w="0" w:type="dxa"/>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CellMar>
        <w:top w:w="0" w:type="dxa"/>
        <w:left w:w="108" w:type="dxa"/>
        <w:bottom w:w="0" w:type="dxa"/>
        <w:right w:w="108" w:type="dxa"/>
      </w:tblCellMar>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3">
    <w:name w:val="Grid Table 3"/>
    <w:basedOn w:val="a1"/>
    <w:uiPriority w:val="48"/>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3Accent2">
    <w:name w:val="Grid Table 3 Accent 2"/>
    <w:basedOn w:val="a1"/>
    <w:uiPriority w:val="48"/>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3Accent3">
    <w:name w:val="Grid Table 3 Accent 3"/>
    <w:basedOn w:val="a1"/>
    <w:uiPriority w:val="48"/>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3Accent4">
    <w:name w:val="Grid Table 3 Accent 4"/>
    <w:basedOn w:val="a1"/>
    <w:uiPriority w:val="48"/>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3Accent5">
    <w:name w:val="Grid Table 3 Accent 5"/>
    <w:basedOn w:val="a1"/>
    <w:uiPriority w:val="48"/>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3Accent6">
    <w:name w:val="Grid Table 3 Accent 6"/>
    <w:basedOn w:val="a1"/>
    <w:uiPriority w:val="48"/>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customStyle="1" w:styleId="GridTable4">
    <w:name w:val="Grid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4Accent2">
    <w:name w:val="Grid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4Accent3">
    <w:name w:val="Grid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4Accent4">
    <w:name w:val="Grid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4Accent6">
    <w:name w:val="Grid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5Dark">
    <w:name w:val="Grid Table 5 Dark"/>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GridTable5DarkAccent2">
    <w:name w:val="Grid Table 5 Dark Accent 2"/>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GridTable5DarkAccent3">
    <w:name w:val="Grid Table 5 Dark Accent 3"/>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GridTable5DarkAccent4">
    <w:name w:val="Grid Table 5 Dark Accent 4"/>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customStyle="1" w:styleId="GridTable5DarkAccent5">
    <w:name w:val="Grid Table 5 Dark Accent 5"/>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GridTable5DarkAccent6">
    <w:name w:val="Grid Table 5 Dark Accent 6"/>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6Colorful">
    <w:name w:val="Grid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6ColorfulAccent2">
    <w:name w:val="Grid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6ColorfulAccent3">
    <w:name w:val="Grid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6ColorfulAccent4">
    <w:name w:val="Grid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6ColorfulAccent5">
    <w:name w:val="Grid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6ColorfulAccent6">
    <w:name w:val="Grid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7Colorful">
    <w:name w:val="Grid Table 7 Colorful"/>
    <w:basedOn w:val="a1"/>
    <w:uiPriority w:val="52"/>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7ColorfulAccent2">
    <w:name w:val="Grid Table 7 Colorful Accent 2"/>
    <w:basedOn w:val="a1"/>
    <w:uiPriority w:val="52"/>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7ColorfulAccent3">
    <w:name w:val="Grid Table 7 Colorful Accent 3"/>
    <w:basedOn w:val="a1"/>
    <w:uiPriority w:val="52"/>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7ColorfulAccent4">
    <w:name w:val="Grid Table 7 Colorful Accent 4"/>
    <w:basedOn w:val="a1"/>
    <w:uiPriority w:val="52"/>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7ColorfulAccent5">
    <w:name w:val="Grid Table 7 Colorful Accent 5"/>
    <w:basedOn w:val="a1"/>
    <w:uiPriority w:val="52"/>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7ColorfulAccent6">
    <w:name w:val="Grid Table 7 Colorful Accent 6"/>
    <w:basedOn w:val="a1"/>
    <w:uiPriority w:val="52"/>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a0"/>
    <w:uiPriority w:val="99"/>
    <w:semiHidden/>
    <w:unhideWhenUsed/>
    <w:rsid w:val="00826B18"/>
    <w:rPr>
      <w:color w:val="2B579A"/>
      <w:shd w:val="clear" w:color="auto" w:fill="E1DFDD"/>
      <w:lang w:val="en-GB"/>
    </w:rPr>
  </w:style>
  <w:style w:type="character" w:styleId="HTML">
    <w:name w:val="HTML Acronym"/>
    <w:basedOn w:val="a0"/>
    <w:uiPriority w:val="99"/>
    <w:semiHidden/>
    <w:unhideWhenUsed/>
    <w:rsid w:val="00826B18"/>
    <w:rPr>
      <w:lang w:val="en-GB"/>
    </w:rPr>
  </w:style>
  <w:style w:type="paragraph" w:styleId="HTML0">
    <w:name w:val="HTML Address"/>
    <w:basedOn w:val="a"/>
    <w:link w:val="HTML1"/>
    <w:uiPriority w:val="99"/>
    <w:semiHidden/>
    <w:unhideWhenUsed/>
    <w:rsid w:val="00826B18"/>
    <w:rPr>
      <w:i/>
      <w:iCs/>
    </w:rPr>
  </w:style>
  <w:style w:type="character" w:customStyle="1" w:styleId="HTML1">
    <w:name w:val="Адрес HTML Знак"/>
    <w:basedOn w:val="a0"/>
    <w:link w:val="HTML0"/>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2">
    <w:name w:val="HTML Cite"/>
    <w:basedOn w:val="a0"/>
    <w:uiPriority w:val="99"/>
    <w:semiHidden/>
    <w:unhideWhenUsed/>
    <w:rsid w:val="00826B18"/>
    <w:rPr>
      <w:i/>
      <w:iCs/>
      <w:lang w:val="en-GB"/>
    </w:rPr>
  </w:style>
  <w:style w:type="character" w:styleId="HTML3">
    <w:name w:val="HTML Code"/>
    <w:basedOn w:val="a0"/>
    <w:uiPriority w:val="99"/>
    <w:semiHidden/>
    <w:unhideWhenUsed/>
    <w:rsid w:val="00826B18"/>
    <w:rPr>
      <w:rFonts w:ascii="Consolas" w:hAnsi="Consolas"/>
      <w:sz w:val="20"/>
      <w:szCs w:val="20"/>
      <w:lang w:val="en-GB"/>
    </w:rPr>
  </w:style>
  <w:style w:type="character" w:styleId="HTML4">
    <w:name w:val="HTML Definition"/>
    <w:basedOn w:val="a0"/>
    <w:uiPriority w:val="99"/>
    <w:semiHidden/>
    <w:unhideWhenUsed/>
    <w:rsid w:val="00826B18"/>
    <w:rPr>
      <w:i/>
      <w:iCs/>
      <w:lang w:val="en-GB"/>
    </w:rPr>
  </w:style>
  <w:style w:type="character" w:styleId="HTML5">
    <w:name w:val="HTML Keyboard"/>
    <w:basedOn w:val="a0"/>
    <w:uiPriority w:val="99"/>
    <w:semiHidden/>
    <w:unhideWhenUsed/>
    <w:rsid w:val="00826B18"/>
    <w:rPr>
      <w:rFonts w:ascii="Consolas" w:hAnsi="Consolas"/>
      <w:sz w:val="20"/>
      <w:szCs w:val="20"/>
      <w:lang w:val="en-GB"/>
    </w:rPr>
  </w:style>
  <w:style w:type="paragraph" w:styleId="HTML6">
    <w:name w:val="HTML Preformatted"/>
    <w:basedOn w:val="a"/>
    <w:link w:val="HTML7"/>
    <w:uiPriority w:val="99"/>
    <w:semiHidden/>
    <w:unhideWhenUsed/>
    <w:rsid w:val="00826B18"/>
    <w:rPr>
      <w:rFonts w:ascii="Consolas" w:hAnsi="Consolas"/>
      <w:sz w:val="20"/>
      <w:szCs w:val="20"/>
    </w:rPr>
  </w:style>
  <w:style w:type="character" w:customStyle="1" w:styleId="HTML7">
    <w:name w:val="Стандартный HTML Знак"/>
    <w:basedOn w:val="a0"/>
    <w:link w:val="HTML6"/>
    <w:uiPriority w:val="99"/>
    <w:semiHidden/>
    <w:rsid w:val="00826B18"/>
    <w:rPr>
      <w:rFonts w:ascii="Consolas" w:eastAsia="SimSun" w:hAnsi="Consolas" w:cs="Times New Roman"/>
      <w:kern w:val="0"/>
      <w:sz w:val="20"/>
      <w:szCs w:val="20"/>
      <w:lang w:val="en-GB" w:eastAsia="en-US"/>
      <w14:ligatures w14:val="none"/>
    </w:rPr>
  </w:style>
  <w:style w:type="character" w:styleId="HTML8">
    <w:name w:val="HTML Sample"/>
    <w:basedOn w:val="a0"/>
    <w:uiPriority w:val="99"/>
    <w:semiHidden/>
    <w:unhideWhenUsed/>
    <w:rsid w:val="00826B18"/>
    <w:rPr>
      <w:rFonts w:ascii="Consolas" w:hAnsi="Consolas"/>
      <w:sz w:val="24"/>
      <w:szCs w:val="24"/>
      <w:lang w:val="en-GB"/>
    </w:rPr>
  </w:style>
  <w:style w:type="character" w:styleId="HTML9">
    <w:name w:val="HTML Typewriter"/>
    <w:basedOn w:val="a0"/>
    <w:uiPriority w:val="99"/>
    <w:semiHidden/>
    <w:unhideWhenUsed/>
    <w:rsid w:val="00826B18"/>
    <w:rPr>
      <w:rFonts w:ascii="Consolas" w:hAnsi="Consolas"/>
      <w:sz w:val="20"/>
      <w:szCs w:val="20"/>
      <w:lang w:val="en-GB"/>
    </w:rPr>
  </w:style>
  <w:style w:type="character" w:styleId="HTMLa">
    <w:name w:val="HTML Variable"/>
    <w:basedOn w:val="a0"/>
    <w:uiPriority w:val="99"/>
    <w:semiHidden/>
    <w:unhideWhenUsed/>
    <w:rsid w:val="00826B18"/>
    <w:rPr>
      <w:i/>
      <w:iCs/>
      <w:lang w:val="en-GB"/>
    </w:rPr>
  </w:style>
  <w:style w:type="paragraph" w:styleId="12">
    <w:name w:val="index 1"/>
    <w:basedOn w:val="a"/>
    <w:next w:val="a"/>
    <w:autoRedefine/>
    <w:uiPriority w:val="99"/>
    <w:semiHidden/>
    <w:unhideWhenUsed/>
    <w:rsid w:val="00826B18"/>
    <w:pPr>
      <w:tabs>
        <w:tab w:val="clear" w:pos="567"/>
        <w:tab w:val="clear" w:pos="1134"/>
        <w:tab w:val="clear" w:pos="1701"/>
        <w:tab w:val="clear" w:pos="2268"/>
      </w:tabs>
      <w:ind w:left="220" w:hanging="220"/>
    </w:pPr>
  </w:style>
  <w:style w:type="paragraph" w:styleId="2b">
    <w:name w:val="index 2"/>
    <w:basedOn w:val="a"/>
    <w:next w:val="a"/>
    <w:autoRedefine/>
    <w:uiPriority w:val="99"/>
    <w:semiHidden/>
    <w:unhideWhenUsed/>
    <w:rsid w:val="00826B18"/>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826B18"/>
    <w:pPr>
      <w:tabs>
        <w:tab w:val="clear" w:pos="567"/>
        <w:tab w:val="clear" w:pos="1134"/>
        <w:tab w:val="clear" w:pos="1701"/>
        <w:tab w:val="clear" w:pos="2268"/>
      </w:tabs>
      <w:ind w:left="660" w:hanging="220"/>
    </w:pPr>
  </w:style>
  <w:style w:type="paragraph" w:styleId="42">
    <w:name w:val="index 4"/>
    <w:basedOn w:val="a"/>
    <w:next w:val="a"/>
    <w:autoRedefine/>
    <w:uiPriority w:val="99"/>
    <w:semiHidden/>
    <w:unhideWhenUsed/>
    <w:rsid w:val="00826B18"/>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826B18"/>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826B18"/>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826B18"/>
    <w:pPr>
      <w:tabs>
        <w:tab w:val="clear" w:pos="567"/>
        <w:tab w:val="clear" w:pos="1134"/>
        <w:tab w:val="clear" w:pos="1701"/>
        <w:tab w:val="clear" w:pos="2268"/>
      </w:tabs>
      <w:ind w:left="1540" w:hanging="220"/>
    </w:pPr>
  </w:style>
  <w:style w:type="paragraph" w:styleId="82">
    <w:name w:val="index 8"/>
    <w:basedOn w:val="a"/>
    <w:next w:val="a"/>
    <w:autoRedefine/>
    <w:uiPriority w:val="99"/>
    <w:semiHidden/>
    <w:unhideWhenUsed/>
    <w:rsid w:val="00826B18"/>
    <w:pPr>
      <w:tabs>
        <w:tab w:val="clear" w:pos="567"/>
        <w:tab w:val="clear" w:pos="1134"/>
        <w:tab w:val="clear" w:pos="1701"/>
        <w:tab w:val="clear" w:pos="2268"/>
      </w:tabs>
      <w:ind w:left="1760" w:hanging="220"/>
    </w:pPr>
  </w:style>
  <w:style w:type="paragraph" w:styleId="92">
    <w:name w:val="index 9"/>
    <w:basedOn w:val="a"/>
    <w:next w:val="a"/>
    <w:autoRedefine/>
    <w:uiPriority w:val="99"/>
    <w:semiHidden/>
    <w:unhideWhenUsed/>
    <w:rsid w:val="00826B18"/>
    <w:pPr>
      <w:tabs>
        <w:tab w:val="clear" w:pos="567"/>
        <w:tab w:val="clear" w:pos="1134"/>
        <w:tab w:val="clear" w:pos="1701"/>
        <w:tab w:val="clear" w:pos="2268"/>
      </w:tabs>
      <w:ind w:left="1980" w:hanging="220"/>
    </w:pPr>
  </w:style>
  <w:style w:type="paragraph" w:styleId="afffa">
    <w:name w:val="index heading"/>
    <w:basedOn w:val="a"/>
    <w:next w:val="12"/>
    <w:uiPriority w:val="99"/>
    <w:semiHidden/>
    <w:unhideWhenUsed/>
    <w:rsid w:val="00826B18"/>
    <w:rPr>
      <w:rFonts w:asciiTheme="majorHAnsi" w:eastAsiaTheme="majorEastAsia" w:hAnsiTheme="majorHAnsi" w:cstheme="majorBidi"/>
      <w:b/>
      <w:bCs/>
    </w:rPr>
  </w:style>
  <w:style w:type="table" w:styleId="afffb">
    <w:name w:val="Light Grid"/>
    <w:basedOn w:val="a1"/>
    <w:uiPriority w:val="62"/>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23">
    <w:name w:val="Light Grid Accent 2"/>
    <w:basedOn w:val="a1"/>
    <w:uiPriority w:val="62"/>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33">
    <w:name w:val="Light Grid Accent 3"/>
    <w:basedOn w:val="a1"/>
    <w:uiPriority w:val="62"/>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43">
    <w:name w:val="Light Grid Accent 4"/>
    <w:basedOn w:val="a1"/>
    <w:uiPriority w:val="62"/>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53">
    <w:name w:val="Light Grid Accent 5"/>
    <w:basedOn w:val="a1"/>
    <w:uiPriority w:val="62"/>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63">
    <w:name w:val="Light Grid Accent 6"/>
    <w:basedOn w:val="a1"/>
    <w:uiPriority w:val="62"/>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afffc">
    <w:name w:val="Light List"/>
    <w:basedOn w:val="a1"/>
    <w:uiPriority w:val="61"/>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24">
    <w:name w:val="Light List Accent 2"/>
    <w:basedOn w:val="a1"/>
    <w:uiPriority w:val="61"/>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34">
    <w:name w:val="Light List Accent 3"/>
    <w:basedOn w:val="a1"/>
    <w:uiPriority w:val="61"/>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44">
    <w:name w:val="Light List Accent 4"/>
    <w:basedOn w:val="a1"/>
    <w:uiPriority w:val="61"/>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54">
    <w:name w:val="Light List Accent 5"/>
    <w:basedOn w:val="a1"/>
    <w:uiPriority w:val="61"/>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64">
    <w:name w:val="Light List Accent 6"/>
    <w:basedOn w:val="a1"/>
    <w:uiPriority w:val="61"/>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afffd">
    <w:name w:val="Light Shading"/>
    <w:basedOn w:val="a1"/>
    <w:uiPriority w:val="60"/>
    <w:semiHidden/>
    <w:unhideWhenUsed/>
    <w:rsid w:val="00826B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826B18"/>
    <w:pPr>
      <w:spacing w:after="0" w:line="240" w:lineRule="auto"/>
    </w:pPr>
    <w:rPr>
      <w:color w:val="0F4761" w:themeColor="accent1" w:themeShade="BF"/>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25">
    <w:name w:val="Light Shading Accent 2"/>
    <w:basedOn w:val="a1"/>
    <w:uiPriority w:val="60"/>
    <w:semiHidden/>
    <w:unhideWhenUsed/>
    <w:rsid w:val="00826B18"/>
    <w:pPr>
      <w:spacing w:after="0" w:line="240" w:lineRule="auto"/>
    </w:pPr>
    <w:rPr>
      <w:color w:val="BF4E14" w:themeColor="accent2" w:themeShade="BF"/>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35">
    <w:name w:val="Light Shading Accent 3"/>
    <w:basedOn w:val="a1"/>
    <w:uiPriority w:val="60"/>
    <w:semiHidden/>
    <w:unhideWhenUsed/>
    <w:rsid w:val="00826B18"/>
    <w:pPr>
      <w:spacing w:after="0" w:line="240" w:lineRule="auto"/>
    </w:pPr>
    <w:rPr>
      <w:color w:val="124F1A" w:themeColor="accent3" w:themeShade="BF"/>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45">
    <w:name w:val="Light Shading Accent 4"/>
    <w:basedOn w:val="a1"/>
    <w:uiPriority w:val="60"/>
    <w:semiHidden/>
    <w:unhideWhenUsed/>
    <w:rsid w:val="00826B18"/>
    <w:pPr>
      <w:spacing w:after="0" w:line="240" w:lineRule="auto"/>
    </w:pPr>
    <w:rPr>
      <w:color w:val="0B769F" w:themeColor="accent4" w:themeShade="BF"/>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55">
    <w:name w:val="Light Shading Accent 5"/>
    <w:basedOn w:val="a1"/>
    <w:uiPriority w:val="60"/>
    <w:semiHidden/>
    <w:unhideWhenUsed/>
    <w:rsid w:val="00826B18"/>
    <w:pPr>
      <w:spacing w:after="0" w:line="240" w:lineRule="auto"/>
    </w:pPr>
    <w:rPr>
      <w:color w:val="77206D" w:themeColor="accent5" w:themeShade="BF"/>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65">
    <w:name w:val="Light Shading Accent 6"/>
    <w:basedOn w:val="a1"/>
    <w:uiPriority w:val="60"/>
    <w:semiHidden/>
    <w:unhideWhenUsed/>
    <w:rsid w:val="00826B18"/>
    <w:pPr>
      <w:spacing w:after="0" w:line="240" w:lineRule="auto"/>
    </w:pPr>
    <w:rPr>
      <w:color w:val="3A7C22" w:themeColor="accent6" w:themeShade="BF"/>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afffe">
    <w:name w:val="line number"/>
    <w:basedOn w:val="a0"/>
    <w:uiPriority w:val="99"/>
    <w:semiHidden/>
    <w:unhideWhenUsed/>
    <w:rsid w:val="00826B18"/>
    <w:rPr>
      <w:lang w:val="en-GB"/>
    </w:rPr>
  </w:style>
  <w:style w:type="paragraph" w:styleId="2c">
    <w:name w:val="List 2"/>
    <w:basedOn w:val="a"/>
    <w:uiPriority w:val="99"/>
    <w:semiHidden/>
    <w:unhideWhenUsed/>
    <w:rsid w:val="00826B18"/>
    <w:pPr>
      <w:ind w:left="566" w:hanging="283"/>
      <w:contextualSpacing/>
    </w:pPr>
  </w:style>
  <w:style w:type="paragraph" w:styleId="37">
    <w:name w:val="List 3"/>
    <w:basedOn w:val="a"/>
    <w:uiPriority w:val="99"/>
    <w:semiHidden/>
    <w:unhideWhenUsed/>
    <w:rsid w:val="00826B18"/>
    <w:pPr>
      <w:ind w:left="849" w:hanging="283"/>
      <w:contextualSpacing/>
    </w:pPr>
  </w:style>
  <w:style w:type="paragraph" w:styleId="43">
    <w:name w:val="List 4"/>
    <w:basedOn w:val="a"/>
    <w:uiPriority w:val="99"/>
    <w:semiHidden/>
    <w:unhideWhenUsed/>
    <w:rsid w:val="00826B18"/>
    <w:pPr>
      <w:ind w:left="1132" w:hanging="283"/>
      <w:contextualSpacing/>
    </w:pPr>
  </w:style>
  <w:style w:type="paragraph" w:styleId="53">
    <w:name w:val="List 5"/>
    <w:basedOn w:val="a"/>
    <w:uiPriority w:val="99"/>
    <w:semiHidden/>
    <w:unhideWhenUsed/>
    <w:rsid w:val="00826B18"/>
    <w:pPr>
      <w:ind w:left="1415" w:hanging="283"/>
      <w:contextualSpacing/>
    </w:pPr>
  </w:style>
  <w:style w:type="paragraph" w:styleId="affff">
    <w:name w:val="List Bullet"/>
    <w:basedOn w:val="a"/>
    <w:uiPriority w:val="99"/>
    <w:semiHidden/>
    <w:unhideWhenUsed/>
    <w:rsid w:val="00826B18"/>
    <w:pPr>
      <w:tabs>
        <w:tab w:val="num" w:pos="360"/>
      </w:tabs>
      <w:ind w:left="360" w:hanging="360"/>
      <w:contextualSpacing/>
    </w:pPr>
  </w:style>
  <w:style w:type="paragraph" w:styleId="2d">
    <w:name w:val="List Bullet 2"/>
    <w:basedOn w:val="a"/>
    <w:uiPriority w:val="99"/>
    <w:semiHidden/>
    <w:unhideWhenUsed/>
    <w:rsid w:val="00826B18"/>
    <w:pPr>
      <w:tabs>
        <w:tab w:val="num" w:pos="643"/>
      </w:tabs>
      <w:ind w:left="643" w:hanging="360"/>
      <w:contextualSpacing/>
    </w:pPr>
  </w:style>
  <w:style w:type="paragraph" w:styleId="38">
    <w:name w:val="List Bullet 3"/>
    <w:basedOn w:val="a"/>
    <w:uiPriority w:val="99"/>
    <w:semiHidden/>
    <w:unhideWhenUsed/>
    <w:rsid w:val="00826B18"/>
    <w:pPr>
      <w:tabs>
        <w:tab w:val="num" w:pos="926"/>
      </w:tabs>
      <w:ind w:left="926" w:hanging="360"/>
      <w:contextualSpacing/>
    </w:pPr>
  </w:style>
  <w:style w:type="paragraph" w:styleId="44">
    <w:name w:val="List Bullet 4"/>
    <w:basedOn w:val="a"/>
    <w:uiPriority w:val="99"/>
    <w:semiHidden/>
    <w:unhideWhenUsed/>
    <w:rsid w:val="00826B18"/>
    <w:pPr>
      <w:tabs>
        <w:tab w:val="num" w:pos="1209"/>
      </w:tabs>
      <w:ind w:left="1209" w:hanging="360"/>
      <w:contextualSpacing/>
    </w:pPr>
  </w:style>
  <w:style w:type="paragraph" w:styleId="54">
    <w:name w:val="List Bullet 5"/>
    <w:basedOn w:val="a"/>
    <w:uiPriority w:val="99"/>
    <w:semiHidden/>
    <w:unhideWhenUsed/>
    <w:rsid w:val="00826B18"/>
    <w:pPr>
      <w:tabs>
        <w:tab w:val="num" w:pos="1492"/>
      </w:tabs>
      <w:ind w:left="1492" w:hanging="360"/>
      <w:contextualSpacing/>
    </w:pPr>
  </w:style>
  <w:style w:type="paragraph" w:styleId="affff0">
    <w:name w:val="List Continue"/>
    <w:basedOn w:val="a"/>
    <w:uiPriority w:val="99"/>
    <w:semiHidden/>
    <w:unhideWhenUsed/>
    <w:rsid w:val="00826B18"/>
    <w:pPr>
      <w:spacing w:after="120"/>
      <w:ind w:left="283"/>
      <w:contextualSpacing/>
    </w:pPr>
  </w:style>
  <w:style w:type="paragraph" w:styleId="2e">
    <w:name w:val="List Continue 2"/>
    <w:basedOn w:val="a"/>
    <w:uiPriority w:val="99"/>
    <w:semiHidden/>
    <w:unhideWhenUsed/>
    <w:rsid w:val="00826B18"/>
    <w:pPr>
      <w:spacing w:after="120"/>
      <w:ind w:left="566"/>
      <w:contextualSpacing/>
    </w:pPr>
  </w:style>
  <w:style w:type="paragraph" w:styleId="39">
    <w:name w:val="List Continue 3"/>
    <w:basedOn w:val="a"/>
    <w:uiPriority w:val="99"/>
    <w:semiHidden/>
    <w:unhideWhenUsed/>
    <w:rsid w:val="00826B18"/>
    <w:pPr>
      <w:spacing w:after="120"/>
      <w:ind w:left="849"/>
      <w:contextualSpacing/>
    </w:pPr>
  </w:style>
  <w:style w:type="paragraph" w:styleId="45">
    <w:name w:val="List Continue 4"/>
    <w:basedOn w:val="a"/>
    <w:uiPriority w:val="99"/>
    <w:semiHidden/>
    <w:unhideWhenUsed/>
    <w:rsid w:val="00826B18"/>
    <w:pPr>
      <w:spacing w:after="120"/>
      <w:ind w:left="1132"/>
      <w:contextualSpacing/>
    </w:pPr>
  </w:style>
  <w:style w:type="paragraph" w:styleId="55">
    <w:name w:val="List Continue 5"/>
    <w:basedOn w:val="a"/>
    <w:uiPriority w:val="99"/>
    <w:semiHidden/>
    <w:unhideWhenUsed/>
    <w:rsid w:val="00826B18"/>
    <w:pPr>
      <w:spacing w:after="120"/>
      <w:ind w:left="1415"/>
      <w:contextualSpacing/>
    </w:pPr>
  </w:style>
  <w:style w:type="paragraph" w:styleId="affff1">
    <w:name w:val="List Number"/>
    <w:basedOn w:val="a"/>
    <w:uiPriority w:val="99"/>
    <w:semiHidden/>
    <w:unhideWhenUsed/>
    <w:rsid w:val="00826B18"/>
    <w:pPr>
      <w:tabs>
        <w:tab w:val="num" w:pos="360"/>
      </w:tabs>
      <w:ind w:left="360" w:hanging="360"/>
      <w:contextualSpacing/>
    </w:pPr>
  </w:style>
  <w:style w:type="paragraph" w:styleId="2f">
    <w:name w:val="List Number 2"/>
    <w:basedOn w:val="a"/>
    <w:uiPriority w:val="99"/>
    <w:semiHidden/>
    <w:unhideWhenUsed/>
    <w:rsid w:val="00826B18"/>
    <w:pPr>
      <w:tabs>
        <w:tab w:val="num" w:pos="643"/>
      </w:tabs>
      <w:ind w:left="643" w:hanging="360"/>
      <w:contextualSpacing/>
    </w:pPr>
  </w:style>
  <w:style w:type="paragraph" w:styleId="3a">
    <w:name w:val="List Number 3"/>
    <w:basedOn w:val="a"/>
    <w:uiPriority w:val="99"/>
    <w:semiHidden/>
    <w:unhideWhenUsed/>
    <w:rsid w:val="00826B18"/>
    <w:pPr>
      <w:tabs>
        <w:tab w:val="num" w:pos="926"/>
      </w:tabs>
      <w:ind w:left="926" w:hanging="360"/>
      <w:contextualSpacing/>
    </w:pPr>
  </w:style>
  <w:style w:type="paragraph" w:styleId="46">
    <w:name w:val="List Number 4"/>
    <w:basedOn w:val="a"/>
    <w:uiPriority w:val="99"/>
    <w:semiHidden/>
    <w:unhideWhenUsed/>
    <w:rsid w:val="00826B18"/>
    <w:pPr>
      <w:tabs>
        <w:tab w:val="num" w:pos="1209"/>
      </w:tabs>
      <w:ind w:left="1209" w:hanging="360"/>
      <w:contextualSpacing/>
    </w:pPr>
  </w:style>
  <w:style w:type="paragraph" w:styleId="56">
    <w:name w:val="List Number 5"/>
    <w:basedOn w:val="a"/>
    <w:uiPriority w:val="99"/>
    <w:semiHidden/>
    <w:unhideWhenUsed/>
    <w:rsid w:val="00826B18"/>
    <w:pPr>
      <w:tabs>
        <w:tab w:val="num" w:pos="1800"/>
      </w:tabs>
      <w:ind w:left="1800" w:hanging="360"/>
      <w:contextualSpacing/>
    </w:pPr>
  </w:style>
  <w:style w:type="table" w:customStyle="1" w:styleId="ListTable1Light">
    <w:name w:val="List Table 1 Light"/>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1LightAccent2">
    <w:name w:val="List Table 1 Light Accent 2"/>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1LightAccent3">
    <w:name w:val="List Table 1 Light Accent 3"/>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1LightAccent4">
    <w:name w:val="List Table 1 Light Accent 4"/>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1LightAccent5">
    <w:name w:val="List Table 1 Light Accent 5"/>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1LightAccent6">
    <w:name w:val="List Table 1 Light Accent 6"/>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2">
    <w:name w:val="List Table 2"/>
    <w:basedOn w:val="a1"/>
    <w:uiPriority w:val="47"/>
    <w:rsid w:val="00826B18"/>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826B18"/>
    <w:pPr>
      <w:spacing w:after="0" w:line="240" w:lineRule="auto"/>
    </w:pPr>
    <w:tblPr>
      <w:tblStyleRowBandSize w:val="1"/>
      <w:tblStyleColBandSize w:val="1"/>
      <w:tblInd w:w="0" w:type="dxa"/>
      <w:tblBorders>
        <w:top w:val="single" w:sz="4" w:space="0" w:color="45B0E1" w:themeColor="accent1" w:themeTint="99"/>
        <w:bottom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2Accent2">
    <w:name w:val="List Table 2 Accent 2"/>
    <w:basedOn w:val="a1"/>
    <w:uiPriority w:val="47"/>
    <w:rsid w:val="00826B18"/>
    <w:pPr>
      <w:spacing w:after="0" w:line="240" w:lineRule="auto"/>
    </w:pPr>
    <w:tblPr>
      <w:tblStyleRowBandSize w:val="1"/>
      <w:tblStyleColBandSize w:val="1"/>
      <w:tblInd w:w="0" w:type="dxa"/>
      <w:tblBorders>
        <w:top w:val="single" w:sz="4" w:space="0" w:color="F1A983" w:themeColor="accent2" w:themeTint="99"/>
        <w:bottom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2Accent3">
    <w:name w:val="List Table 2 Accent 3"/>
    <w:basedOn w:val="a1"/>
    <w:uiPriority w:val="47"/>
    <w:rsid w:val="00826B18"/>
    <w:pPr>
      <w:spacing w:after="0" w:line="240" w:lineRule="auto"/>
    </w:pPr>
    <w:tblPr>
      <w:tblStyleRowBandSize w:val="1"/>
      <w:tblStyleColBandSize w:val="1"/>
      <w:tblInd w:w="0" w:type="dxa"/>
      <w:tblBorders>
        <w:top w:val="single" w:sz="4" w:space="0" w:color="47D459" w:themeColor="accent3" w:themeTint="99"/>
        <w:bottom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2Accent4">
    <w:name w:val="List Table 2 Accent 4"/>
    <w:basedOn w:val="a1"/>
    <w:uiPriority w:val="47"/>
    <w:rsid w:val="00826B18"/>
    <w:pPr>
      <w:spacing w:after="0" w:line="240" w:lineRule="auto"/>
    </w:pPr>
    <w:tblPr>
      <w:tblStyleRowBandSize w:val="1"/>
      <w:tblStyleColBandSize w:val="1"/>
      <w:tblInd w:w="0" w:type="dxa"/>
      <w:tblBorders>
        <w:top w:val="single" w:sz="4" w:space="0" w:color="60CAF3" w:themeColor="accent4" w:themeTint="99"/>
        <w:bottom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2Accent5">
    <w:name w:val="List Table 2 Accent 5"/>
    <w:basedOn w:val="a1"/>
    <w:uiPriority w:val="47"/>
    <w:rsid w:val="00826B18"/>
    <w:pPr>
      <w:spacing w:after="0" w:line="240" w:lineRule="auto"/>
    </w:pPr>
    <w:tblPr>
      <w:tblStyleRowBandSize w:val="1"/>
      <w:tblStyleColBandSize w:val="1"/>
      <w:tblInd w:w="0" w:type="dxa"/>
      <w:tblBorders>
        <w:top w:val="single" w:sz="4" w:space="0" w:color="D86DCB" w:themeColor="accent5" w:themeTint="99"/>
        <w:bottom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2Accent6">
    <w:name w:val="List Table 2 Accent 6"/>
    <w:basedOn w:val="a1"/>
    <w:uiPriority w:val="47"/>
    <w:rsid w:val="00826B18"/>
    <w:pPr>
      <w:spacing w:after="0" w:line="240" w:lineRule="auto"/>
    </w:pPr>
    <w:tblPr>
      <w:tblStyleRowBandSize w:val="1"/>
      <w:tblStyleColBandSize w:val="1"/>
      <w:tblInd w:w="0" w:type="dxa"/>
      <w:tblBorders>
        <w:top w:val="single" w:sz="4" w:space="0" w:color="8DD873" w:themeColor="accent6" w:themeTint="99"/>
        <w:bottom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3">
    <w:name w:val="List Table 3"/>
    <w:basedOn w:val="a1"/>
    <w:uiPriority w:val="48"/>
    <w:rsid w:val="00826B1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826B18"/>
    <w:pPr>
      <w:spacing w:after="0" w:line="240" w:lineRule="auto"/>
    </w:pPr>
    <w:tblPr>
      <w:tblStyleRowBandSize w:val="1"/>
      <w:tblStyleColBandSize w:val="1"/>
      <w:tblInd w:w="0" w:type="dxa"/>
      <w:tblBorders>
        <w:top w:val="single" w:sz="4" w:space="0" w:color="156082" w:themeColor="accent1"/>
        <w:left w:val="single" w:sz="4" w:space="0" w:color="156082" w:themeColor="accent1"/>
        <w:bottom w:val="single" w:sz="4" w:space="0" w:color="156082" w:themeColor="accent1"/>
        <w:right w:val="single" w:sz="4" w:space="0" w:color="156082" w:themeColor="accent1"/>
      </w:tblBorders>
      <w:tblCellMar>
        <w:top w:w="0" w:type="dxa"/>
        <w:left w:w="108" w:type="dxa"/>
        <w:bottom w:w="0" w:type="dxa"/>
        <w:right w:w="108" w:type="dxa"/>
      </w:tblCellMar>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customStyle="1" w:styleId="ListTable3Accent2">
    <w:name w:val="List Table 3 Accent 2"/>
    <w:basedOn w:val="a1"/>
    <w:uiPriority w:val="48"/>
    <w:rsid w:val="00826B18"/>
    <w:pPr>
      <w:spacing w:after="0" w:line="240" w:lineRule="auto"/>
    </w:pPr>
    <w:tblPr>
      <w:tblStyleRowBandSize w:val="1"/>
      <w:tblStyleColBandSize w:val="1"/>
      <w:tblInd w:w="0" w:type="dxa"/>
      <w:tblBorders>
        <w:top w:val="single" w:sz="4" w:space="0" w:color="E97132" w:themeColor="accent2"/>
        <w:left w:val="single" w:sz="4" w:space="0" w:color="E97132" w:themeColor="accent2"/>
        <w:bottom w:val="single" w:sz="4" w:space="0" w:color="E97132" w:themeColor="accent2"/>
        <w:right w:val="single" w:sz="4" w:space="0" w:color="E97132" w:themeColor="accent2"/>
      </w:tblBorders>
      <w:tblCellMar>
        <w:top w:w="0" w:type="dxa"/>
        <w:left w:w="108" w:type="dxa"/>
        <w:bottom w:w="0" w:type="dxa"/>
        <w:right w:w="108" w:type="dxa"/>
      </w:tblCellMar>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customStyle="1" w:styleId="ListTable3Accent3">
    <w:name w:val="List Table 3 Accent 3"/>
    <w:basedOn w:val="a1"/>
    <w:uiPriority w:val="48"/>
    <w:rsid w:val="00826B18"/>
    <w:pPr>
      <w:spacing w:after="0" w:line="240" w:lineRule="auto"/>
    </w:pPr>
    <w:tblPr>
      <w:tblStyleRowBandSize w:val="1"/>
      <w:tblStyleColBandSize w:val="1"/>
      <w:tblInd w:w="0" w:type="dxa"/>
      <w:tblBorders>
        <w:top w:val="single" w:sz="4" w:space="0" w:color="196B24" w:themeColor="accent3"/>
        <w:left w:val="single" w:sz="4" w:space="0" w:color="196B24" w:themeColor="accent3"/>
        <w:bottom w:val="single" w:sz="4" w:space="0" w:color="196B24" w:themeColor="accent3"/>
        <w:right w:val="single" w:sz="4" w:space="0" w:color="196B24" w:themeColor="accent3"/>
      </w:tblBorders>
      <w:tblCellMar>
        <w:top w:w="0" w:type="dxa"/>
        <w:left w:w="108" w:type="dxa"/>
        <w:bottom w:w="0" w:type="dxa"/>
        <w:right w:w="108" w:type="dxa"/>
      </w:tblCellMar>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ListTable3Accent4">
    <w:name w:val="List Table 3 Accent 4"/>
    <w:basedOn w:val="a1"/>
    <w:uiPriority w:val="48"/>
    <w:rsid w:val="00826B18"/>
    <w:pPr>
      <w:spacing w:after="0" w:line="240" w:lineRule="auto"/>
    </w:pPr>
    <w:tblPr>
      <w:tblStyleRowBandSize w:val="1"/>
      <w:tblStyleColBandSize w:val="1"/>
      <w:tblInd w:w="0" w:type="dxa"/>
      <w:tblBorders>
        <w:top w:val="single" w:sz="4" w:space="0" w:color="0F9ED5" w:themeColor="accent4"/>
        <w:left w:val="single" w:sz="4" w:space="0" w:color="0F9ED5" w:themeColor="accent4"/>
        <w:bottom w:val="single" w:sz="4" w:space="0" w:color="0F9ED5" w:themeColor="accent4"/>
        <w:right w:val="single" w:sz="4" w:space="0" w:color="0F9ED5" w:themeColor="accent4"/>
      </w:tblBorders>
      <w:tblCellMar>
        <w:top w:w="0" w:type="dxa"/>
        <w:left w:w="108" w:type="dxa"/>
        <w:bottom w:w="0" w:type="dxa"/>
        <w:right w:w="108" w:type="dxa"/>
      </w:tblCellMar>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customStyle="1" w:styleId="ListTable3Accent5">
    <w:name w:val="List Table 3 Accent 5"/>
    <w:basedOn w:val="a1"/>
    <w:uiPriority w:val="48"/>
    <w:rsid w:val="00826B18"/>
    <w:pPr>
      <w:spacing w:after="0" w:line="240" w:lineRule="auto"/>
    </w:pPr>
    <w:tblPr>
      <w:tblStyleRowBandSize w:val="1"/>
      <w:tblStyleColBandSize w:val="1"/>
      <w:tblInd w:w="0" w:type="dxa"/>
      <w:tblBorders>
        <w:top w:val="single" w:sz="4" w:space="0" w:color="A02B93" w:themeColor="accent5"/>
        <w:left w:val="single" w:sz="4" w:space="0" w:color="A02B93" w:themeColor="accent5"/>
        <w:bottom w:val="single" w:sz="4" w:space="0" w:color="A02B93" w:themeColor="accent5"/>
        <w:right w:val="single" w:sz="4" w:space="0" w:color="A02B93" w:themeColor="accent5"/>
      </w:tblBorders>
      <w:tblCellMar>
        <w:top w:w="0" w:type="dxa"/>
        <w:left w:w="108" w:type="dxa"/>
        <w:bottom w:w="0" w:type="dxa"/>
        <w:right w:w="108" w:type="dxa"/>
      </w:tblCellMar>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customStyle="1" w:styleId="ListTable3Accent6">
    <w:name w:val="List Table 3 Accent 6"/>
    <w:basedOn w:val="a1"/>
    <w:uiPriority w:val="48"/>
    <w:rsid w:val="00826B18"/>
    <w:pPr>
      <w:spacing w:after="0" w:line="240" w:lineRule="auto"/>
    </w:pPr>
    <w:tblPr>
      <w:tblStyleRowBandSize w:val="1"/>
      <w:tblStyleColBandSize w:val="1"/>
      <w:tblInd w:w="0" w:type="dxa"/>
      <w:tblBorders>
        <w:top w:val="single" w:sz="4" w:space="0" w:color="4EA72E" w:themeColor="accent6"/>
        <w:left w:val="single" w:sz="4" w:space="0" w:color="4EA72E" w:themeColor="accent6"/>
        <w:bottom w:val="single" w:sz="4" w:space="0" w:color="4EA72E" w:themeColor="accent6"/>
        <w:right w:val="single" w:sz="4" w:space="0" w:color="4EA72E" w:themeColor="accent6"/>
      </w:tblBorders>
      <w:tblCellMar>
        <w:top w:w="0" w:type="dxa"/>
        <w:left w:w="108" w:type="dxa"/>
        <w:bottom w:w="0" w:type="dxa"/>
        <w:right w:w="108" w:type="dxa"/>
      </w:tblCellMar>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customStyle="1" w:styleId="ListTable4">
    <w:name w:val="List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4Accent2">
    <w:name w:val="List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4Accent3">
    <w:name w:val="List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4Accent4">
    <w:name w:val="List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4Accent5">
    <w:name w:val="List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4Accent6">
    <w:name w:val="List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5Dark">
    <w:name w:val="List Table 5 Dark"/>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CellMar>
        <w:top w:w="0" w:type="dxa"/>
        <w:left w:w="108" w:type="dxa"/>
        <w:bottom w:w="0" w:type="dxa"/>
        <w:right w:w="108" w:type="dxa"/>
      </w:tblCellMar>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CellMar>
        <w:top w:w="0" w:type="dxa"/>
        <w:left w:w="108" w:type="dxa"/>
        <w:bottom w:w="0" w:type="dxa"/>
        <w:right w:w="108" w:type="dxa"/>
      </w:tblCellMar>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CellMar>
        <w:top w:w="0" w:type="dxa"/>
        <w:left w:w="108" w:type="dxa"/>
        <w:bottom w:w="0" w:type="dxa"/>
        <w:right w:w="108" w:type="dxa"/>
      </w:tblCellMar>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CellMar>
        <w:top w:w="0" w:type="dxa"/>
        <w:left w:w="108" w:type="dxa"/>
        <w:bottom w:w="0" w:type="dxa"/>
        <w:right w:w="108" w:type="dxa"/>
      </w:tblCellMar>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CellMar>
        <w:top w:w="0" w:type="dxa"/>
        <w:left w:w="108" w:type="dxa"/>
        <w:bottom w:w="0" w:type="dxa"/>
        <w:right w:w="108" w:type="dxa"/>
      </w:tblCellMar>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CellMar>
        <w:top w:w="0" w:type="dxa"/>
        <w:left w:w="108" w:type="dxa"/>
        <w:bottom w:w="0" w:type="dxa"/>
        <w:right w:w="108" w:type="dxa"/>
      </w:tblCellMar>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156082" w:themeColor="accent1"/>
        <w:bottom w:val="single" w:sz="4" w:space="0" w:color="156082" w:themeColor="accent1"/>
      </w:tblBorders>
      <w:tblCellMar>
        <w:top w:w="0" w:type="dxa"/>
        <w:left w:w="108" w:type="dxa"/>
        <w:bottom w:w="0" w:type="dxa"/>
        <w:right w:w="108" w:type="dxa"/>
      </w:tblCellMar>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6ColorfulAccent2">
    <w:name w:val="List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E97132" w:themeColor="accent2"/>
        <w:bottom w:val="single" w:sz="4" w:space="0" w:color="E97132" w:themeColor="accent2"/>
      </w:tblBorders>
      <w:tblCellMar>
        <w:top w:w="0" w:type="dxa"/>
        <w:left w:w="108" w:type="dxa"/>
        <w:bottom w:w="0" w:type="dxa"/>
        <w:right w:w="108" w:type="dxa"/>
      </w:tblCellMar>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6ColorfulAccent3">
    <w:name w:val="List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196B24" w:themeColor="accent3"/>
        <w:bottom w:val="single" w:sz="4" w:space="0" w:color="196B24" w:themeColor="accent3"/>
      </w:tblBorders>
      <w:tblCellMar>
        <w:top w:w="0" w:type="dxa"/>
        <w:left w:w="108" w:type="dxa"/>
        <w:bottom w:w="0" w:type="dxa"/>
        <w:right w:w="108" w:type="dxa"/>
      </w:tblCellMar>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6ColorfulAccent4">
    <w:name w:val="List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0F9ED5" w:themeColor="accent4"/>
        <w:bottom w:val="single" w:sz="4" w:space="0" w:color="0F9ED5" w:themeColor="accent4"/>
      </w:tblBorders>
      <w:tblCellMar>
        <w:top w:w="0" w:type="dxa"/>
        <w:left w:w="108" w:type="dxa"/>
        <w:bottom w:w="0" w:type="dxa"/>
        <w:right w:w="108" w:type="dxa"/>
      </w:tblCellMar>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6ColorfulAccent5">
    <w:name w:val="List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A02B93" w:themeColor="accent5"/>
        <w:bottom w:val="single" w:sz="4" w:space="0" w:color="A02B93" w:themeColor="accent5"/>
      </w:tblBorders>
      <w:tblCellMar>
        <w:top w:w="0" w:type="dxa"/>
        <w:left w:w="108" w:type="dxa"/>
        <w:bottom w:w="0" w:type="dxa"/>
        <w:right w:w="108" w:type="dxa"/>
      </w:tblCellMar>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6ColorfulAccent6">
    <w:name w:val="List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4EA72E" w:themeColor="accent6"/>
        <w:bottom w:val="single" w:sz="4" w:space="0" w:color="4EA72E" w:themeColor="accent6"/>
      </w:tblBorders>
      <w:tblCellMar>
        <w:top w:w="0" w:type="dxa"/>
        <w:left w:w="108" w:type="dxa"/>
        <w:bottom w:w="0" w:type="dxa"/>
        <w:right w:w="108" w:type="dxa"/>
      </w:tblCellMar>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7Colorful">
    <w:name w:val="List Table 7 Colorful"/>
    <w:basedOn w:val="a1"/>
    <w:uiPriority w:val="52"/>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826B18"/>
    <w:pPr>
      <w:spacing w:after="0" w:line="240" w:lineRule="auto"/>
    </w:pPr>
    <w:rPr>
      <w:color w:val="0F476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826B18"/>
    <w:pPr>
      <w:spacing w:after="0" w:line="240" w:lineRule="auto"/>
    </w:pPr>
    <w:rPr>
      <w:color w:val="BF4E1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826B18"/>
    <w:pPr>
      <w:spacing w:after="0" w:line="240" w:lineRule="auto"/>
    </w:pPr>
    <w:rPr>
      <w:color w:val="124F1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826B18"/>
    <w:pPr>
      <w:spacing w:after="0" w:line="240" w:lineRule="auto"/>
    </w:pPr>
    <w:rPr>
      <w:color w:val="0B769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826B18"/>
    <w:pPr>
      <w:spacing w:after="0" w:line="240" w:lineRule="auto"/>
    </w:pPr>
    <w:rPr>
      <w:color w:val="77206D"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826B18"/>
    <w:pPr>
      <w:spacing w:after="0" w:line="240" w:lineRule="auto"/>
    </w:pPr>
    <w:rPr>
      <w:color w:val="3A7C2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2">
    <w:name w:val="macro"/>
    <w:link w:val="affff3"/>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affff3">
    <w:name w:val="Текст макроса Знак"/>
    <w:basedOn w:val="a0"/>
    <w:link w:val="affff2"/>
    <w:uiPriority w:val="99"/>
    <w:semiHidden/>
    <w:rsid w:val="00826B18"/>
    <w:rPr>
      <w:rFonts w:ascii="Consolas" w:eastAsia="SimSun" w:hAnsi="Consolas" w:cs="Times New Roman"/>
      <w:kern w:val="0"/>
      <w:sz w:val="20"/>
      <w:szCs w:val="20"/>
      <w:lang w:val="en-GB" w:eastAsia="en-US"/>
      <w14:ligatures w14:val="none"/>
    </w:rPr>
  </w:style>
  <w:style w:type="table" w:styleId="13">
    <w:name w:val="Medium Grid 1"/>
    <w:basedOn w:val="a1"/>
    <w:uiPriority w:val="67"/>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CellMar>
        <w:top w:w="0" w:type="dxa"/>
        <w:left w:w="108" w:type="dxa"/>
        <w:bottom w:w="0" w:type="dxa"/>
        <w:right w:w="108" w:type="dxa"/>
      </w:tblCellMar>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1-2">
    <w:name w:val="Medium Grid 1 Accent 2"/>
    <w:basedOn w:val="a1"/>
    <w:uiPriority w:val="67"/>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CellMar>
        <w:top w:w="0" w:type="dxa"/>
        <w:left w:w="108" w:type="dxa"/>
        <w:bottom w:w="0" w:type="dxa"/>
        <w:right w:w="108" w:type="dxa"/>
      </w:tblCellMar>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1-3">
    <w:name w:val="Medium Grid 1 Accent 3"/>
    <w:basedOn w:val="a1"/>
    <w:uiPriority w:val="67"/>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CellMar>
        <w:top w:w="0" w:type="dxa"/>
        <w:left w:w="108" w:type="dxa"/>
        <w:bottom w:w="0" w:type="dxa"/>
        <w:right w:w="108" w:type="dxa"/>
      </w:tblCellMar>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1-4">
    <w:name w:val="Medium Grid 1 Accent 4"/>
    <w:basedOn w:val="a1"/>
    <w:uiPriority w:val="67"/>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CellMar>
        <w:top w:w="0" w:type="dxa"/>
        <w:left w:w="108" w:type="dxa"/>
        <w:bottom w:w="0" w:type="dxa"/>
        <w:right w:w="108" w:type="dxa"/>
      </w:tblCellMar>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1-5">
    <w:name w:val="Medium Grid 1 Accent 5"/>
    <w:basedOn w:val="a1"/>
    <w:uiPriority w:val="67"/>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CellMar>
        <w:top w:w="0" w:type="dxa"/>
        <w:left w:w="108" w:type="dxa"/>
        <w:bottom w:w="0" w:type="dxa"/>
        <w:right w:w="108" w:type="dxa"/>
      </w:tblCellMar>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1-6">
    <w:name w:val="Medium Grid 1 Accent 6"/>
    <w:basedOn w:val="a1"/>
    <w:uiPriority w:val="67"/>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CellMar>
        <w:top w:w="0" w:type="dxa"/>
        <w:left w:w="108" w:type="dxa"/>
        <w:bottom w:w="0" w:type="dxa"/>
        <w:right w:w="108" w:type="dxa"/>
      </w:tblCellMar>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2f0">
    <w:name w:val="Medium Grid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3-2">
    <w:name w:val="Medium Grid 3 Accent 2"/>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3-3">
    <w:name w:val="Medium Grid 3 Accent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3-4">
    <w:name w:val="Medium Grid 3 Accent 4"/>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3-5">
    <w:name w:val="Medium Grid 3 Accent 5"/>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3-6">
    <w:name w:val="Medium Grid 3 Accent 6"/>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14">
    <w:name w:val="Medium Lis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1-20">
    <w:name w:val="Medium List 1 Accent 2"/>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1-30">
    <w:name w:val="Medium List 1 Accent 3"/>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1-40">
    <w:name w:val="Medium List 1 Accent 4"/>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1-50">
    <w:name w:val="Medium List 1 Accent 5"/>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1-60">
    <w:name w:val="Medium List 1 Accent 6"/>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2f1">
    <w:name w:val="Medium Lis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1"/>
    <w:uiPriority w:val="63"/>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2f2">
    <w:name w:val="Medium Shading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826B18"/>
    <w:rPr>
      <w:color w:val="2B579A"/>
      <w:shd w:val="clear" w:color="auto" w:fill="E1DFDD"/>
      <w:lang w:val="en-GB"/>
    </w:rPr>
  </w:style>
  <w:style w:type="paragraph" w:styleId="affff4">
    <w:name w:val="Message Header"/>
    <w:basedOn w:val="a"/>
    <w:link w:val="affff5"/>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5">
    <w:name w:val="Шапка Знак"/>
    <w:basedOn w:val="a0"/>
    <w:link w:val="affff4"/>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affff6">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fff7">
    <w:name w:val="Normal (Web)"/>
    <w:basedOn w:val="a"/>
    <w:uiPriority w:val="99"/>
    <w:semiHidden/>
    <w:unhideWhenUsed/>
    <w:rsid w:val="00826B18"/>
    <w:rPr>
      <w:sz w:val="24"/>
      <w:szCs w:val="24"/>
    </w:rPr>
  </w:style>
  <w:style w:type="paragraph" w:styleId="affff8">
    <w:name w:val="Normal Indent"/>
    <w:basedOn w:val="a"/>
    <w:uiPriority w:val="99"/>
    <w:semiHidden/>
    <w:unhideWhenUsed/>
    <w:rsid w:val="00826B18"/>
    <w:pPr>
      <w:ind w:left="720"/>
    </w:pPr>
  </w:style>
  <w:style w:type="paragraph" w:styleId="affff9">
    <w:name w:val="Note Heading"/>
    <w:basedOn w:val="a"/>
    <w:next w:val="a"/>
    <w:link w:val="affffa"/>
    <w:uiPriority w:val="99"/>
    <w:semiHidden/>
    <w:unhideWhenUsed/>
    <w:rsid w:val="00826B18"/>
  </w:style>
  <w:style w:type="character" w:customStyle="1" w:styleId="affffa">
    <w:name w:val="Заголовок записки Знак"/>
    <w:basedOn w:val="a0"/>
    <w:link w:val="affff9"/>
    <w:uiPriority w:val="99"/>
    <w:semiHidden/>
    <w:rsid w:val="00826B18"/>
    <w:rPr>
      <w:rFonts w:ascii="Times New Roman" w:eastAsia="SimSun" w:hAnsi="Times New Roman" w:cs="Times New Roman"/>
      <w:kern w:val="0"/>
      <w:sz w:val="22"/>
      <w:szCs w:val="22"/>
      <w:lang w:val="en-GB" w:eastAsia="en-US"/>
      <w14:ligatures w14:val="none"/>
    </w:rPr>
  </w:style>
  <w:style w:type="character" w:styleId="affffb">
    <w:name w:val="page number"/>
    <w:basedOn w:val="a0"/>
    <w:uiPriority w:val="99"/>
    <w:semiHidden/>
    <w:unhideWhenUsed/>
    <w:rsid w:val="00826B18"/>
    <w:rPr>
      <w:lang w:val="en-GB"/>
    </w:rPr>
  </w:style>
  <w:style w:type="character" w:styleId="affffc">
    <w:name w:val="Placeholder Text"/>
    <w:basedOn w:val="a0"/>
    <w:uiPriority w:val="99"/>
    <w:semiHidden/>
    <w:rsid w:val="00826B18"/>
    <w:rPr>
      <w:color w:val="666666"/>
      <w:lang w:val="en-GB"/>
    </w:rPr>
  </w:style>
  <w:style w:type="table" w:customStyle="1" w:styleId="PlainTable1">
    <w:name w:val="Plain Table 1"/>
    <w:basedOn w:val="a1"/>
    <w:uiPriority w:val="41"/>
    <w:rsid w:val="00826B1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826B1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
    <w:link w:val="affffe"/>
    <w:uiPriority w:val="99"/>
    <w:semiHidden/>
    <w:unhideWhenUsed/>
    <w:rsid w:val="00826B18"/>
    <w:rPr>
      <w:rFonts w:ascii="Consolas" w:hAnsi="Consolas"/>
      <w:sz w:val="21"/>
      <w:szCs w:val="21"/>
    </w:rPr>
  </w:style>
  <w:style w:type="character" w:customStyle="1" w:styleId="affffe">
    <w:name w:val="Текст Знак"/>
    <w:basedOn w:val="a0"/>
    <w:link w:val="affffd"/>
    <w:uiPriority w:val="99"/>
    <w:semiHidden/>
    <w:rsid w:val="00826B18"/>
    <w:rPr>
      <w:rFonts w:ascii="Consolas" w:eastAsia="SimSun" w:hAnsi="Consolas" w:cs="Times New Roman"/>
      <w:kern w:val="0"/>
      <w:sz w:val="21"/>
      <w:szCs w:val="21"/>
      <w:lang w:val="en-GB" w:eastAsia="en-US"/>
      <w14:ligatures w14:val="none"/>
    </w:rPr>
  </w:style>
  <w:style w:type="paragraph" w:styleId="afffff">
    <w:name w:val="Salutation"/>
    <w:basedOn w:val="a"/>
    <w:next w:val="a"/>
    <w:link w:val="afffff0"/>
    <w:uiPriority w:val="99"/>
    <w:semiHidden/>
    <w:unhideWhenUsed/>
    <w:rsid w:val="00826B18"/>
  </w:style>
  <w:style w:type="character" w:customStyle="1" w:styleId="afffff0">
    <w:name w:val="Приветствие Знак"/>
    <w:basedOn w:val="a0"/>
    <w:link w:val="afffff"/>
    <w:uiPriority w:val="99"/>
    <w:semiHidden/>
    <w:rsid w:val="00826B18"/>
    <w:rPr>
      <w:rFonts w:ascii="Times New Roman" w:eastAsia="SimSun" w:hAnsi="Times New Roman" w:cs="Times New Roman"/>
      <w:kern w:val="0"/>
      <w:sz w:val="22"/>
      <w:szCs w:val="22"/>
      <w:lang w:val="en-GB" w:eastAsia="en-US"/>
      <w14:ligatures w14:val="none"/>
    </w:rPr>
  </w:style>
  <w:style w:type="paragraph" w:styleId="afffff1">
    <w:name w:val="Signature"/>
    <w:basedOn w:val="a"/>
    <w:link w:val="afffff2"/>
    <w:uiPriority w:val="99"/>
    <w:semiHidden/>
    <w:unhideWhenUsed/>
    <w:rsid w:val="00826B18"/>
    <w:pPr>
      <w:ind w:left="4252"/>
    </w:pPr>
  </w:style>
  <w:style w:type="character" w:customStyle="1" w:styleId="afffff2">
    <w:name w:val="Подпись Знак"/>
    <w:basedOn w:val="a0"/>
    <w:link w:val="afffff1"/>
    <w:uiPriority w:val="99"/>
    <w:semiHidden/>
    <w:rsid w:val="00826B18"/>
    <w:rPr>
      <w:rFonts w:ascii="Times New Roman" w:eastAsia="SimSun" w:hAnsi="Times New Roman" w:cs="Times New Roman"/>
      <w:kern w:val="0"/>
      <w:sz w:val="22"/>
      <w:szCs w:val="22"/>
      <w:lang w:val="en-GB" w:eastAsia="en-US"/>
      <w14:ligatures w14:val="none"/>
    </w:rPr>
  </w:style>
  <w:style w:type="character" w:customStyle="1" w:styleId="SmartHyperlink">
    <w:name w:val="Smart Hyperlink"/>
    <w:basedOn w:val="a0"/>
    <w:uiPriority w:val="99"/>
    <w:semiHidden/>
    <w:unhideWhenUsed/>
    <w:rsid w:val="00826B18"/>
    <w:rPr>
      <w:u w:val="dotted"/>
      <w:lang w:val="en-GB"/>
    </w:rPr>
  </w:style>
  <w:style w:type="character" w:customStyle="1" w:styleId="SmartLink">
    <w:name w:val="Smart Link"/>
    <w:basedOn w:val="a0"/>
    <w:uiPriority w:val="99"/>
    <w:semiHidden/>
    <w:unhideWhenUsed/>
    <w:rsid w:val="00826B18"/>
    <w:rPr>
      <w:color w:val="0000FF"/>
      <w:u w:val="single"/>
      <w:shd w:val="clear" w:color="auto" w:fill="F3F2F1"/>
      <w:lang w:val="en-GB"/>
    </w:rPr>
  </w:style>
  <w:style w:type="character" w:styleId="afffff3">
    <w:name w:val="Strong"/>
    <w:basedOn w:val="a0"/>
    <w:uiPriority w:val="22"/>
    <w:qFormat/>
    <w:rsid w:val="00826B18"/>
    <w:rPr>
      <w:b/>
      <w:bCs/>
      <w:lang w:val="en-GB"/>
    </w:rPr>
  </w:style>
  <w:style w:type="character" w:styleId="afffff4">
    <w:name w:val="Subtle Emphasis"/>
    <w:basedOn w:val="a0"/>
    <w:uiPriority w:val="19"/>
    <w:qFormat/>
    <w:rsid w:val="00826B18"/>
    <w:rPr>
      <w:i/>
      <w:iCs/>
      <w:color w:val="404040" w:themeColor="text1" w:themeTint="BF"/>
      <w:lang w:val="en-GB"/>
    </w:rPr>
  </w:style>
  <w:style w:type="character" w:styleId="afffff5">
    <w:name w:val="Subtle Reference"/>
    <w:basedOn w:val="a0"/>
    <w:uiPriority w:val="31"/>
    <w:qFormat/>
    <w:rsid w:val="00826B18"/>
    <w:rPr>
      <w:smallCaps/>
      <w:color w:val="5A5A5A" w:themeColor="text1" w:themeTint="A5"/>
      <w:lang w:val="en-GB"/>
    </w:rPr>
  </w:style>
  <w:style w:type="table" w:styleId="16">
    <w:name w:val="Table 3D effects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1"/>
    <w:uiPriority w:val="99"/>
    <w:semiHidden/>
    <w:unhideWhenUsed/>
    <w:rsid w:val="00826B18"/>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1"/>
    <w:uiPriority w:val="99"/>
    <w:semiHidden/>
    <w:unhideWhenUsed/>
    <w:rsid w:val="00826B18"/>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8">
    <w:name w:val="Table Grid"/>
    <w:basedOn w:val="a1"/>
    <w:uiPriority w:val="39"/>
    <w:rsid w:val="00826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uiPriority w:val="99"/>
    <w:semiHidden/>
    <w:unhideWhenUsed/>
    <w:rsid w:val="00826B18"/>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826B1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
    <w:next w:val="a"/>
    <w:uiPriority w:val="99"/>
    <w:semiHidden/>
    <w:unhideWhenUsed/>
    <w:rsid w:val="00826B18"/>
    <w:pPr>
      <w:tabs>
        <w:tab w:val="clear" w:pos="567"/>
        <w:tab w:val="clear" w:pos="1134"/>
        <w:tab w:val="clear" w:pos="1701"/>
        <w:tab w:val="clear" w:pos="2268"/>
      </w:tabs>
      <w:ind w:left="220" w:hanging="220"/>
    </w:pPr>
  </w:style>
  <w:style w:type="paragraph" w:styleId="afffffa">
    <w:name w:val="table of figures"/>
    <w:basedOn w:val="a"/>
    <w:next w:val="a"/>
    <w:uiPriority w:val="99"/>
    <w:semiHidden/>
    <w:unhideWhenUsed/>
    <w:rsid w:val="00826B18"/>
    <w:pPr>
      <w:tabs>
        <w:tab w:val="clear" w:pos="567"/>
        <w:tab w:val="clear" w:pos="1134"/>
        <w:tab w:val="clear" w:pos="1701"/>
        <w:tab w:val="clear" w:pos="2268"/>
      </w:tabs>
    </w:pPr>
  </w:style>
  <w:style w:type="table" w:styleId="afffffb">
    <w:name w:val="Table Professional"/>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
    <w:next w:val="a"/>
    <w:uiPriority w:val="99"/>
    <w:semiHidden/>
    <w:unhideWhenUsed/>
    <w:rsid w:val="00826B18"/>
    <w:pPr>
      <w:spacing w:before="120"/>
    </w:pPr>
    <w:rPr>
      <w:rFonts w:asciiTheme="majorHAnsi" w:eastAsiaTheme="majorEastAsia" w:hAnsiTheme="majorHAnsi" w:cstheme="majorBidi"/>
      <w:b/>
      <w:bCs/>
      <w:sz w:val="24"/>
      <w:szCs w:val="24"/>
    </w:rPr>
  </w:style>
  <w:style w:type="paragraph" w:styleId="afffffe">
    <w:name w:val="TOC Heading"/>
    <w:basedOn w:val="1"/>
    <w:next w:val="a"/>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customStyle="1" w:styleId="UnresolvedMention">
    <w:name w:val="Unresolved Mention"/>
    <w:basedOn w:val="a0"/>
    <w:uiPriority w:val="99"/>
    <w:semiHidden/>
    <w:unhideWhenUsed/>
    <w:rsid w:val="00826B18"/>
    <w:rPr>
      <w:color w:val="605E5C"/>
      <w:shd w:val="clear" w:color="auto" w:fill="E1DFDD"/>
      <w:lang w:val="en-GB"/>
    </w:rPr>
  </w:style>
  <w:style w:type="paragraph" w:customStyle="1" w:styleId="Para1">
    <w:name w:val="Para 1"/>
    <w:basedOn w:val="a"/>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 w:type="character" w:customStyle="1" w:styleId="a8">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7"/>
    <w:uiPriority w:val="34"/>
    <w:qFormat/>
    <w:locked/>
    <w:rsid w:val="005D57AD"/>
    <w:rPr>
      <w:rFonts w:ascii="Times New Roman" w:eastAsia="SimSun" w:hAnsi="Times New Roman"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9-ru.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bd.int/doc/decisions/np-mop-03/np-mop-03-dec-01-ru.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np-mop-04/np-mop-04-dec-06-ru.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bd.int/doc/decisions/np-mop-04/np-mop-04-dec-03-ru.pdf" TargetMode="External"/><Relationship Id="rId20" Type="http://schemas.openxmlformats.org/officeDocument/2006/relationships/hyperlink" Target="https://www.cbd.int/doc/decisions/np-mop-01/np-mop-01-dec-04-ru.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bd.int/doc/decisions/np-mop-03/np-mop-03-dec-01-ru.pdf" TargetMode="External"/><Relationship Id="rId23" Type="http://schemas.openxmlformats.org/officeDocument/2006/relationships/hyperlink" Target="https://www.cbd.int/doc/decisions/np-mop-03/np-mop-03-dec-01-ru.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bd.int/doc/decisions/np-mop-03/np-mop-03-dec-01-ru.pdf"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cbd.int/doc/decisions/np-mop-02/np-mop-02-dec-04-ru.pdf" TargetMode="External"/><Relationship Id="rId22" Type="http://schemas.openxmlformats.org/officeDocument/2006/relationships/hyperlink" Target="https://absch.cbd.int/en/kb/tags/abs/First-National-Report-on-the-Implementation-of-the-Nagoya-Protocol/66199bba4defc2994ae886d7"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a3"/>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a3"/>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a3"/>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a3"/>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a3"/>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a3"/>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a3"/>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a3"/>
            </w:rPr>
            <w:t xml:space="preserve">[Language </w:t>
          </w:r>
          <w:r w:rsidRPr="00302849">
            <w:rPr>
              <w:rStyle w:val="a3"/>
            </w:rPr>
            <w:br/>
            <w:t xml:space="preserve">Original: Language(s) </w:t>
          </w:r>
          <w:r w:rsidRPr="00302849">
            <w:rPr>
              <w:rStyle w:val="a3"/>
            </w:rPr>
            <w:br/>
            <w:t>Languages]</w:t>
          </w:r>
        </w:p>
      </w:docPartBody>
    </w:docPart>
    <w:docPart>
      <w:docPartPr>
        <w:name w:val="A314B6262BD54892AD7DEB7EDABAAF61"/>
        <w:category>
          <w:name w:val="Общие"/>
          <w:gallery w:val="placeholder"/>
        </w:category>
        <w:types>
          <w:type w:val="bbPlcHdr"/>
        </w:types>
        <w:behaviors>
          <w:behavior w:val="content"/>
        </w:behaviors>
        <w:guid w:val="{FB344D33-B19B-4140-9BE2-9A0B091C94E4}"/>
      </w:docPartPr>
      <w:docPartBody>
        <w:p w:rsidR="001143C8" w:rsidRDefault="001143C8" w:rsidP="001143C8">
          <w:pPr>
            <w:pStyle w:val="A314B6262BD54892AD7DEB7EDABAAF61"/>
          </w:pPr>
          <w:r w:rsidRPr="00302849">
            <w:rPr>
              <w:rStyle w:val="a3"/>
            </w:rPr>
            <w:t>[Venue,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16"/>
    <w:rsid w:val="001143C8"/>
    <w:rsid w:val="00133A16"/>
    <w:rsid w:val="001E7C7E"/>
    <w:rsid w:val="002A19E6"/>
    <w:rsid w:val="002D5795"/>
    <w:rsid w:val="00300F23"/>
    <w:rsid w:val="00357570"/>
    <w:rsid w:val="00401A7B"/>
    <w:rsid w:val="00470038"/>
    <w:rsid w:val="004F26B4"/>
    <w:rsid w:val="00532DCE"/>
    <w:rsid w:val="007D67E4"/>
    <w:rsid w:val="00857CA6"/>
    <w:rsid w:val="00881CB3"/>
    <w:rsid w:val="008B42C2"/>
    <w:rsid w:val="009A2009"/>
    <w:rsid w:val="009F28DC"/>
    <w:rsid w:val="00A14FB6"/>
    <w:rsid w:val="00A45466"/>
    <w:rsid w:val="00AA3CB7"/>
    <w:rsid w:val="00B55209"/>
    <w:rsid w:val="00B60327"/>
    <w:rsid w:val="00BE3C82"/>
    <w:rsid w:val="00C436E8"/>
    <w:rsid w:val="00D11C70"/>
    <w:rsid w:val="00DA401F"/>
    <w:rsid w:val="00DE0A51"/>
    <w:rsid w:val="00EE75F4"/>
    <w:rsid w:val="00F50E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43C8"/>
    <w:rPr>
      <w:color w:val="808080"/>
    </w:rPr>
  </w:style>
  <w:style w:type="paragraph" w:customStyle="1" w:styleId="A314B6262BD54892AD7DEB7EDABAAF61">
    <w:name w:val="A314B6262BD54892AD7DEB7EDABAAF61"/>
    <w:rsid w:val="001143C8"/>
    <w:pPr>
      <w:spacing w:after="200" w:line="276" w:lineRule="auto"/>
    </w:pPr>
    <w:rPr>
      <w:kern w:val="0"/>
      <w:sz w:val="22"/>
      <w:szCs w:val="22"/>
      <w:lang w:val="ru-RU" w:eastAsia="ru-RU"/>
      <w14:ligatures w14:val="none"/>
    </w:rPr>
  </w:style>
  <w:style w:type="paragraph" w:customStyle="1" w:styleId="BA8476B0FCD44E11BC08BAD51573C72F">
    <w:name w:val="BA8476B0FCD44E11BC08BAD51573C72F"/>
    <w:rsid w:val="001143C8"/>
    <w:pPr>
      <w:spacing w:after="200" w:line="276" w:lineRule="auto"/>
    </w:pPr>
    <w:rPr>
      <w:kern w:val="0"/>
      <w:sz w:val="22"/>
      <w:szCs w:val="22"/>
      <w:lang w:val="ru-RU" w:eastAsia="ru-RU"/>
      <w14:ligatures w14:val="none"/>
    </w:rPr>
  </w:style>
  <w:style w:type="paragraph" w:customStyle="1" w:styleId="CDE87C755A364544A2894F084A662109">
    <w:name w:val="CDE87C755A364544A2894F084A662109"/>
    <w:rsid w:val="001143C8"/>
    <w:pPr>
      <w:spacing w:after="200" w:line="276" w:lineRule="auto"/>
    </w:pPr>
    <w:rPr>
      <w:kern w:val="0"/>
      <w:sz w:val="22"/>
      <w:szCs w:val="22"/>
      <w:lang w:val="ru-RU" w:eastAsia="ru-RU"/>
      <w14:ligatures w14:val="none"/>
    </w:rPr>
  </w:style>
  <w:style w:type="paragraph" w:customStyle="1" w:styleId="0EA8BA620EAE43FA8FC9327FFD990BEA">
    <w:name w:val="0EA8BA620EAE43FA8FC9327FFD990BEA"/>
    <w:rsid w:val="001143C8"/>
    <w:pPr>
      <w:spacing w:after="200" w:line="276" w:lineRule="auto"/>
    </w:pPr>
    <w:rPr>
      <w:kern w:val="0"/>
      <w:sz w:val="22"/>
      <w:szCs w:val="22"/>
      <w:lang w:val="ru-RU" w:eastAsia="ru-RU"/>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43C8"/>
    <w:rPr>
      <w:color w:val="808080"/>
    </w:rPr>
  </w:style>
  <w:style w:type="paragraph" w:customStyle="1" w:styleId="A314B6262BD54892AD7DEB7EDABAAF61">
    <w:name w:val="A314B6262BD54892AD7DEB7EDABAAF61"/>
    <w:rsid w:val="001143C8"/>
    <w:pPr>
      <w:spacing w:after="200" w:line="276" w:lineRule="auto"/>
    </w:pPr>
    <w:rPr>
      <w:kern w:val="0"/>
      <w:sz w:val="22"/>
      <w:szCs w:val="22"/>
      <w:lang w:val="ru-RU" w:eastAsia="ru-RU"/>
      <w14:ligatures w14:val="none"/>
    </w:rPr>
  </w:style>
  <w:style w:type="paragraph" w:customStyle="1" w:styleId="BA8476B0FCD44E11BC08BAD51573C72F">
    <w:name w:val="BA8476B0FCD44E11BC08BAD51573C72F"/>
    <w:rsid w:val="001143C8"/>
    <w:pPr>
      <w:spacing w:after="200" w:line="276" w:lineRule="auto"/>
    </w:pPr>
    <w:rPr>
      <w:kern w:val="0"/>
      <w:sz w:val="22"/>
      <w:szCs w:val="22"/>
      <w:lang w:val="ru-RU" w:eastAsia="ru-RU"/>
      <w14:ligatures w14:val="none"/>
    </w:rPr>
  </w:style>
  <w:style w:type="paragraph" w:customStyle="1" w:styleId="CDE87C755A364544A2894F084A662109">
    <w:name w:val="CDE87C755A364544A2894F084A662109"/>
    <w:rsid w:val="001143C8"/>
    <w:pPr>
      <w:spacing w:after="200" w:line="276" w:lineRule="auto"/>
    </w:pPr>
    <w:rPr>
      <w:kern w:val="0"/>
      <w:sz w:val="22"/>
      <w:szCs w:val="22"/>
      <w:lang w:val="ru-RU" w:eastAsia="ru-RU"/>
      <w14:ligatures w14:val="none"/>
    </w:rPr>
  </w:style>
  <w:style w:type="paragraph" w:customStyle="1" w:styleId="0EA8BA620EAE43FA8FC9327FFD990BEA">
    <w:name w:val="0EA8BA620EAE43FA8FC9327FFD990BEA"/>
    <w:rsid w:val="001143C8"/>
    <w:pPr>
      <w:spacing w:after="200" w:line="276" w:lineRule="auto"/>
    </w:pPr>
    <w:rPr>
      <w:kern w:val="0"/>
      <w:sz w:val="22"/>
      <w:szCs w:val="22"/>
      <w:lang w:val="ru-RU" w:eastAsia="ru-R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97C5B-B3A8-43EB-9C5B-7D7A65BCB449}">
  <ds:schemaRefs>
    <ds:schemaRef ds:uri="http://schemas.microsoft.com/sharepoint/v3/contenttype/forms"/>
  </ds:schemaRefs>
</ds:datastoreItem>
</file>

<file path=customXml/itemProps2.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4</Pages>
  <Words>1857</Words>
  <Characters>10590</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25 October 2024</dc:title>
  <dc:subject>CBD/NP/MOP/DEC/5/--</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cp:lastModifiedBy>PC</cp:lastModifiedBy>
  <cp:revision>5</cp:revision>
  <dcterms:created xsi:type="dcterms:W3CDTF">2025-02-20T21:54:00Z</dcterms:created>
  <dcterms:modified xsi:type="dcterms:W3CDTF">2025-02-21T00:06:00Z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