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066CBA" w:rsidRPr="00482021" w14:paraId="374D6702" w14:textId="77777777" w:rsidTr="00986D44">
        <w:trPr>
          <w:cantSplit/>
          <w:trHeight w:val="900"/>
        </w:trPr>
        <w:tc>
          <w:tcPr>
            <w:tcW w:w="6588" w:type="dxa"/>
            <w:gridSpan w:val="2"/>
            <w:tcBorders>
              <w:top w:val="nil"/>
              <w:left w:val="nil"/>
              <w:bottom w:val="single" w:sz="12" w:space="0" w:color="auto"/>
              <w:right w:val="nil"/>
            </w:tcBorders>
          </w:tcPr>
          <w:p w14:paraId="46845FE1" w14:textId="62F52145" w:rsidR="00066CBA" w:rsidRPr="00A427D5" w:rsidRDefault="00A427D5" w:rsidP="00053A4D">
            <w:r w:rsidRPr="00A427D5">
              <w:rPr>
                <w:sz w:val="40"/>
                <w:szCs w:val="40"/>
              </w:rPr>
              <w:t>CBD</w:t>
            </w:r>
            <w:r w:rsidR="00053A4D" w:rsidRPr="00053A4D">
              <w:rPr>
                <w:sz w:val="22"/>
                <w:szCs w:val="22"/>
                <w:lang w:val="en-GB"/>
              </w:rPr>
              <w:t>/</w:t>
            </w:r>
            <w:bookmarkStart w:id="0" w:name="CBDSymbolPart2"/>
            <w:bookmarkStart w:id="1" w:name="_Hlk180701521"/>
            <w:r w:rsidR="00053A4D" w:rsidRPr="00053A4D">
              <w:rPr>
                <w:sz w:val="22"/>
                <w:szCs w:val="22"/>
                <w:lang w:val="en-GB"/>
              </w:rPr>
              <w:t>CP/</w:t>
            </w:r>
            <w:bookmarkStart w:id="2" w:name="CBDSymbolPart3"/>
            <w:bookmarkEnd w:id="0"/>
            <w:r w:rsidR="00053A4D" w:rsidRPr="00053A4D">
              <w:rPr>
                <w:sz w:val="22"/>
                <w:szCs w:val="22"/>
                <w:lang w:val="en-GB"/>
              </w:rPr>
              <w:t>MOP/</w:t>
            </w:r>
            <w:bookmarkEnd w:id="2"/>
            <w:r w:rsidR="00F433CD">
              <w:rPr>
                <w:sz w:val="22"/>
                <w:szCs w:val="22"/>
                <w:lang w:val="en-GB"/>
              </w:rPr>
              <w:t>DEC/</w:t>
            </w:r>
            <w:r w:rsidR="00053A4D" w:rsidRPr="00053A4D">
              <w:rPr>
                <w:sz w:val="22"/>
                <w:szCs w:val="22"/>
                <w:lang w:val="en-GB"/>
              </w:rPr>
              <w:t>11</w:t>
            </w:r>
            <w:bookmarkEnd w:id="1"/>
            <w:r w:rsidR="00F433CD">
              <w:rPr>
                <w:sz w:val="22"/>
                <w:szCs w:val="22"/>
                <w:lang w:val="en-GB"/>
              </w:rPr>
              <w:t>/2</w:t>
            </w:r>
          </w:p>
        </w:tc>
        <w:tc>
          <w:tcPr>
            <w:tcW w:w="1440" w:type="dxa"/>
            <w:tcBorders>
              <w:top w:val="nil"/>
              <w:left w:val="nil"/>
              <w:bottom w:val="single" w:sz="12" w:space="0" w:color="auto"/>
              <w:right w:val="nil"/>
            </w:tcBorders>
          </w:tcPr>
          <w:p w14:paraId="5F5F27FB" w14:textId="77777777" w:rsidR="00066CBA" w:rsidRPr="00F9708A" w:rsidRDefault="00066CBA" w:rsidP="00986D44">
            <w:pPr>
              <w:tabs>
                <w:tab w:val="left" w:pos="-720"/>
                <w:tab w:val="left" w:pos="0"/>
              </w:tabs>
              <w:suppressAutoHyphens/>
              <w:jc w:val="right"/>
              <w:rPr>
                <w:b/>
                <w:bCs/>
                <w:rtl/>
                <w:lang w:val="en-US"/>
              </w:rPr>
            </w:pPr>
            <w:r>
              <w:rPr>
                <w:rFonts w:ascii="Simplified Arabic" w:hAnsi="Simplified Arabic" w:cs="Simplified Arabic"/>
                <w:b/>
                <w:bCs/>
                <w:noProof/>
                <w:rtl/>
                <w:lang w:val="en-US" w:eastAsia="en-US"/>
              </w:rPr>
              <w:drawing>
                <wp:anchor distT="0" distB="0" distL="114300" distR="114300" simplePos="0" relativeHeight="251660288" behindDoc="0" locked="0" layoutInCell="1" allowOverlap="1" wp14:anchorId="680403DF" wp14:editId="7D1561B1">
                  <wp:simplePos x="0" y="0"/>
                  <wp:positionH relativeFrom="column">
                    <wp:posOffset>-743712</wp:posOffset>
                  </wp:positionH>
                  <wp:positionV relativeFrom="paragraph">
                    <wp:posOffset>26125</wp:posOffset>
                  </wp:positionV>
                  <wp:extent cx="1996221" cy="540000"/>
                  <wp:effectExtent l="0" t="0" r="4445"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996221" cy="540000"/>
                          </a:xfrm>
                          <a:prstGeom prst="rect">
                            <a:avLst/>
                          </a:prstGeom>
                          <a:noFill/>
                          <a:ln w="9525">
                            <a:noFill/>
                            <a:miter lim="800000"/>
                            <a:headEnd/>
                            <a:tailEnd/>
                          </a:ln>
                        </pic:spPr>
                      </pic:pic>
                    </a:graphicData>
                  </a:graphic>
                </wp:anchor>
              </w:drawing>
            </w:r>
          </w:p>
        </w:tc>
        <w:tc>
          <w:tcPr>
            <w:tcW w:w="1620" w:type="dxa"/>
            <w:tcBorders>
              <w:top w:val="nil"/>
              <w:left w:val="nil"/>
              <w:bottom w:val="single" w:sz="12" w:space="0" w:color="auto"/>
              <w:right w:val="nil"/>
            </w:tcBorders>
          </w:tcPr>
          <w:p w14:paraId="608DC1F1" w14:textId="77777777" w:rsidR="00066CBA" w:rsidRPr="005136A5" w:rsidRDefault="00066CBA" w:rsidP="00986D44">
            <w:pPr>
              <w:tabs>
                <w:tab w:val="left" w:pos="-720"/>
              </w:tabs>
              <w:suppressAutoHyphens/>
              <w:spacing w:before="120"/>
              <w:jc w:val="center"/>
              <w:rPr>
                <w:lang w:val="en-US"/>
              </w:rPr>
            </w:pPr>
            <w:r>
              <w:rPr>
                <w:noProof/>
                <w:lang w:val="en-US" w:eastAsia="en-US"/>
              </w:rPr>
              <w:drawing>
                <wp:anchor distT="0" distB="0" distL="114300" distR="114300" simplePos="0" relativeHeight="251661312" behindDoc="0" locked="0" layoutInCell="1" allowOverlap="1" wp14:anchorId="3851C1C8" wp14:editId="3383E083">
                  <wp:simplePos x="0" y="0"/>
                  <wp:positionH relativeFrom="column">
                    <wp:posOffset>429169</wp:posOffset>
                  </wp:positionH>
                  <wp:positionV relativeFrom="paragraph">
                    <wp:posOffset>87267</wp:posOffset>
                  </wp:positionV>
                  <wp:extent cx="475615" cy="391795"/>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391795"/>
                          </a:xfrm>
                          <a:prstGeom prst="rect">
                            <a:avLst/>
                          </a:prstGeom>
                          <a:noFill/>
                        </pic:spPr>
                      </pic:pic>
                    </a:graphicData>
                  </a:graphic>
                </wp:anchor>
              </w:drawing>
            </w:r>
          </w:p>
          <w:p w14:paraId="39561AC2" w14:textId="77777777" w:rsidR="00066CBA" w:rsidRPr="005136A5" w:rsidRDefault="00066CBA" w:rsidP="00986D44">
            <w:pPr>
              <w:tabs>
                <w:tab w:val="left" w:pos="-720"/>
              </w:tabs>
              <w:suppressAutoHyphens/>
              <w:spacing w:line="120" w:lineRule="auto"/>
              <w:rPr>
                <w:lang w:val="en-US"/>
              </w:rPr>
            </w:pPr>
          </w:p>
        </w:tc>
      </w:tr>
      <w:tr w:rsidR="00066CBA" w:rsidRPr="00F9708A" w14:paraId="407F2039" w14:textId="77777777" w:rsidTr="00986D44">
        <w:trPr>
          <w:cantSplit/>
          <w:trHeight w:val="1770"/>
        </w:trPr>
        <w:tc>
          <w:tcPr>
            <w:tcW w:w="4428" w:type="dxa"/>
            <w:tcBorders>
              <w:top w:val="single" w:sz="12" w:space="0" w:color="auto"/>
              <w:left w:val="nil"/>
              <w:bottom w:val="single" w:sz="12" w:space="0" w:color="auto"/>
              <w:right w:val="nil"/>
            </w:tcBorders>
          </w:tcPr>
          <w:p w14:paraId="2F758C19" w14:textId="1A2A5FE3" w:rsidR="00066CBA" w:rsidRPr="00744CE4" w:rsidRDefault="00066CBA" w:rsidP="00053A4D">
            <w:pPr>
              <w:spacing w:before="60"/>
              <w:ind w:firstLine="900"/>
              <w:rPr>
                <w:sz w:val="22"/>
                <w:szCs w:val="22"/>
              </w:rPr>
            </w:pPr>
            <w:r w:rsidRPr="00FC32BA">
              <w:rPr>
                <w:sz w:val="22"/>
                <w:szCs w:val="22"/>
              </w:rPr>
              <w:t>Distr.</w:t>
            </w:r>
            <w:r>
              <w:rPr>
                <w:sz w:val="22"/>
                <w:szCs w:val="22"/>
              </w:rPr>
              <w:t xml:space="preserve">: </w:t>
            </w:r>
            <w:r w:rsidR="00F433CD">
              <w:rPr>
                <w:sz w:val="22"/>
                <w:szCs w:val="22"/>
                <w:lang w:val="en-GB"/>
              </w:rPr>
              <w:t>General</w:t>
            </w:r>
          </w:p>
          <w:p w14:paraId="4B8C62CA" w14:textId="7738AD0D" w:rsidR="00066CBA" w:rsidRPr="00744CE4" w:rsidRDefault="002354D4" w:rsidP="00986D44">
            <w:pPr>
              <w:ind w:firstLine="900"/>
              <w:rPr>
                <w:sz w:val="22"/>
                <w:szCs w:val="22"/>
                <w:lang w:eastAsia="ja-JP"/>
              </w:rPr>
            </w:pPr>
            <w:r>
              <w:rPr>
                <w:sz w:val="22"/>
                <w:szCs w:val="22"/>
              </w:rPr>
              <w:t>1 November</w:t>
            </w:r>
            <w:r w:rsidR="00066CBA">
              <w:rPr>
                <w:sz w:val="22"/>
                <w:szCs w:val="22"/>
              </w:rPr>
              <w:t xml:space="preserve"> 2024</w:t>
            </w:r>
          </w:p>
          <w:p w14:paraId="63B6B2B4" w14:textId="1AF331C5" w:rsidR="00066CBA" w:rsidRPr="00B8088B" w:rsidRDefault="00066CBA" w:rsidP="000C2DE5">
            <w:pPr>
              <w:pStyle w:val="Heading5"/>
              <w:tabs>
                <w:tab w:val="left" w:pos="-720"/>
              </w:tabs>
              <w:suppressAutoHyphens/>
              <w:bidi w:val="0"/>
              <w:spacing w:before="0" w:after="0"/>
              <w:ind w:firstLine="900"/>
              <w:rPr>
                <w:rFonts w:ascii="Times New Roman" w:hAnsi="Times New Roman"/>
                <w:b w:val="0"/>
                <w:bCs w:val="0"/>
                <w:lang w:eastAsia="en-US"/>
              </w:rPr>
            </w:pPr>
            <w:r w:rsidRPr="00B8088B">
              <w:rPr>
                <w:rFonts w:ascii="Times New Roman" w:hAnsi="Times New Roman"/>
                <w:b w:val="0"/>
                <w:bCs w:val="0"/>
                <w:lang w:eastAsia="en-US"/>
              </w:rPr>
              <w:t>A</w:t>
            </w:r>
            <w:r>
              <w:rPr>
                <w:rFonts w:ascii="Times New Roman" w:hAnsi="Times New Roman"/>
                <w:b w:val="0"/>
                <w:bCs w:val="0"/>
                <w:lang w:eastAsia="en-US"/>
              </w:rPr>
              <w:t>rabic</w:t>
            </w:r>
          </w:p>
          <w:p w14:paraId="1C4DFC3F" w14:textId="77777777" w:rsidR="00066CBA" w:rsidRDefault="00066CBA" w:rsidP="00986D44">
            <w:pPr>
              <w:tabs>
                <w:tab w:val="left" w:pos="-720"/>
              </w:tabs>
              <w:suppressAutoHyphens/>
              <w:spacing w:after="40"/>
              <w:ind w:firstLine="900"/>
              <w:rPr>
                <w:rFonts w:cs="Simplified Arabic"/>
                <w:sz w:val="22"/>
              </w:rPr>
            </w:pPr>
            <w:r w:rsidRPr="00B8088B">
              <w:rPr>
                <w:rFonts w:cs="Simplified Arabic"/>
                <w:sz w:val="22"/>
              </w:rPr>
              <w:t>O</w:t>
            </w:r>
            <w:r>
              <w:rPr>
                <w:rFonts w:cs="Simplified Arabic"/>
                <w:sz w:val="22"/>
              </w:rPr>
              <w:t>riginal</w:t>
            </w:r>
            <w:r w:rsidRPr="00B8088B">
              <w:rPr>
                <w:rFonts w:cs="Simplified Arabic"/>
                <w:sz w:val="22"/>
              </w:rPr>
              <w:t>: E</w:t>
            </w:r>
            <w:r>
              <w:rPr>
                <w:rFonts w:cs="Simplified Arabic"/>
                <w:sz w:val="22"/>
              </w:rPr>
              <w:t>nglish</w:t>
            </w:r>
          </w:p>
          <w:p w14:paraId="783B2076" w14:textId="77777777" w:rsidR="00F433CD" w:rsidRDefault="00F433CD" w:rsidP="00986D44">
            <w:pPr>
              <w:tabs>
                <w:tab w:val="left" w:pos="-720"/>
              </w:tabs>
              <w:suppressAutoHyphens/>
              <w:spacing w:after="40"/>
              <w:ind w:firstLine="900"/>
              <w:rPr>
                <w:rFonts w:cs="Simplified Arabic"/>
                <w:sz w:val="22"/>
              </w:rPr>
            </w:pPr>
          </w:p>
          <w:p w14:paraId="72F27CA1" w14:textId="588E7B53" w:rsidR="00F433CD" w:rsidRPr="00FC32BA" w:rsidRDefault="00F433CD" w:rsidP="00986D44">
            <w:pPr>
              <w:tabs>
                <w:tab w:val="left" w:pos="-720"/>
              </w:tabs>
              <w:suppressAutoHyphens/>
              <w:spacing w:after="40"/>
              <w:ind w:firstLine="900"/>
              <w:rPr>
                <w:sz w:val="22"/>
                <w:szCs w:val="22"/>
              </w:rPr>
            </w:pPr>
          </w:p>
        </w:tc>
        <w:tc>
          <w:tcPr>
            <w:tcW w:w="5220" w:type="dxa"/>
            <w:gridSpan w:val="3"/>
            <w:tcBorders>
              <w:top w:val="single" w:sz="12" w:space="0" w:color="auto"/>
              <w:left w:val="nil"/>
              <w:bottom w:val="single" w:sz="12" w:space="0" w:color="auto"/>
              <w:right w:val="nil"/>
            </w:tcBorders>
          </w:tcPr>
          <w:p w14:paraId="5BA41324" w14:textId="77777777" w:rsidR="00066CBA" w:rsidRPr="00482021" w:rsidRDefault="00066CBA" w:rsidP="00986D44">
            <w:pPr>
              <w:tabs>
                <w:tab w:val="left" w:pos="-720"/>
              </w:tabs>
              <w:suppressAutoHyphens/>
              <w:spacing w:before="120"/>
              <w:jc w:val="both"/>
              <w:rPr>
                <w:rtl/>
              </w:rPr>
            </w:pPr>
            <w:r>
              <w:rPr>
                <w:b/>
                <w:bCs/>
                <w:noProof/>
                <w:sz w:val="36"/>
                <w:szCs w:val="36"/>
                <w:rtl/>
                <w:lang w:val="en-US" w:eastAsia="en-US"/>
              </w:rPr>
              <w:drawing>
                <wp:anchor distT="0" distB="0" distL="114300" distR="114300" simplePos="0" relativeHeight="251659264" behindDoc="0" locked="0" layoutInCell="1" allowOverlap="1" wp14:anchorId="6548C6AC" wp14:editId="33FAA075">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68EE843D" w14:textId="77777777" w:rsidR="001E3423" w:rsidRDefault="00A27159" w:rsidP="00267207">
      <w:pPr>
        <w:bidi/>
        <w:spacing w:before="60" w:line="216" w:lineRule="auto"/>
        <w:rPr>
          <w:rFonts w:ascii="Simplified Arabic" w:hAnsi="Simplified Arabic" w:cs="Simplified Arabic"/>
          <w:b/>
          <w:bCs/>
          <w:sz w:val="28"/>
          <w:szCs w:val="28"/>
          <w:rtl/>
          <w:lang w:bidi="ar-EG"/>
        </w:rPr>
      </w:pPr>
      <w:r>
        <w:rPr>
          <w:rFonts w:ascii="Simplified Arabic" w:hAnsi="Simplified Arabic" w:cs="Simplified Arabic" w:hint="cs"/>
          <w:b/>
          <w:bCs/>
          <w:sz w:val="28"/>
          <w:szCs w:val="28"/>
          <w:rtl/>
        </w:rPr>
        <w:t xml:space="preserve">مؤتمر الأطراف في </w:t>
      </w:r>
      <w:r w:rsidR="00E550D7" w:rsidRPr="00A27159">
        <w:rPr>
          <w:rFonts w:ascii="Simplified Arabic" w:hAnsi="Simplified Arabic" w:cs="Simplified Arabic" w:hint="cs"/>
          <w:b/>
          <w:bCs/>
          <w:sz w:val="28"/>
          <w:szCs w:val="28"/>
          <w:rtl/>
        </w:rPr>
        <w:t>الاتفاقية المتعلقة بالتنوع البيولوجي</w:t>
      </w:r>
    </w:p>
    <w:p w14:paraId="68EE843E" w14:textId="77777777" w:rsidR="00E52E1A" w:rsidRDefault="00267207" w:rsidP="00066CBA">
      <w:pPr>
        <w:bidi/>
        <w:spacing w:line="216" w:lineRule="auto"/>
        <w:ind w:left="289" w:hanging="285"/>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العامل كاجتماع للأطراف في بروتوكول </w:t>
      </w:r>
      <w:r w:rsidR="00E52E1A">
        <w:rPr>
          <w:rFonts w:ascii="Simplified Arabic" w:hAnsi="Simplified Arabic" w:cs="Simplified Arabic" w:hint="cs"/>
          <w:b/>
          <w:bCs/>
          <w:sz w:val="28"/>
          <w:szCs w:val="28"/>
          <w:rtl/>
          <w:lang w:bidi="ar-EG"/>
        </w:rPr>
        <w:t xml:space="preserve">قرطاجنة </w:t>
      </w:r>
    </w:p>
    <w:p w14:paraId="68EE843F" w14:textId="77777777" w:rsidR="00267207" w:rsidRDefault="00E52E1A" w:rsidP="00066CBA">
      <w:pPr>
        <w:bidi/>
        <w:spacing w:line="216" w:lineRule="auto"/>
        <w:ind w:left="289" w:hanging="285"/>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للسلامة الأحيائية</w:t>
      </w:r>
    </w:p>
    <w:p w14:paraId="4AF6A2B5" w14:textId="007C20E5" w:rsidR="00066CBA" w:rsidRPr="00A27159" w:rsidRDefault="00066CBA" w:rsidP="00C04684">
      <w:pPr>
        <w:bidi/>
        <w:spacing w:line="216" w:lineRule="auto"/>
        <w:ind w:left="289" w:hanging="285"/>
        <w:rPr>
          <w:rFonts w:ascii="Simplified Arabic" w:hAnsi="Simplified Arabic" w:cs="Simplified Arabic"/>
          <w:b/>
          <w:bCs/>
          <w:sz w:val="28"/>
          <w:szCs w:val="28"/>
          <w:rtl/>
        </w:rPr>
      </w:pPr>
      <w:r>
        <w:rPr>
          <w:rFonts w:ascii="Simplified Arabic" w:hAnsi="Simplified Arabic" w:cs="Simplified Arabic" w:hint="cs"/>
          <w:b/>
          <w:bCs/>
          <w:sz w:val="28"/>
          <w:szCs w:val="28"/>
          <w:rtl/>
        </w:rPr>
        <w:t>الاجتماع الحادي عشر</w:t>
      </w:r>
    </w:p>
    <w:p w14:paraId="1641DC49" w14:textId="77777777" w:rsidR="00066CBA" w:rsidRDefault="00066CBA" w:rsidP="00066CBA">
      <w:pPr>
        <w:bidi/>
        <w:spacing w:line="216" w:lineRule="auto"/>
        <w:rPr>
          <w:rFonts w:ascii="Simplified Arabic" w:hAnsi="Simplified Arabic" w:cs="Simplified Arabic"/>
          <w:rtl/>
          <w:lang w:bidi="ar-EG"/>
        </w:rPr>
      </w:pPr>
      <w:r>
        <w:rPr>
          <w:rFonts w:ascii="Simplified Arabic" w:hAnsi="Simplified Arabic" w:cs="Simplified Arabic" w:hint="cs"/>
          <w:rtl/>
        </w:rPr>
        <w:t>كالي، كولومبيا</w:t>
      </w:r>
      <w:r w:rsidRPr="00F15332">
        <w:rPr>
          <w:rFonts w:ascii="Simplified Arabic" w:hAnsi="Simplified Arabic" w:cs="Simplified Arabic"/>
          <w:rtl/>
        </w:rPr>
        <w:t>،</w:t>
      </w:r>
      <w:r>
        <w:rPr>
          <w:rFonts w:ascii="Simplified Arabic" w:hAnsi="Simplified Arabic" w:cs="Simplified Arabic" w:hint="cs"/>
          <w:rtl/>
        </w:rPr>
        <w:t xml:space="preserve"> 21</w:t>
      </w:r>
      <w:r>
        <w:rPr>
          <w:rFonts w:ascii="Simplified Arabic" w:hAnsi="Simplified Arabic" w:cs="Simplified Arabic" w:hint="cs"/>
          <w:rtl/>
          <w:lang w:bidi="ar-EG"/>
        </w:rPr>
        <w:t xml:space="preserve"> أكتوبر/تشرين الأول </w:t>
      </w:r>
      <w:r>
        <w:rPr>
          <w:rFonts w:ascii="Simplified Arabic" w:hAnsi="Simplified Arabic" w:cs="Simplified Arabic"/>
          <w:rtl/>
          <w:lang w:bidi="ar-EG"/>
        </w:rPr>
        <w:t>–</w:t>
      </w:r>
      <w:r>
        <w:rPr>
          <w:rFonts w:ascii="Simplified Arabic" w:hAnsi="Simplified Arabic" w:cs="Simplified Arabic" w:hint="cs"/>
          <w:rtl/>
          <w:lang w:bidi="ar-EG"/>
        </w:rPr>
        <w:t xml:space="preserve"> 1 نوفمبر/تشرين الثاني 2024</w:t>
      </w:r>
    </w:p>
    <w:p w14:paraId="77ACA8A5" w14:textId="5B79CA41" w:rsidR="00066CBA" w:rsidRDefault="00066CBA" w:rsidP="00066CBA">
      <w:pPr>
        <w:bidi/>
        <w:spacing w:line="216" w:lineRule="auto"/>
        <w:rPr>
          <w:rFonts w:ascii="Simplified Arabic" w:hAnsi="Simplified Arabic" w:cs="Simplified Arabic"/>
        </w:rPr>
      </w:pPr>
      <w:r>
        <w:rPr>
          <w:rFonts w:ascii="Simplified Arabic" w:hAnsi="Simplified Arabic" w:cs="Simplified Arabic" w:hint="cs"/>
          <w:rtl/>
          <w:lang w:bidi="ar-EG"/>
        </w:rPr>
        <w:t xml:space="preserve">البند </w:t>
      </w:r>
      <w:r>
        <w:rPr>
          <w:rFonts w:ascii="Simplified Arabic" w:hAnsi="Simplified Arabic" w:cs="Simplified Arabic"/>
          <w:lang w:bidi="ar-EG"/>
        </w:rPr>
        <w:t>7</w:t>
      </w:r>
      <w:r>
        <w:rPr>
          <w:rFonts w:ascii="Simplified Arabic" w:hAnsi="Simplified Arabic" w:cs="Simplified Arabic" w:hint="cs"/>
          <w:rtl/>
          <w:lang w:bidi="ar-EG"/>
        </w:rPr>
        <w:t xml:space="preserve"> من جدول الأعمال</w:t>
      </w:r>
    </w:p>
    <w:p w14:paraId="04CDCA2E" w14:textId="7BF8216A" w:rsidR="00066CBA" w:rsidRDefault="00066CBA" w:rsidP="00F433CD">
      <w:pPr>
        <w:pStyle w:val="ListParagraph"/>
        <w:keepNext/>
        <w:keepLines/>
        <w:bidi/>
        <w:spacing w:after="360" w:line="216" w:lineRule="auto"/>
        <w:ind w:hanging="720"/>
        <w:contextualSpacing w:val="0"/>
        <w:jc w:val="both"/>
        <w:rPr>
          <w:rFonts w:ascii="Simplified Arabic" w:hAnsi="Simplified Arabic" w:cs="Simplified Arabic"/>
          <w:b/>
          <w:bCs/>
        </w:rPr>
      </w:pPr>
      <w:r w:rsidRPr="00066CBA">
        <w:rPr>
          <w:rFonts w:ascii="Simplified Arabic" w:hAnsi="Simplified Arabic" w:cs="Simplified Arabic"/>
          <w:b/>
          <w:bCs/>
          <w:rtl/>
        </w:rPr>
        <w:t xml:space="preserve">المسائل </w:t>
      </w:r>
      <w:r w:rsidRPr="00066CBA">
        <w:rPr>
          <w:rFonts w:eastAsia="YouYuan" w:cs="Simplified Arabic"/>
          <w:b/>
          <w:bCs/>
          <w:kern w:val="2"/>
          <w:sz w:val="22"/>
          <w:rtl/>
          <w:lang w:val="en-US" w:eastAsia="en-US" w:bidi="ar-EG"/>
        </w:rPr>
        <w:t>المتعلقة</w:t>
      </w:r>
      <w:r w:rsidRPr="00066CBA">
        <w:rPr>
          <w:rFonts w:ascii="Simplified Arabic" w:hAnsi="Simplified Arabic" w:cs="Simplified Arabic"/>
          <w:b/>
          <w:bCs/>
          <w:rtl/>
        </w:rPr>
        <w:t xml:space="preserve"> بالآلية المالية والموارد المالية</w:t>
      </w:r>
    </w:p>
    <w:p w14:paraId="6F1FAC5E" w14:textId="77777777" w:rsidR="00F433CD" w:rsidRPr="004C183E" w:rsidRDefault="00F433CD" w:rsidP="00F433CD">
      <w:pPr>
        <w:bidi/>
        <w:spacing w:after="120" w:line="216" w:lineRule="auto"/>
        <w:ind w:left="567"/>
        <w:jc w:val="both"/>
        <w:rPr>
          <w:rFonts w:cs="Simplified Arabic"/>
          <w:b/>
          <w:bCs/>
          <w:szCs w:val="28"/>
          <w:rtl/>
          <w:lang w:bidi="ar-EG"/>
        </w:rPr>
      </w:pPr>
      <w:bookmarkStart w:id="3" w:name="_Toc178627654"/>
      <w:bookmarkStart w:id="4" w:name="_Toc152817136"/>
      <w:r w:rsidRPr="004C183E">
        <w:rPr>
          <w:rFonts w:cs="Simplified Arabic" w:hint="cs"/>
          <w:b/>
          <w:bCs/>
          <w:szCs w:val="28"/>
          <w:rtl/>
          <w:lang w:bidi="ar-EG"/>
        </w:rPr>
        <w:t xml:space="preserve">مقرر اعتمده مؤتمر </w:t>
      </w:r>
      <w:r w:rsidRPr="00992609">
        <w:rPr>
          <w:rFonts w:cs="Simplified Arabic"/>
          <w:b/>
          <w:bCs/>
          <w:szCs w:val="28"/>
          <w:rtl/>
          <w:lang w:bidi="ar-EG"/>
        </w:rPr>
        <w:t>الأطراف في الاتفاقية المتعلقة بالتنوع البيولوجي</w:t>
      </w:r>
      <w:r>
        <w:rPr>
          <w:rFonts w:cs="Simplified Arabic"/>
          <w:b/>
          <w:bCs/>
          <w:szCs w:val="28"/>
          <w:lang w:bidi="ar-EG"/>
        </w:rPr>
        <w:t xml:space="preserve"> </w:t>
      </w:r>
      <w:r w:rsidRPr="00992609">
        <w:rPr>
          <w:rFonts w:cs="Simplified Arabic"/>
          <w:b/>
          <w:bCs/>
          <w:szCs w:val="28"/>
          <w:rtl/>
          <w:lang w:bidi="ar-EG"/>
        </w:rPr>
        <w:t xml:space="preserve">العامل كاجتماع للأطراف في بروتوكول </w:t>
      </w:r>
      <w:r>
        <w:rPr>
          <w:rFonts w:cs="Simplified Arabic" w:hint="cs"/>
          <w:b/>
          <w:bCs/>
          <w:szCs w:val="28"/>
          <w:rtl/>
        </w:rPr>
        <w:t>قرطاجنة للسلامة الأحيائية</w:t>
      </w:r>
      <w:r w:rsidRPr="00992609">
        <w:rPr>
          <w:rFonts w:cs="Simplified Arabic" w:hint="cs"/>
          <w:b/>
          <w:bCs/>
          <w:szCs w:val="28"/>
          <w:rtl/>
          <w:lang w:bidi="ar-EG"/>
        </w:rPr>
        <w:t xml:space="preserve"> </w:t>
      </w:r>
      <w:r w:rsidRPr="004C183E">
        <w:rPr>
          <w:rFonts w:cs="Simplified Arabic" w:hint="cs"/>
          <w:b/>
          <w:bCs/>
          <w:szCs w:val="28"/>
          <w:rtl/>
          <w:lang w:bidi="ar-EG"/>
        </w:rPr>
        <w:t>في 1 نوفمبر/تشرين الثاني 2024</w:t>
      </w:r>
    </w:p>
    <w:p w14:paraId="288DE890" w14:textId="5650BC34" w:rsidR="00F433CD" w:rsidRPr="00F433CD" w:rsidRDefault="00F433CD" w:rsidP="00F433CD">
      <w:pPr>
        <w:bidi/>
        <w:spacing w:after="120" w:line="216" w:lineRule="auto"/>
        <w:ind w:left="567"/>
        <w:rPr>
          <w:rFonts w:eastAsia="Times New Roman" w:cs="Simplified Arabic"/>
          <w:b/>
          <w:bCs/>
          <w:sz w:val="22"/>
          <w:rtl/>
        </w:rPr>
      </w:pPr>
      <w:r w:rsidRPr="00F433CD">
        <w:rPr>
          <w:rFonts w:eastAsia="Times New Roman" w:cs="Simplified Arabic"/>
          <w:b/>
          <w:bCs/>
          <w:sz w:val="22"/>
        </w:rPr>
        <w:t>CP-11/</w:t>
      </w:r>
      <w:r>
        <w:rPr>
          <w:rFonts w:eastAsia="Times New Roman" w:cs="Simplified Arabic"/>
          <w:b/>
          <w:bCs/>
          <w:sz w:val="22"/>
        </w:rPr>
        <w:t>2</w:t>
      </w:r>
      <w:r w:rsidRPr="00F433CD">
        <w:rPr>
          <w:rFonts w:eastAsia="Times New Roman" w:cs="Simplified Arabic" w:hint="cs"/>
          <w:b/>
          <w:bCs/>
          <w:sz w:val="22"/>
          <w:rtl/>
        </w:rPr>
        <w:t>-</w:t>
      </w:r>
      <w:r w:rsidRPr="00F433CD">
        <w:rPr>
          <w:rFonts w:eastAsia="Times New Roman" w:cs="Simplified Arabic"/>
          <w:b/>
          <w:bCs/>
          <w:sz w:val="22"/>
          <w:rtl/>
        </w:rPr>
        <w:tab/>
        <w:t>المسائل المتعلقة بالآلية المالية والموارد المالية</w:t>
      </w:r>
    </w:p>
    <w:bookmarkEnd w:id="3"/>
    <w:p w14:paraId="235DE59F" w14:textId="43682067" w:rsidR="007A5B0F" w:rsidRPr="00673D37" w:rsidRDefault="007A5B0F" w:rsidP="00673D37">
      <w:pPr>
        <w:bidi/>
        <w:spacing w:after="120" w:line="216" w:lineRule="auto"/>
        <w:ind w:left="533" w:firstLine="590"/>
        <w:jc w:val="both"/>
        <w:rPr>
          <w:rFonts w:cs="Simplified Arabic"/>
          <w:i/>
          <w:iCs/>
          <w:sz w:val="22"/>
          <w:rtl/>
          <w:lang w:val="en-US"/>
        </w:rPr>
      </w:pPr>
      <w:r w:rsidRPr="00673D37">
        <w:rPr>
          <w:rFonts w:cs="Simplified Arabic"/>
          <w:i/>
          <w:iCs/>
          <w:sz w:val="22"/>
          <w:rtl/>
          <w:lang w:val="en-US"/>
        </w:rPr>
        <w:t xml:space="preserve">إن مؤتمر الأطراف العامل </w:t>
      </w:r>
      <w:r w:rsidRPr="00673D37">
        <w:rPr>
          <w:rFonts w:cs="Simplified Arabic" w:hint="cs"/>
          <w:i/>
          <w:iCs/>
          <w:sz w:val="22"/>
          <w:rtl/>
          <w:lang w:val="en-US"/>
        </w:rPr>
        <w:t>ك</w:t>
      </w:r>
      <w:r w:rsidRPr="00673D37">
        <w:rPr>
          <w:rFonts w:cs="Simplified Arabic"/>
          <w:i/>
          <w:iCs/>
          <w:sz w:val="22"/>
          <w:rtl/>
          <w:lang w:val="en-US"/>
        </w:rPr>
        <w:t xml:space="preserve">اجتماع </w:t>
      </w:r>
      <w:r w:rsidRPr="00673D37">
        <w:rPr>
          <w:rFonts w:cs="Simplified Arabic" w:hint="cs"/>
          <w:i/>
          <w:iCs/>
          <w:sz w:val="22"/>
          <w:rtl/>
          <w:lang w:val="en-US"/>
        </w:rPr>
        <w:t>ل</w:t>
      </w:r>
      <w:r w:rsidRPr="00673D37">
        <w:rPr>
          <w:rFonts w:cs="Simplified Arabic"/>
          <w:i/>
          <w:iCs/>
          <w:sz w:val="22"/>
          <w:rtl/>
          <w:lang w:val="en-US"/>
        </w:rPr>
        <w:t>لأطراف في بروتوكول قرطاجنة،</w:t>
      </w:r>
      <w:r w:rsidR="0076661C">
        <w:rPr>
          <w:rFonts w:cs="Simplified Arabic" w:hint="cs"/>
          <w:i/>
          <w:iCs/>
          <w:sz w:val="22"/>
          <w:rtl/>
          <w:lang w:val="en-US"/>
        </w:rPr>
        <w:t xml:space="preserve"> </w:t>
      </w:r>
    </w:p>
    <w:p w14:paraId="643EC965" w14:textId="39087B94" w:rsidR="007A5B0F" w:rsidRPr="00673D37" w:rsidRDefault="007A5B0F" w:rsidP="00673D37">
      <w:pPr>
        <w:bidi/>
        <w:spacing w:after="120" w:line="216" w:lineRule="auto"/>
        <w:ind w:left="540" w:firstLine="598"/>
        <w:jc w:val="both"/>
        <w:rPr>
          <w:rFonts w:cs="Simplified Arabic"/>
          <w:sz w:val="22"/>
          <w:rtl/>
          <w:lang w:val="en-US"/>
        </w:rPr>
      </w:pPr>
      <w:r w:rsidRPr="007A5B0F">
        <w:rPr>
          <w:rFonts w:ascii="Simplified Arabic" w:hAnsi="Simplified Arabic" w:cs="Simplified Arabic"/>
          <w:i/>
          <w:iCs/>
          <w:sz w:val="22"/>
          <w:rtl/>
          <w:lang w:val="en-US"/>
        </w:rPr>
        <w:t xml:space="preserve">إذ </w:t>
      </w:r>
      <w:r w:rsidRPr="007A5B0F">
        <w:rPr>
          <w:rFonts w:ascii="Simplified Arabic" w:hAnsi="Simplified Arabic" w:cs="Simplified Arabic" w:hint="cs"/>
          <w:i/>
          <w:iCs/>
          <w:sz w:val="22"/>
          <w:rtl/>
          <w:lang w:val="en-US"/>
        </w:rPr>
        <w:t>يحيط</w:t>
      </w:r>
      <w:r w:rsidRPr="007A5B0F">
        <w:rPr>
          <w:rFonts w:ascii="Simplified Arabic" w:hAnsi="Simplified Arabic" w:cs="Simplified Arabic"/>
          <w:i/>
          <w:iCs/>
          <w:sz w:val="22"/>
          <w:rtl/>
          <w:lang w:val="en-US"/>
        </w:rPr>
        <w:t xml:space="preserve"> علم</w:t>
      </w:r>
      <w:r>
        <w:rPr>
          <w:rFonts w:ascii="Simplified Arabic" w:hAnsi="Simplified Arabic" w:cs="Simplified Arabic" w:hint="cs"/>
          <w:i/>
          <w:iCs/>
          <w:sz w:val="22"/>
          <w:rtl/>
          <w:lang w:val="en-US"/>
        </w:rPr>
        <w:t>ا</w:t>
      </w:r>
      <w:r w:rsidRPr="007A5B0F">
        <w:rPr>
          <w:rFonts w:ascii="Simplified Arabic" w:hAnsi="Simplified Arabic" w:cs="Simplified Arabic"/>
          <w:sz w:val="22"/>
          <w:rtl/>
          <w:lang w:val="en-US"/>
        </w:rPr>
        <w:t xml:space="preserve"> </w:t>
      </w:r>
      <w:r w:rsidRPr="00673D37">
        <w:rPr>
          <w:rFonts w:cs="Simplified Arabic"/>
          <w:sz w:val="22"/>
          <w:rtl/>
          <w:lang w:val="en-US"/>
        </w:rPr>
        <w:t xml:space="preserve">بتقرير مجلس مرفق البيئة العالمية </w:t>
      </w:r>
      <w:r w:rsidRPr="00673D37">
        <w:rPr>
          <w:rFonts w:cs="Simplified Arabic" w:hint="cs"/>
          <w:sz w:val="22"/>
          <w:rtl/>
          <w:lang w:val="en-US"/>
        </w:rPr>
        <w:t>ل</w:t>
      </w:r>
      <w:r w:rsidRPr="00673D37">
        <w:rPr>
          <w:rFonts w:cs="Simplified Arabic"/>
          <w:sz w:val="22"/>
          <w:rtl/>
          <w:lang w:val="en-US"/>
        </w:rPr>
        <w:t>لاجتماع السادس عشر لمؤتمر الأطراف في اتفاقية التنوع البيولوجي</w:t>
      </w:r>
      <w:r w:rsidRPr="00673D37">
        <w:rPr>
          <w:rFonts w:cs="Simplified Arabic"/>
          <w:sz w:val="22"/>
          <w:vertAlign w:val="superscript"/>
          <w:rtl/>
          <w:lang w:val="en-US"/>
        </w:rPr>
        <w:footnoteReference w:id="1"/>
      </w:r>
      <w:r w:rsidRPr="00961469">
        <w:rPr>
          <w:rFonts w:cs="Simplified Arabic"/>
          <w:sz w:val="22"/>
          <w:vertAlign w:val="superscript"/>
          <w:rtl/>
          <w:lang w:val="en-US"/>
        </w:rPr>
        <w:t>،</w:t>
      </w:r>
      <w:r w:rsidRPr="00673D37">
        <w:rPr>
          <w:rFonts w:cs="Simplified Arabic"/>
          <w:sz w:val="22"/>
          <w:vertAlign w:val="superscript"/>
          <w:rtl/>
          <w:lang w:val="en-US"/>
        </w:rPr>
        <w:footnoteReference w:id="2"/>
      </w:r>
      <w:r w:rsidRPr="00673D37">
        <w:rPr>
          <w:rFonts w:cs="Simplified Arabic"/>
          <w:sz w:val="22"/>
          <w:rtl/>
          <w:lang w:val="en-US"/>
        </w:rPr>
        <w:t xml:space="preserve"> والتقرير المتعلق بالاستعراض السادس لفعالية الآلية المالية</w:t>
      </w:r>
      <w:r w:rsidR="005C578C" w:rsidRPr="00673D37">
        <w:rPr>
          <w:rFonts w:cs="Simplified Arabic" w:hint="cs"/>
          <w:sz w:val="22"/>
          <w:rtl/>
          <w:lang w:val="en-US"/>
        </w:rPr>
        <w:t xml:space="preserve"> للاتفاقية وبروتوكوليها</w:t>
      </w:r>
      <w:r w:rsidRPr="00673D37">
        <w:rPr>
          <w:rFonts w:cs="Simplified Arabic"/>
          <w:sz w:val="22"/>
          <w:rtl/>
          <w:lang w:val="en-US"/>
        </w:rPr>
        <w:t>،</w:t>
      </w:r>
      <w:r w:rsidRPr="00673D37">
        <w:rPr>
          <w:rFonts w:cs="Simplified Arabic"/>
          <w:sz w:val="22"/>
          <w:vertAlign w:val="superscript"/>
          <w:rtl/>
          <w:lang w:val="en-US"/>
        </w:rPr>
        <w:footnoteReference w:id="3"/>
      </w:r>
    </w:p>
    <w:p w14:paraId="57C11037" w14:textId="77777777" w:rsidR="007A5B0F" w:rsidRPr="00673D37" w:rsidRDefault="007A5B0F" w:rsidP="00673D37">
      <w:pPr>
        <w:bidi/>
        <w:spacing w:after="120" w:line="216" w:lineRule="auto"/>
        <w:ind w:left="540" w:firstLine="598"/>
        <w:jc w:val="both"/>
        <w:rPr>
          <w:rFonts w:cs="Simplified Arabic"/>
          <w:sz w:val="22"/>
          <w:rtl/>
          <w:lang w:val="en-US"/>
        </w:rPr>
      </w:pPr>
      <w:r w:rsidRPr="00673D37">
        <w:rPr>
          <w:rFonts w:cs="Simplified Arabic"/>
          <w:i/>
          <w:iCs/>
          <w:sz w:val="22"/>
          <w:rtl/>
          <w:lang w:val="en-US"/>
        </w:rPr>
        <w:t>وإذ يلاحظ</w:t>
      </w:r>
      <w:r w:rsidRPr="00673D37">
        <w:rPr>
          <w:rFonts w:cs="Simplified Arabic"/>
          <w:sz w:val="22"/>
          <w:rtl/>
          <w:lang w:val="en-US"/>
        </w:rPr>
        <w:t xml:space="preserve"> </w:t>
      </w:r>
      <w:r w:rsidRPr="00673D37">
        <w:rPr>
          <w:rFonts w:cs="Simplified Arabic"/>
          <w:i/>
          <w:iCs/>
          <w:sz w:val="22"/>
          <w:rtl/>
          <w:lang w:val="en-US"/>
        </w:rPr>
        <w:t>بقلق</w:t>
      </w:r>
      <w:r w:rsidRPr="00673D37">
        <w:rPr>
          <w:rFonts w:cs="Simplified Arabic"/>
          <w:sz w:val="22"/>
          <w:rtl/>
          <w:lang w:val="en-US"/>
        </w:rPr>
        <w:t xml:space="preserve"> أنه بعد مرور عامين على تنفيذ دورة التجديد الثامن</w:t>
      </w:r>
      <w:r w:rsidRPr="00673D37">
        <w:rPr>
          <w:rFonts w:cs="Simplified Arabic" w:hint="cs"/>
          <w:sz w:val="22"/>
          <w:rtl/>
          <w:lang w:val="en-US"/>
        </w:rPr>
        <w:t xml:space="preserve"> لموارد</w:t>
      </w:r>
      <w:r w:rsidRPr="00673D37">
        <w:rPr>
          <w:rFonts w:cs="Simplified Arabic"/>
          <w:sz w:val="22"/>
          <w:rtl/>
          <w:lang w:val="en-US"/>
        </w:rPr>
        <w:t xml:space="preserve"> </w:t>
      </w:r>
      <w:r w:rsidRPr="00673D37">
        <w:rPr>
          <w:rFonts w:cs="Simplified Arabic" w:hint="cs"/>
          <w:sz w:val="22"/>
          <w:rtl/>
          <w:lang w:val="en-US"/>
        </w:rPr>
        <w:t>ال</w:t>
      </w:r>
      <w:r w:rsidRPr="00673D37">
        <w:rPr>
          <w:rFonts w:cs="Simplified Arabic"/>
          <w:sz w:val="22"/>
          <w:rtl/>
          <w:lang w:val="en-US"/>
        </w:rPr>
        <w:t>صندوق</w:t>
      </w:r>
      <w:r w:rsidRPr="00673D37">
        <w:rPr>
          <w:rFonts w:cs="Simplified Arabic" w:hint="cs"/>
          <w:sz w:val="22"/>
          <w:rtl/>
          <w:lang w:val="en-US"/>
        </w:rPr>
        <w:t xml:space="preserve"> الاستئماني</w:t>
      </w:r>
      <w:r w:rsidRPr="00673D37">
        <w:rPr>
          <w:rFonts w:cs="Simplified Arabic"/>
          <w:sz w:val="22"/>
          <w:rtl/>
          <w:lang w:val="en-US"/>
        </w:rPr>
        <w:t xml:space="preserve"> </w:t>
      </w:r>
      <w:r w:rsidRPr="00673D37">
        <w:rPr>
          <w:rFonts w:cs="Simplified Arabic" w:hint="cs"/>
          <w:sz w:val="22"/>
          <w:rtl/>
          <w:lang w:val="en-US"/>
        </w:rPr>
        <w:t>ل</w:t>
      </w:r>
      <w:r w:rsidRPr="00673D37">
        <w:rPr>
          <w:rFonts w:cs="Simplified Arabic"/>
          <w:sz w:val="22"/>
          <w:rtl/>
          <w:lang w:val="en-US"/>
        </w:rPr>
        <w:t xml:space="preserve">مرفق البيئة العالمية، لم يتم تقديم أي مشاريع لدعم تنفيذ بروتوكول قرطاجنة </w:t>
      </w:r>
      <w:r w:rsidRPr="00673D37">
        <w:rPr>
          <w:rFonts w:cs="Simplified Arabic" w:hint="cs"/>
          <w:sz w:val="22"/>
          <w:rtl/>
          <w:lang w:val="en-US"/>
        </w:rPr>
        <w:t>ل</w:t>
      </w:r>
      <w:r w:rsidRPr="00673D37">
        <w:rPr>
          <w:rFonts w:cs="Simplified Arabic"/>
          <w:sz w:val="22"/>
          <w:rtl/>
          <w:lang w:val="en-US"/>
        </w:rPr>
        <w:t xml:space="preserve">لسلامة </w:t>
      </w:r>
      <w:r w:rsidRPr="00673D37">
        <w:rPr>
          <w:rFonts w:cs="Simplified Arabic" w:hint="cs"/>
          <w:sz w:val="22"/>
          <w:rtl/>
          <w:lang w:val="en-US"/>
        </w:rPr>
        <w:t>الأحيائية</w:t>
      </w:r>
      <w:r w:rsidRPr="00673D37">
        <w:rPr>
          <w:rFonts w:cs="Simplified Arabic"/>
          <w:sz w:val="22"/>
          <w:rtl/>
          <w:lang w:val="en-US"/>
        </w:rPr>
        <w:t>،</w:t>
      </w:r>
      <w:r w:rsidRPr="00673D37">
        <w:rPr>
          <w:rFonts w:cs="Simplified Arabic"/>
          <w:sz w:val="22"/>
          <w:vertAlign w:val="superscript"/>
          <w:rtl/>
          <w:lang w:val="en-US"/>
        </w:rPr>
        <w:footnoteReference w:id="4"/>
      </w:r>
    </w:p>
    <w:p w14:paraId="74CE92EF" w14:textId="29550848" w:rsidR="00391D0E" w:rsidRPr="00673D37" w:rsidRDefault="00391D0E" w:rsidP="00673D37">
      <w:pPr>
        <w:bidi/>
        <w:spacing w:after="120" w:line="216" w:lineRule="auto"/>
        <w:ind w:left="540" w:firstLine="598"/>
        <w:jc w:val="both"/>
        <w:rPr>
          <w:rFonts w:cs="Simplified Arabic"/>
          <w:sz w:val="22"/>
          <w:rtl/>
          <w:lang w:val="en-US"/>
        </w:rPr>
      </w:pPr>
      <w:r w:rsidRPr="00673D37">
        <w:rPr>
          <w:rFonts w:cs="Simplified Arabic"/>
          <w:i/>
          <w:iCs/>
          <w:sz w:val="22"/>
          <w:rtl/>
          <w:lang w:val="en-US"/>
        </w:rPr>
        <w:t>وإذ يلاحظ</w:t>
      </w:r>
      <w:r w:rsidRPr="00673D37">
        <w:rPr>
          <w:rFonts w:cs="Simplified Arabic"/>
          <w:sz w:val="22"/>
          <w:rtl/>
          <w:lang w:val="en-US"/>
        </w:rPr>
        <w:t xml:space="preserve"> نتائج تحليل فعالية الآلية المالية لتنفيذ بروتوكول قرطاجنة في الاستعراض السادس لفعالية الآلية المالية،</w:t>
      </w:r>
    </w:p>
    <w:p w14:paraId="2497F6BB" w14:textId="551D26F1" w:rsidR="007A5B0F" w:rsidRPr="00673D37" w:rsidRDefault="007A5B0F" w:rsidP="00673D37">
      <w:pPr>
        <w:bidi/>
        <w:spacing w:after="120" w:line="216" w:lineRule="auto"/>
        <w:ind w:left="540" w:firstLine="598"/>
        <w:jc w:val="both"/>
        <w:rPr>
          <w:rFonts w:cs="Simplified Arabic"/>
          <w:sz w:val="22"/>
          <w:rtl/>
          <w:lang w:val="en-US"/>
        </w:rPr>
      </w:pPr>
      <w:r w:rsidRPr="00673D37">
        <w:rPr>
          <w:rFonts w:cs="Simplified Arabic"/>
          <w:i/>
          <w:iCs/>
          <w:sz w:val="22"/>
          <w:rtl/>
          <w:lang w:val="en-US"/>
        </w:rPr>
        <w:t>وإذ يرحب</w:t>
      </w:r>
      <w:r w:rsidRPr="00673D37">
        <w:rPr>
          <w:rFonts w:cs="Simplified Arabic"/>
          <w:sz w:val="22"/>
          <w:rtl/>
          <w:lang w:val="en-US"/>
        </w:rPr>
        <w:t xml:space="preserve"> بإنشاء وتشغيل صندوق الإطار العالمي للتنوع البيولوجي </w:t>
      </w:r>
      <w:r w:rsidRPr="00673D37">
        <w:rPr>
          <w:rFonts w:cs="Simplified Arabic" w:hint="cs"/>
          <w:sz w:val="22"/>
          <w:rtl/>
          <w:lang w:val="en-US"/>
        </w:rPr>
        <w:t>وتوجهات</w:t>
      </w:r>
      <w:r w:rsidRPr="00673D37">
        <w:rPr>
          <w:rFonts w:cs="Simplified Arabic"/>
          <w:sz w:val="22"/>
          <w:rtl/>
          <w:lang w:val="en-US"/>
        </w:rPr>
        <w:t xml:space="preserve"> برمجته، التي تشمل مجال </w:t>
      </w:r>
      <w:r w:rsidR="005C578C" w:rsidRPr="00673D37">
        <w:rPr>
          <w:rFonts w:cs="Simplified Arabic" w:hint="cs"/>
          <w:sz w:val="22"/>
          <w:rtl/>
          <w:lang w:val="en-US"/>
        </w:rPr>
        <w:t>عمل</w:t>
      </w:r>
      <w:r w:rsidRPr="00673D37">
        <w:rPr>
          <w:rFonts w:cs="Simplified Arabic"/>
          <w:sz w:val="22"/>
          <w:rtl/>
          <w:lang w:val="en-US"/>
        </w:rPr>
        <w:t xml:space="preserve"> لدعم تنفيذ بروتوكول قرطاجنة،</w:t>
      </w:r>
    </w:p>
    <w:p w14:paraId="74E13B39" w14:textId="7712B1C6" w:rsidR="007A5B0F" w:rsidRPr="00673D37" w:rsidRDefault="007A5B0F" w:rsidP="00673D37">
      <w:pPr>
        <w:bidi/>
        <w:spacing w:after="120" w:line="216" w:lineRule="auto"/>
        <w:ind w:left="540" w:firstLine="598"/>
        <w:jc w:val="both"/>
        <w:rPr>
          <w:rFonts w:cs="Simplified Arabic"/>
          <w:sz w:val="22"/>
          <w:rtl/>
          <w:lang w:val="en-US"/>
        </w:rPr>
      </w:pPr>
      <w:r w:rsidRPr="00673D37">
        <w:rPr>
          <w:rFonts w:cs="Simplified Arabic"/>
          <w:i/>
          <w:iCs/>
          <w:sz w:val="22"/>
          <w:rtl/>
          <w:lang w:val="en-US"/>
        </w:rPr>
        <w:t>وإذ يشير</w:t>
      </w:r>
      <w:r w:rsidRPr="00673D37">
        <w:rPr>
          <w:rFonts w:cs="Simplified Arabic"/>
          <w:sz w:val="22"/>
          <w:rtl/>
          <w:lang w:val="en-US"/>
        </w:rPr>
        <w:t xml:space="preserve"> إلى </w:t>
      </w:r>
      <w:r w:rsidRPr="00673D37">
        <w:rPr>
          <w:rFonts w:cs="Simplified Arabic" w:hint="cs"/>
          <w:sz w:val="22"/>
          <w:rtl/>
          <w:lang w:val="en-US"/>
        </w:rPr>
        <w:t>المقرر</w:t>
      </w:r>
      <w:r w:rsidRPr="00673D37">
        <w:rPr>
          <w:rFonts w:cs="Simplified Arabic"/>
          <w:sz w:val="22"/>
          <w:rtl/>
          <w:lang w:val="en-US"/>
        </w:rPr>
        <w:t xml:space="preserve"> </w:t>
      </w:r>
      <w:hyperlink r:id="rId11" w:history="1">
        <w:r w:rsidRPr="00673D37">
          <w:rPr>
            <w:rFonts w:cs="Simplified Arabic"/>
            <w:color w:val="0563C1"/>
            <w:sz w:val="22"/>
            <w:u w:val="single"/>
            <w:rtl/>
            <w:lang w:val="en-US"/>
          </w:rPr>
          <w:t>15/15</w:t>
        </w:r>
      </w:hyperlink>
      <w:r w:rsidRPr="00673D37">
        <w:rPr>
          <w:rFonts w:cs="Simplified Arabic"/>
          <w:sz w:val="22"/>
          <w:rtl/>
          <w:lang w:val="en-US"/>
        </w:rPr>
        <w:t xml:space="preserve"> </w:t>
      </w:r>
      <w:r w:rsidR="005C578C" w:rsidRPr="00673D37">
        <w:rPr>
          <w:rFonts w:cs="Simplified Arabic" w:hint="cs"/>
          <w:sz w:val="22"/>
          <w:rtl/>
          <w:lang w:val="en-US"/>
        </w:rPr>
        <w:t xml:space="preserve">المؤرخ 19 ديسمبر/كانون الأول 2022 </w:t>
      </w:r>
      <w:r w:rsidRPr="00673D37">
        <w:rPr>
          <w:rFonts w:cs="Simplified Arabic"/>
          <w:sz w:val="22"/>
          <w:rtl/>
          <w:lang w:val="en-US"/>
        </w:rPr>
        <w:t xml:space="preserve">الذي اتخذه مؤتمر الأطراف في الاتفاقية، والذي دعا فيه مؤتمر الأطراف مجلس مرفق البيئة العالمية إلى دراسة إمكانية إنشاء نافذة تمويل </w:t>
      </w:r>
      <w:r w:rsidRPr="00673D37">
        <w:rPr>
          <w:rFonts w:cs="Simplified Arabic" w:hint="cs"/>
          <w:sz w:val="22"/>
          <w:rtl/>
          <w:lang w:val="en-US"/>
        </w:rPr>
        <w:t>خصيصا</w:t>
      </w:r>
      <w:r w:rsidRPr="00673D37">
        <w:rPr>
          <w:rFonts w:cs="Simplified Arabic"/>
          <w:sz w:val="22"/>
          <w:rtl/>
          <w:lang w:val="en-US"/>
        </w:rPr>
        <w:t xml:space="preserve"> </w:t>
      </w:r>
      <w:r w:rsidRPr="00673D37">
        <w:rPr>
          <w:rFonts w:cs="Simplified Arabic" w:hint="cs"/>
          <w:sz w:val="22"/>
          <w:rtl/>
          <w:lang w:val="en-US"/>
        </w:rPr>
        <w:t>ل</w:t>
      </w:r>
      <w:r w:rsidRPr="00673D37">
        <w:rPr>
          <w:rFonts w:cs="Simplified Arabic"/>
          <w:sz w:val="22"/>
          <w:rtl/>
          <w:lang w:val="en-US"/>
        </w:rPr>
        <w:t>بروتوكول قرطاجنة،</w:t>
      </w:r>
    </w:p>
    <w:p w14:paraId="7FA9EAFF" w14:textId="541ECA42" w:rsidR="007A5B0F" w:rsidRPr="00673D37" w:rsidRDefault="007A5B0F" w:rsidP="00673D37">
      <w:pPr>
        <w:numPr>
          <w:ilvl w:val="0"/>
          <w:numId w:val="17"/>
        </w:numPr>
        <w:bidi/>
        <w:spacing w:after="120" w:line="216" w:lineRule="auto"/>
        <w:ind w:left="569" w:firstLine="711"/>
        <w:jc w:val="both"/>
        <w:rPr>
          <w:rFonts w:cs="Simplified Arabic"/>
          <w:sz w:val="22"/>
          <w:lang w:val="en-US"/>
        </w:rPr>
      </w:pPr>
      <w:r w:rsidRPr="00673D37">
        <w:rPr>
          <w:rFonts w:cs="Simplified Arabic"/>
          <w:i/>
          <w:iCs/>
          <w:sz w:val="22"/>
          <w:rtl/>
          <w:lang w:val="en-US"/>
        </w:rPr>
        <w:lastRenderedPageBreak/>
        <w:t xml:space="preserve">يوصي </w:t>
      </w:r>
      <w:r w:rsidRPr="00673D37">
        <w:rPr>
          <w:rFonts w:cs="Simplified Arabic"/>
          <w:sz w:val="22"/>
          <w:rtl/>
          <w:lang w:val="en-US"/>
        </w:rPr>
        <w:t>بأن</w:t>
      </w:r>
      <w:r w:rsidRPr="00673D37">
        <w:rPr>
          <w:rFonts w:cs="Simplified Arabic"/>
          <w:i/>
          <w:iCs/>
          <w:sz w:val="22"/>
          <w:rtl/>
          <w:lang w:val="en-US"/>
        </w:rPr>
        <w:t xml:space="preserve"> </w:t>
      </w:r>
      <w:r w:rsidRPr="00673D37">
        <w:rPr>
          <w:rFonts w:cs="Simplified Arabic"/>
          <w:sz w:val="22"/>
          <w:rtl/>
          <w:lang w:val="en-US"/>
        </w:rPr>
        <w:t>يقوم</w:t>
      </w:r>
      <w:r w:rsidRPr="00673D37">
        <w:rPr>
          <w:rFonts w:cs="Simplified Arabic"/>
          <w:i/>
          <w:iCs/>
          <w:sz w:val="22"/>
          <w:rtl/>
          <w:lang w:val="en-US"/>
        </w:rPr>
        <w:t xml:space="preserve"> </w:t>
      </w:r>
      <w:r w:rsidRPr="00673D37">
        <w:rPr>
          <w:rFonts w:cs="Simplified Arabic"/>
          <w:sz w:val="22"/>
          <w:rtl/>
          <w:lang w:val="en-US"/>
        </w:rPr>
        <w:t xml:space="preserve">مؤتمر الأطراف في اتفاقية التنوع البيولوجي، عند اعتماد توجيهاته لمرفق البيئة العالمية فيما يتعلق بدعم تنفيذ بروتوكول قرطاجنة للسلامة </w:t>
      </w:r>
      <w:r w:rsidRPr="00673D37">
        <w:rPr>
          <w:rFonts w:cs="Simplified Arabic" w:hint="cs"/>
          <w:sz w:val="22"/>
          <w:rtl/>
          <w:lang w:val="en-US"/>
        </w:rPr>
        <w:t>الأحيائية</w:t>
      </w:r>
      <w:r w:rsidRPr="00673D37">
        <w:rPr>
          <w:rFonts w:cs="Simplified Arabic"/>
          <w:sz w:val="22"/>
          <w:rtl/>
          <w:lang w:val="en-US"/>
        </w:rPr>
        <w:t xml:space="preserve">، </w:t>
      </w:r>
      <w:r w:rsidR="00F116B4">
        <w:rPr>
          <w:rFonts w:cs="Simplified Arabic" w:hint="cs"/>
          <w:sz w:val="22"/>
          <w:rtl/>
          <w:lang w:val="en-US"/>
        </w:rPr>
        <w:t>بإدراج</w:t>
      </w:r>
      <w:r w:rsidRPr="00673D37">
        <w:rPr>
          <w:rFonts w:cs="Simplified Arabic"/>
          <w:sz w:val="22"/>
          <w:rtl/>
          <w:lang w:val="en-US"/>
        </w:rPr>
        <w:t xml:space="preserve"> الطلبات التالية إلى مرفق البيئة العالمية:</w:t>
      </w:r>
    </w:p>
    <w:p w14:paraId="34A92B0E" w14:textId="77777777" w:rsidR="007A5B0F" w:rsidRPr="00673D37" w:rsidRDefault="007A5B0F" w:rsidP="00673D37">
      <w:pPr>
        <w:numPr>
          <w:ilvl w:val="0"/>
          <w:numId w:val="18"/>
        </w:numPr>
        <w:bidi/>
        <w:spacing w:after="120" w:line="216" w:lineRule="auto"/>
        <w:ind w:left="431" w:firstLine="851"/>
        <w:jc w:val="both"/>
        <w:rPr>
          <w:rFonts w:cs="Simplified Arabic"/>
          <w:sz w:val="22"/>
          <w:lang w:val="en-US"/>
        </w:rPr>
      </w:pPr>
      <w:r w:rsidRPr="00673D37">
        <w:rPr>
          <w:rFonts w:cs="Simplified Arabic"/>
          <w:sz w:val="22"/>
          <w:rtl/>
          <w:lang w:val="en-US"/>
        </w:rPr>
        <w:t>توفير الأموال في الوقت المناسب لدعم الأطراف المؤهلة في إعداد وتقديم تقاريرها الوطنية الخامسة بموجب بروتوكول قرطاجنة؛</w:t>
      </w:r>
    </w:p>
    <w:p w14:paraId="58E579A6" w14:textId="2734F850" w:rsidR="007A5B0F" w:rsidRPr="00673D37" w:rsidRDefault="007A5B0F" w:rsidP="00673D37">
      <w:pPr>
        <w:numPr>
          <w:ilvl w:val="0"/>
          <w:numId w:val="18"/>
        </w:numPr>
        <w:bidi/>
        <w:spacing w:after="120" w:line="216" w:lineRule="auto"/>
        <w:ind w:left="431" w:firstLine="851"/>
        <w:jc w:val="both"/>
        <w:rPr>
          <w:rFonts w:cs="Simplified Arabic"/>
          <w:sz w:val="22"/>
          <w:lang w:val="en-US"/>
        </w:rPr>
      </w:pPr>
      <w:r w:rsidRPr="00673D37">
        <w:rPr>
          <w:rFonts w:cs="Simplified Arabic"/>
          <w:sz w:val="22"/>
          <w:rtl/>
          <w:lang w:val="en-US"/>
        </w:rPr>
        <w:t xml:space="preserve">تعزيز </w:t>
      </w:r>
      <w:r w:rsidR="00391D0E" w:rsidRPr="00673D37">
        <w:rPr>
          <w:rFonts w:cs="Simplified Arabic" w:hint="cs"/>
          <w:sz w:val="22"/>
          <w:rtl/>
          <w:lang w:val="en-US"/>
        </w:rPr>
        <w:t>تمويله</w:t>
      </w:r>
      <w:r w:rsidRPr="00673D37">
        <w:rPr>
          <w:rFonts w:cs="Simplified Arabic"/>
          <w:sz w:val="22"/>
          <w:rtl/>
          <w:lang w:val="en-US"/>
        </w:rPr>
        <w:t xml:space="preserve"> المخصص لبروتوكول قرطاجنة لدعم الأطراف المؤهلة في تنفيذ البروتوكول، بما في ذلك خطة التنفيذ</w:t>
      </w:r>
      <w:r w:rsidRPr="00673D37">
        <w:rPr>
          <w:rFonts w:cs="Simplified Arabic"/>
          <w:sz w:val="22"/>
          <w:vertAlign w:val="superscript"/>
          <w:rtl/>
          <w:lang w:val="en-US"/>
        </w:rPr>
        <w:footnoteReference w:id="5"/>
      </w:r>
      <w:r w:rsidRPr="00673D37">
        <w:rPr>
          <w:rFonts w:cs="Simplified Arabic"/>
          <w:sz w:val="22"/>
          <w:rtl/>
          <w:lang w:val="en-US"/>
        </w:rPr>
        <w:t xml:space="preserve"> وخطة العمل لبناء القدرات</w:t>
      </w:r>
      <w:r w:rsidRPr="00673D37">
        <w:rPr>
          <w:rFonts w:cs="Simplified Arabic" w:hint="cs"/>
          <w:sz w:val="22"/>
          <w:rtl/>
          <w:lang w:val="en-US"/>
        </w:rPr>
        <w:t xml:space="preserve"> لديه</w:t>
      </w:r>
      <w:r w:rsidRPr="00673D37">
        <w:rPr>
          <w:rFonts w:cs="Simplified Arabic"/>
          <w:sz w:val="22"/>
          <w:rtl/>
          <w:lang w:val="en-US"/>
        </w:rPr>
        <w:t>؛</w:t>
      </w:r>
      <w:r w:rsidRPr="00673D37">
        <w:rPr>
          <w:rFonts w:cs="Simplified Arabic"/>
          <w:sz w:val="22"/>
          <w:vertAlign w:val="superscript"/>
          <w:rtl/>
          <w:lang w:val="en-US"/>
        </w:rPr>
        <w:footnoteReference w:id="6"/>
      </w:r>
    </w:p>
    <w:p w14:paraId="7678ACAB" w14:textId="41423A59" w:rsidR="007A5B0F" w:rsidRPr="00673D37" w:rsidRDefault="007A5B0F" w:rsidP="00673D37">
      <w:pPr>
        <w:numPr>
          <w:ilvl w:val="0"/>
          <w:numId w:val="18"/>
        </w:numPr>
        <w:bidi/>
        <w:spacing w:after="120" w:line="216" w:lineRule="auto"/>
        <w:ind w:left="431" w:firstLine="851"/>
        <w:jc w:val="both"/>
        <w:rPr>
          <w:rFonts w:cs="Simplified Arabic"/>
          <w:sz w:val="22"/>
          <w:lang w:val="en-US"/>
        </w:rPr>
      </w:pPr>
      <w:r w:rsidRPr="00673D37">
        <w:rPr>
          <w:rFonts w:cs="Simplified Arabic"/>
          <w:sz w:val="22"/>
          <w:rtl/>
          <w:lang w:val="en-US"/>
        </w:rPr>
        <w:t>مواصلة تقديم الدعم للأطراف المؤهلة للقيام بالأنشطة في المجالات التالية</w:t>
      </w:r>
      <w:r w:rsidR="00391D0E" w:rsidRPr="00673D37">
        <w:rPr>
          <w:rFonts w:cs="Simplified Arabic" w:hint="cs"/>
          <w:sz w:val="22"/>
          <w:rtl/>
          <w:lang w:val="en-US"/>
        </w:rPr>
        <w:t xml:space="preserve">، </w:t>
      </w:r>
      <w:r w:rsidR="00391D0E" w:rsidRPr="00673D37">
        <w:rPr>
          <w:rFonts w:cs="Simplified Arabic"/>
          <w:sz w:val="22"/>
          <w:rtl/>
          <w:lang w:val="en-US"/>
        </w:rPr>
        <w:t xml:space="preserve">على أساس </w:t>
      </w:r>
      <w:r w:rsidR="005C578C" w:rsidRPr="00673D37">
        <w:rPr>
          <w:rFonts w:cs="Simplified Arabic" w:hint="cs"/>
          <w:sz w:val="22"/>
          <w:rtl/>
          <w:lang w:val="en-US"/>
        </w:rPr>
        <w:t>الطلب</w:t>
      </w:r>
      <w:r w:rsidRPr="00673D37">
        <w:rPr>
          <w:rFonts w:cs="Simplified Arabic"/>
          <w:sz w:val="22"/>
          <w:rtl/>
          <w:lang w:val="en-US"/>
        </w:rPr>
        <w:t>:</w:t>
      </w:r>
    </w:p>
    <w:p w14:paraId="0E851462" w14:textId="77777777" w:rsidR="007A5B0F" w:rsidRPr="00673D37" w:rsidRDefault="007A5B0F" w:rsidP="00673D37">
      <w:pPr>
        <w:numPr>
          <w:ilvl w:val="0"/>
          <w:numId w:val="19"/>
        </w:numPr>
        <w:bidi/>
        <w:spacing w:after="120" w:line="216" w:lineRule="auto"/>
        <w:ind w:left="1281" w:hanging="1"/>
        <w:jc w:val="both"/>
        <w:rPr>
          <w:rFonts w:cs="Simplified Arabic"/>
          <w:sz w:val="22"/>
          <w:lang w:val="en-US"/>
        </w:rPr>
      </w:pPr>
      <w:r w:rsidRPr="00673D37">
        <w:rPr>
          <w:rFonts w:cs="Simplified Arabic"/>
          <w:sz w:val="22"/>
          <w:rtl/>
          <w:lang w:val="en-US"/>
        </w:rPr>
        <w:t>وضع وتنفيذ التدابير القانونية والإدارية وغيرها من التدابير لتنفيذ بروتوكول قرطاجنة؛</w:t>
      </w:r>
    </w:p>
    <w:p w14:paraId="226BBB9C" w14:textId="77777777" w:rsidR="007A5B0F" w:rsidRPr="00673D37" w:rsidRDefault="007A5B0F" w:rsidP="00673D37">
      <w:pPr>
        <w:numPr>
          <w:ilvl w:val="0"/>
          <w:numId w:val="19"/>
        </w:numPr>
        <w:bidi/>
        <w:spacing w:after="120" w:line="216" w:lineRule="auto"/>
        <w:ind w:left="1281" w:hanging="1"/>
        <w:jc w:val="both"/>
        <w:rPr>
          <w:rFonts w:cs="Simplified Arabic"/>
          <w:sz w:val="22"/>
          <w:lang w:val="en-US"/>
        </w:rPr>
      </w:pPr>
      <w:r w:rsidRPr="00673D37">
        <w:rPr>
          <w:rFonts w:cs="Simplified Arabic"/>
          <w:sz w:val="22"/>
          <w:rtl/>
          <w:lang w:val="en-US"/>
        </w:rPr>
        <w:t>تقييم المخاطر وإدارة المخاطر؛</w:t>
      </w:r>
    </w:p>
    <w:p w14:paraId="1A091881" w14:textId="77777777" w:rsidR="007A5B0F" w:rsidRPr="00673D37" w:rsidRDefault="007A5B0F" w:rsidP="00673D37">
      <w:pPr>
        <w:numPr>
          <w:ilvl w:val="0"/>
          <w:numId w:val="19"/>
        </w:numPr>
        <w:bidi/>
        <w:spacing w:after="120" w:line="216" w:lineRule="auto"/>
        <w:ind w:left="1281" w:hanging="1"/>
        <w:jc w:val="both"/>
        <w:rPr>
          <w:rFonts w:cs="Simplified Arabic"/>
          <w:sz w:val="22"/>
          <w:lang w:val="en-US"/>
        </w:rPr>
      </w:pPr>
      <w:r w:rsidRPr="00673D37">
        <w:rPr>
          <w:rFonts w:cs="Simplified Arabic"/>
          <w:sz w:val="22"/>
          <w:rtl/>
          <w:lang w:val="en-US"/>
        </w:rPr>
        <w:t>الكشف عن الكائنات الحية المعدلة وتحديد هويتها؛</w:t>
      </w:r>
    </w:p>
    <w:p w14:paraId="69FDD59E" w14:textId="77777777" w:rsidR="007A5B0F" w:rsidRPr="00673D37" w:rsidRDefault="007A5B0F" w:rsidP="00673D37">
      <w:pPr>
        <w:numPr>
          <w:ilvl w:val="0"/>
          <w:numId w:val="19"/>
        </w:numPr>
        <w:bidi/>
        <w:spacing w:after="120" w:line="216" w:lineRule="auto"/>
        <w:ind w:left="1281" w:hanging="1"/>
        <w:jc w:val="both"/>
        <w:rPr>
          <w:rFonts w:cs="Simplified Arabic"/>
          <w:sz w:val="22"/>
          <w:lang w:val="en-US"/>
        </w:rPr>
      </w:pPr>
      <w:r w:rsidRPr="00673D37">
        <w:rPr>
          <w:rFonts w:cs="Simplified Arabic"/>
          <w:sz w:val="22"/>
          <w:rtl/>
          <w:lang w:val="en-US"/>
        </w:rPr>
        <w:t>التوعية العامة والتثقيف والمشاركة؛</w:t>
      </w:r>
    </w:p>
    <w:p w14:paraId="49F8F68C" w14:textId="77777777" w:rsidR="007A5B0F" w:rsidRPr="00673D37" w:rsidRDefault="007A5B0F" w:rsidP="00673D37">
      <w:pPr>
        <w:numPr>
          <w:ilvl w:val="0"/>
          <w:numId w:val="19"/>
        </w:numPr>
        <w:bidi/>
        <w:spacing w:after="120" w:line="216" w:lineRule="auto"/>
        <w:ind w:left="1281" w:hanging="1"/>
        <w:jc w:val="both"/>
        <w:rPr>
          <w:rFonts w:cs="Simplified Arabic"/>
          <w:sz w:val="22"/>
          <w:lang w:val="en-US"/>
        </w:rPr>
      </w:pPr>
      <w:r w:rsidRPr="00673D37">
        <w:rPr>
          <w:rFonts w:cs="Simplified Arabic"/>
          <w:sz w:val="22"/>
          <w:rtl/>
          <w:lang w:val="en-US"/>
        </w:rPr>
        <w:t>الاعتبارات الاجتماعية والاقتصادية؛</w:t>
      </w:r>
    </w:p>
    <w:p w14:paraId="6F174521" w14:textId="438292D7" w:rsidR="007A5B0F" w:rsidRPr="00673D37" w:rsidRDefault="007A5B0F" w:rsidP="00673D37">
      <w:pPr>
        <w:numPr>
          <w:ilvl w:val="0"/>
          <w:numId w:val="19"/>
        </w:numPr>
        <w:bidi/>
        <w:spacing w:after="120" w:line="216" w:lineRule="auto"/>
        <w:ind w:left="1281" w:hanging="1"/>
        <w:jc w:val="both"/>
        <w:rPr>
          <w:rFonts w:cs="Simplified Arabic"/>
          <w:sz w:val="22"/>
          <w:lang w:val="en-US"/>
        </w:rPr>
      </w:pPr>
      <w:r w:rsidRPr="00673D37">
        <w:rPr>
          <w:rFonts w:cs="Simplified Arabic"/>
          <w:sz w:val="22"/>
          <w:rtl/>
          <w:lang w:val="en-US"/>
        </w:rPr>
        <w:t xml:space="preserve">المسؤولية </w:t>
      </w:r>
      <w:r w:rsidR="00F116B4">
        <w:rPr>
          <w:rFonts w:cs="Simplified Arabic" w:hint="cs"/>
          <w:sz w:val="22"/>
          <w:rtl/>
          <w:lang w:val="en-US"/>
        </w:rPr>
        <w:t>والجبر التعويضي</w:t>
      </w:r>
      <w:r w:rsidRPr="00673D37">
        <w:rPr>
          <w:rFonts w:cs="Simplified Arabic"/>
          <w:sz w:val="22"/>
          <w:rtl/>
          <w:lang w:val="en-US"/>
        </w:rPr>
        <w:t>؛</w:t>
      </w:r>
    </w:p>
    <w:p w14:paraId="6AC3EEE2" w14:textId="77777777" w:rsidR="007A5B0F" w:rsidRPr="00673D37" w:rsidRDefault="007A5B0F" w:rsidP="00673D37">
      <w:pPr>
        <w:numPr>
          <w:ilvl w:val="0"/>
          <w:numId w:val="19"/>
        </w:numPr>
        <w:bidi/>
        <w:spacing w:after="120" w:line="216" w:lineRule="auto"/>
        <w:ind w:left="1281" w:hanging="1"/>
        <w:jc w:val="both"/>
        <w:rPr>
          <w:rFonts w:cs="Simplified Arabic"/>
          <w:sz w:val="22"/>
          <w:lang w:val="en-US"/>
        </w:rPr>
      </w:pPr>
      <w:r w:rsidRPr="00673D37">
        <w:rPr>
          <w:rFonts w:cs="Simplified Arabic"/>
          <w:sz w:val="22"/>
          <w:rtl/>
          <w:lang w:val="en-US"/>
        </w:rPr>
        <w:t xml:space="preserve">الإبلاغ الوطني وتبادل المعلومات </w:t>
      </w:r>
      <w:r w:rsidRPr="00673D37">
        <w:rPr>
          <w:rFonts w:cs="Simplified Arabic" w:hint="cs"/>
          <w:sz w:val="22"/>
          <w:rtl/>
          <w:lang w:val="en-US"/>
        </w:rPr>
        <w:t>و</w:t>
      </w:r>
      <w:r w:rsidRPr="00673D37">
        <w:rPr>
          <w:rFonts w:cs="Simplified Arabic"/>
          <w:sz w:val="22"/>
          <w:rtl/>
          <w:lang w:val="en-US"/>
        </w:rPr>
        <w:t>غرفة تبادل معلومات السلامة الأحيائية؛</w:t>
      </w:r>
    </w:p>
    <w:p w14:paraId="79B04384" w14:textId="5ED37A32" w:rsidR="007A5B0F" w:rsidRPr="00673D37" w:rsidRDefault="007A5B0F" w:rsidP="00673D37">
      <w:pPr>
        <w:numPr>
          <w:ilvl w:val="0"/>
          <w:numId w:val="19"/>
        </w:numPr>
        <w:bidi/>
        <w:spacing w:after="120" w:line="216" w:lineRule="auto"/>
        <w:ind w:left="1281" w:hanging="1"/>
        <w:jc w:val="both"/>
        <w:rPr>
          <w:rFonts w:cs="Simplified Arabic"/>
          <w:sz w:val="22"/>
          <w:lang w:val="en-US"/>
        </w:rPr>
      </w:pPr>
      <w:r w:rsidRPr="00673D37">
        <w:rPr>
          <w:rFonts w:cs="Simplified Arabic"/>
          <w:sz w:val="22"/>
          <w:rtl/>
          <w:lang w:val="en-US"/>
        </w:rPr>
        <w:t xml:space="preserve">تبادل </w:t>
      </w:r>
      <w:r w:rsidR="00F116B4">
        <w:rPr>
          <w:rFonts w:cs="Simplified Arabic" w:hint="cs"/>
          <w:sz w:val="22"/>
          <w:rtl/>
          <w:lang w:val="en-US"/>
        </w:rPr>
        <w:t>المعارف</w:t>
      </w:r>
      <w:r w:rsidRPr="00673D37">
        <w:rPr>
          <w:rFonts w:cs="Simplified Arabic"/>
          <w:sz w:val="22"/>
          <w:rtl/>
          <w:lang w:val="en-US"/>
        </w:rPr>
        <w:t xml:space="preserve"> ونقل التكنولوجيا؛</w:t>
      </w:r>
    </w:p>
    <w:p w14:paraId="7A1B22F9" w14:textId="77777777" w:rsidR="007A5B0F" w:rsidRPr="00673D37" w:rsidRDefault="007A5B0F" w:rsidP="00673D37">
      <w:pPr>
        <w:numPr>
          <w:ilvl w:val="0"/>
          <w:numId w:val="19"/>
        </w:numPr>
        <w:bidi/>
        <w:spacing w:after="120" w:line="216" w:lineRule="auto"/>
        <w:ind w:left="1281" w:hanging="1"/>
        <w:jc w:val="both"/>
        <w:rPr>
          <w:rFonts w:cs="Simplified Arabic"/>
          <w:sz w:val="22"/>
          <w:rtl/>
          <w:lang w:val="en-US"/>
        </w:rPr>
      </w:pPr>
      <w:r w:rsidRPr="00673D37">
        <w:rPr>
          <w:rFonts w:cs="Simplified Arabic"/>
          <w:sz w:val="22"/>
          <w:rtl/>
          <w:lang w:val="en-US"/>
        </w:rPr>
        <w:t>تنفيذ خطط العمل لتحقيق الامتثال لبروتوكول قرطاجنة؛</w:t>
      </w:r>
    </w:p>
    <w:p w14:paraId="7E19ACC1" w14:textId="56BAB8F3" w:rsidR="007A5B0F" w:rsidRPr="00673D37" w:rsidRDefault="003A6384" w:rsidP="00673D37">
      <w:pPr>
        <w:numPr>
          <w:ilvl w:val="0"/>
          <w:numId w:val="18"/>
        </w:numPr>
        <w:bidi/>
        <w:spacing w:after="120" w:line="216" w:lineRule="auto"/>
        <w:ind w:left="431" w:firstLine="851"/>
        <w:jc w:val="both"/>
        <w:rPr>
          <w:rFonts w:cs="Simplified Arabic"/>
          <w:sz w:val="22"/>
          <w:lang w:val="en-US"/>
        </w:rPr>
      </w:pPr>
      <w:r w:rsidRPr="00673D37">
        <w:rPr>
          <w:rFonts w:cs="Simplified Arabic"/>
          <w:sz w:val="22"/>
          <w:rtl/>
          <w:lang w:val="en-ZA"/>
        </w:rPr>
        <w:t xml:space="preserve">مواصلة استكشاف </w:t>
      </w:r>
      <w:r w:rsidR="005C578C" w:rsidRPr="00673D37">
        <w:rPr>
          <w:rFonts w:cs="Simplified Arabic" w:hint="cs"/>
          <w:sz w:val="22"/>
          <w:rtl/>
          <w:lang w:val="en-ZA"/>
        </w:rPr>
        <w:t>طرائق</w:t>
      </w:r>
      <w:r w:rsidRPr="00673D37">
        <w:rPr>
          <w:rFonts w:cs="Simplified Arabic"/>
          <w:sz w:val="22"/>
          <w:rtl/>
          <w:lang w:val="en-ZA"/>
        </w:rPr>
        <w:t xml:space="preserve"> لإصلاح </w:t>
      </w:r>
      <w:r w:rsidR="007A5B0F" w:rsidRPr="00673D37">
        <w:rPr>
          <w:rFonts w:cs="Simplified Arabic"/>
          <w:sz w:val="22"/>
          <w:rtl/>
          <w:lang w:val="en-US"/>
        </w:rPr>
        <w:t xml:space="preserve">عملياته، بما في ذلك من خلال النظر في </w:t>
      </w:r>
      <w:r w:rsidR="005C578C" w:rsidRPr="00673D37">
        <w:rPr>
          <w:rFonts w:cs="Simplified Arabic" w:hint="cs"/>
          <w:sz w:val="22"/>
          <w:rtl/>
          <w:lang w:val="en-US" w:bidi="ar-EG"/>
        </w:rPr>
        <w:t>طرق</w:t>
      </w:r>
      <w:r w:rsidR="002A6DA2" w:rsidRPr="00673D37">
        <w:rPr>
          <w:rFonts w:cs="Simplified Arabic" w:hint="cs"/>
          <w:sz w:val="22"/>
          <w:rtl/>
          <w:lang w:val="en-US" w:bidi="ar-EG"/>
        </w:rPr>
        <w:t xml:space="preserve"> زيادة الأموال</w:t>
      </w:r>
      <w:r w:rsidR="005C578C" w:rsidRPr="00673D37">
        <w:rPr>
          <w:rFonts w:cs="Simplified Arabic" w:hint="cs"/>
          <w:sz w:val="22"/>
          <w:rtl/>
          <w:lang w:val="en-US" w:bidi="ar-EG"/>
        </w:rPr>
        <w:t xml:space="preserve"> المخصصة</w:t>
      </w:r>
      <w:r w:rsidR="002A6DA2" w:rsidRPr="00673D37">
        <w:rPr>
          <w:rFonts w:cs="Simplified Arabic" w:hint="cs"/>
          <w:sz w:val="22"/>
          <w:rtl/>
          <w:lang w:val="en-US" w:bidi="ar-EG"/>
        </w:rPr>
        <w:t xml:space="preserve"> </w:t>
      </w:r>
      <w:r w:rsidR="002A6DA2" w:rsidRPr="00673D37">
        <w:rPr>
          <w:rFonts w:cs="Simplified Arabic" w:hint="cs"/>
          <w:sz w:val="22"/>
          <w:rtl/>
          <w:lang w:val="en-US"/>
        </w:rPr>
        <w:t>ل</w:t>
      </w:r>
      <w:r w:rsidR="007A5B0F" w:rsidRPr="00673D37">
        <w:rPr>
          <w:rFonts w:cs="Simplified Arabic"/>
          <w:sz w:val="22"/>
          <w:rtl/>
          <w:lang w:val="en-US"/>
        </w:rPr>
        <w:t>تنفيذ بروتوكول قرطاجنة، و</w:t>
      </w:r>
      <w:r w:rsidR="000C0AF0" w:rsidRPr="00673D37">
        <w:rPr>
          <w:rFonts w:cs="Simplified Arabic" w:hint="cs"/>
          <w:sz w:val="22"/>
          <w:rtl/>
          <w:lang w:val="en-US"/>
        </w:rPr>
        <w:t xml:space="preserve">استخدام </w:t>
      </w:r>
      <w:r w:rsidR="007A5B0F" w:rsidRPr="00673D37">
        <w:rPr>
          <w:rFonts w:cs="Simplified Arabic"/>
          <w:sz w:val="22"/>
          <w:rtl/>
          <w:lang w:val="en-US"/>
        </w:rPr>
        <w:t>المشاريع العالمية والإقليمية، على النحو الذي يمك</w:t>
      </w:r>
      <w:r w:rsidR="00F116B4">
        <w:rPr>
          <w:rFonts w:cs="Simplified Arabic" w:hint="cs"/>
          <w:sz w:val="22"/>
          <w:rtl/>
          <w:lang w:val="en-US"/>
        </w:rPr>
        <w:t>ّ</w:t>
      </w:r>
      <w:r w:rsidR="007A5B0F" w:rsidRPr="00673D37">
        <w:rPr>
          <w:rFonts w:cs="Simplified Arabic"/>
          <w:sz w:val="22"/>
          <w:rtl/>
          <w:lang w:val="en-US"/>
        </w:rPr>
        <w:t>ن</w:t>
      </w:r>
      <w:r w:rsidR="005C578C" w:rsidRPr="00673D37">
        <w:rPr>
          <w:rFonts w:cs="Simplified Arabic" w:hint="cs"/>
          <w:sz w:val="22"/>
          <w:rtl/>
          <w:lang w:val="en-US"/>
        </w:rPr>
        <w:t xml:space="preserve"> مرفق البيئة العالمية</w:t>
      </w:r>
      <w:r w:rsidR="007A5B0F" w:rsidRPr="00673D37">
        <w:rPr>
          <w:rFonts w:cs="Simplified Arabic"/>
          <w:sz w:val="22"/>
          <w:rtl/>
          <w:lang w:val="en-US"/>
        </w:rPr>
        <w:t xml:space="preserve"> من الوفاء بمسؤولياته على نحو فعال في تشغيل الآلية المالية للبروتوكول</w:t>
      </w:r>
      <w:r w:rsidR="002A6DA2" w:rsidRPr="00673D37">
        <w:rPr>
          <w:rFonts w:cs="Simplified Arabic" w:hint="cs"/>
          <w:sz w:val="22"/>
          <w:rtl/>
          <w:lang w:val="en-US"/>
        </w:rPr>
        <w:t>، على أساس مخصص ومستمر،</w:t>
      </w:r>
      <w:r w:rsidR="007A5B0F" w:rsidRPr="00673D37">
        <w:rPr>
          <w:rFonts w:cs="Simplified Arabic"/>
          <w:sz w:val="22"/>
          <w:rtl/>
          <w:lang w:val="en-US"/>
        </w:rPr>
        <w:t xml:space="preserve"> وتقديم تقرير عن هذه المسائل إلى مؤتمر الأطراف في الاتفاقية في اجتماعه السابع عشر؛</w:t>
      </w:r>
    </w:p>
    <w:p w14:paraId="29ADD708" w14:textId="7A62B290" w:rsidR="005C578C" w:rsidRPr="00673D37" w:rsidRDefault="005C578C" w:rsidP="00673D37">
      <w:pPr>
        <w:numPr>
          <w:ilvl w:val="0"/>
          <w:numId w:val="18"/>
        </w:numPr>
        <w:bidi/>
        <w:spacing w:after="120" w:line="216" w:lineRule="auto"/>
        <w:ind w:left="431" w:firstLine="851"/>
        <w:jc w:val="both"/>
        <w:rPr>
          <w:rFonts w:cs="Simplified Arabic"/>
          <w:sz w:val="22"/>
          <w:lang w:val="en-US"/>
        </w:rPr>
      </w:pPr>
      <w:r w:rsidRPr="00673D37">
        <w:rPr>
          <w:rFonts w:cs="Simplified Arabic" w:hint="cs"/>
          <w:sz w:val="22"/>
          <w:rtl/>
          <w:lang w:val="en-US"/>
        </w:rPr>
        <w:t>النظر في</w:t>
      </w:r>
      <w:r w:rsidRPr="00673D37">
        <w:rPr>
          <w:rFonts w:cs="Simplified Arabic"/>
          <w:sz w:val="22"/>
          <w:rtl/>
          <w:lang w:val="en-US"/>
        </w:rPr>
        <w:t xml:space="preserve"> مدى أهمية إنشاء نافذة تمويل مستقلة للسلامة </w:t>
      </w:r>
      <w:r w:rsidRPr="00673D37">
        <w:rPr>
          <w:rFonts w:cs="Simplified Arabic" w:hint="cs"/>
          <w:sz w:val="22"/>
          <w:rtl/>
          <w:lang w:val="en-US"/>
        </w:rPr>
        <w:t>الأحيائية</w:t>
      </w:r>
      <w:r w:rsidRPr="00673D37">
        <w:rPr>
          <w:rFonts w:cs="Simplified Arabic"/>
          <w:sz w:val="22"/>
          <w:rtl/>
          <w:lang w:val="en-US"/>
        </w:rPr>
        <w:t xml:space="preserve">، </w:t>
      </w:r>
      <w:r w:rsidRPr="00673D37">
        <w:rPr>
          <w:rFonts w:cs="Simplified Arabic" w:hint="cs"/>
          <w:sz w:val="22"/>
          <w:rtl/>
          <w:lang w:val="en-US"/>
        </w:rPr>
        <w:t>لكي ينظر فيها</w:t>
      </w:r>
      <w:r w:rsidRPr="00673D37">
        <w:rPr>
          <w:rFonts w:cs="Simplified Arabic"/>
          <w:sz w:val="22"/>
          <w:rtl/>
          <w:lang w:val="en-US"/>
        </w:rPr>
        <w:t xml:space="preserve"> مؤتمر الأطراف العامل </w:t>
      </w:r>
      <w:r w:rsidRPr="00673D37">
        <w:rPr>
          <w:rFonts w:cs="Simplified Arabic" w:hint="cs"/>
          <w:sz w:val="22"/>
          <w:rtl/>
          <w:lang w:val="en-US"/>
        </w:rPr>
        <w:t>ك</w:t>
      </w:r>
      <w:r w:rsidRPr="00673D37">
        <w:rPr>
          <w:rFonts w:cs="Simplified Arabic"/>
          <w:sz w:val="22"/>
          <w:rtl/>
          <w:lang w:val="en-US"/>
        </w:rPr>
        <w:t xml:space="preserve">اجتماع </w:t>
      </w:r>
      <w:r w:rsidRPr="00673D37">
        <w:rPr>
          <w:rFonts w:cs="Simplified Arabic" w:hint="cs"/>
          <w:sz w:val="22"/>
          <w:rtl/>
          <w:lang w:val="en-US"/>
        </w:rPr>
        <w:t>ل</w:t>
      </w:r>
      <w:r w:rsidRPr="00673D37">
        <w:rPr>
          <w:rFonts w:cs="Simplified Arabic"/>
          <w:sz w:val="22"/>
          <w:rtl/>
          <w:lang w:val="en-US"/>
        </w:rPr>
        <w:t>لأطراف في بروتوكول قرطاجنة في اجتماعه الثاني عشر</w:t>
      </w:r>
      <w:r w:rsidRPr="00673D37">
        <w:rPr>
          <w:rFonts w:cs="Simplified Arabic" w:hint="cs"/>
          <w:sz w:val="22"/>
          <w:rtl/>
          <w:lang w:val="en-US"/>
        </w:rPr>
        <w:t>؛</w:t>
      </w:r>
    </w:p>
    <w:p w14:paraId="661AD908" w14:textId="3CE3BD18" w:rsidR="00AA5A4B" w:rsidRPr="00673D37" w:rsidRDefault="00AA5A4B" w:rsidP="00673D37">
      <w:pPr>
        <w:numPr>
          <w:ilvl w:val="0"/>
          <w:numId w:val="18"/>
        </w:numPr>
        <w:bidi/>
        <w:spacing w:after="120" w:line="216" w:lineRule="auto"/>
        <w:ind w:left="431" w:firstLine="851"/>
        <w:jc w:val="both"/>
        <w:rPr>
          <w:rFonts w:cs="Simplified Arabic"/>
          <w:sz w:val="22"/>
          <w:lang w:val="en-US"/>
        </w:rPr>
      </w:pPr>
      <w:r w:rsidRPr="00673D37">
        <w:rPr>
          <w:rFonts w:cs="Simplified Arabic"/>
          <w:sz w:val="22"/>
          <w:rtl/>
          <w:lang w:val="en-US"/>
        </w:rPr>
        <w:t xml:space="preserve">تبسيط عملية تقديم مقترحات مشاريع السلامة </w:t>
      </w:r>
      <w:r w:rsidRPr="00673D37">
        <w:rPr>
          <w:rFonts w:cs="Simplified Arabic" w:hint="cs"/>
          <w:sz w:val="22"/>
          <w:rtl/>
          <w:lang w:val="en-US"/>
        </w:rPr>
        <w:t>الأحيائية</w:t>
      </w:r>
      <w:r w:rsidRPr="00673D37">
        <w:rPr>
          <w:rFonts w:cs="Simplified Arabic"/>
          <w:sz w:val="22"/>
          <w:rtl/>
          <w:lang w:val="en-US"/>
        </w:rPr>
        <w:t>؛</w:t>
      </w:r>
    </w:p>
    <w:p w14:paraId="54A25728" w14:textId="596B4698" w:rsidR="00AA5A4B" w:rsidRPr="00673D37" w:rsidRDefault="00AA5A4B" w:rsidP="00673D37">
      <w:pPr>
        <w:numPr>
          <w:ilvl w:val="0"/>
          <w:numId w:val="18"/>
        </w:numPr>
        <w:bidi/>
        <w:spacing w:after="120" w:line="216" w:lineRule="auto"/>
        <w:ind w:left="431" w:firstLine="851"/>
        <w:jc w:val="both"/>
        <w:rPr>
          <w:rFonts w:cs="Simplified Arabic"/>
          <w:sz w:val="22"/>
          <w:lang w:val="en-US"/>
        </w:rPr>
      </w:pPr>
      <w:r w:rsidRPr="00673D37">
        <w:rPr>
          <w:rFonts w:cs="Simplified Arabic" w:hint="cs"/>
          <w:sz w:val="22"/>
          <w:rtl/>
          <w:lang w:val="en-US"/>
        </w:rPr>
        <w:t>تيسير</w:t>
      </w:r>
      <w:r w:rsidRPr="00673D37">
        <w:rPr>
          <w:rFonts w:cs="Simplified Arabic"/>
          <w:sz w:val="22"/>
          <w:rtl/>
          <w:lang w:val="en-US"/>
        </w:rPr>
        <w:t xml:space="preserve"> أنشطة بناء القدرات، بما في ذلك من خلال </w:t>
      </w:r>
      <w:r w:rsidR="00F116B4">
        <w:rPr>
          <w:rFonts w:cs="Simplified Arabic" w:hint="cs"/>
          <w:sz w:val="22"/>
          <w:rtl/>
          <w:lang w:val="en-US"/>
        </w:rPr>
        <w:t>الحلقات الدراسية</w:t>
      </w:r>
      <w:r w:rsidRPr="00673D37">
        <w:rPr>
          <w:rFonts w:cs="Simplified Arabic"/>
          <w:sz w:val="22"/>
          <w:rtl/>
          <w:lang w:val="en-US"/>
        </w:rPr>
        <w:t xml:space="preserve"> عبر الإنترنت، بشأن تصميم مشاريع السلامة الأحيائية؛</w:t>
      </w:r>
    </w:p>
    <w:p w14:paraId="3A056385" w14:textId="745C1B48" w:rsidR="007A5B0F" w:rsidRPr="00673D37" w:rsidRDefault="007A5B0F" w:rsidP="00673D37">
      <w:pPr>
        <w:numPr>
          <w:ilvl w:val="0"/>
          <w:numId w:val="17"/>
        </w:numPr>
        <w:bidi/>
        <w:spacing w:after="120" w:line="216" w:lineRule="auto"/>
        <w:ind w:left="569" w:firstLine="711"/>
        <w:jc w:val="both"/>
        <w:rPr>
          <w:rFonts w:cs="Simplified Arabic"/>
          <w:sz w:val="22"/>
          <w:lang w:val="en-US"/>
        </w:rPr>
      </w:pPr>
      <w:r w:rsidRPr="00673D37">
        <w:rPr>
          <w:rFonts w:cs="Simplified Arabic"/>
          <w:i/>
          <w:iCs/>
          <w:sz w:val="22"/>
          <w:rtl/>
          <w:lang w:val="en-US"/>
        </w:rPr>
        <w:t xml:space="preserve">يوصي </w:t>
      </w:r>
      <w:r w:rsidR="00B55FAC" w:rsidRPr="00673D37">
        <w:rPr>
          <w:rFonts w:cs="Simplified Arabic" w:hint="cs"/>
          <w:i/>
          <w:iCs/>
          <w:sz w:val="22"/>
          <w:rtl/>
          <w:lang w:val="en-US"/>
        </w:rPr>
        <w:t>أيضا</w:t>
      </w:r>
      <w:r w:rsidRPr="00673D37">
        <w:rPr>
          <w:rFonts w:cs="Simplified Arabic"/>
          <w:sz w:val="22"/>
          <w:rtl/>
          <w:lang w:val="en-US"/>
        </w:rPr>
        <w:t xml:space="preserve"> </w:t>
      </w:r>
      <w:r w:rsidRPr="00673D37">
        <w:rPr>
          <w:rFonts w:cs="Simplified Arabic" w:hint="cs"/>
          <w:sz w:val="22"/>
          <w:rtl/>
          <w:lang w:val="en-US"/>
        </w:rPr>
        <w:t xml:space="preserve">بأن يقوم </w:t>
      </w:r>
      <w:r w:rsidRPr="00673D37">
        <w:rPr>
          <w:rFonts w:cs="Simplified Arabic"/>
          <w:sz w:val="22"/>
          <w:rtl/>
          <w:lang w:val="en-US"/>
        </w:rPr>
        <w:t>مؤتمر الأطراف في الاتفاقية بإدراج العناصر المدرجة في الفقرتين الفرعيتين 1(ب) و(ج) أعلاه في إطار السنوات الأربع الموجه نحو النتائج لأولويات برنامج التنوع البيولوجي لفترة التجديد التاسع</w:t>
      </w:r>
      <w:r w:rsidRPr="00673D37">
        <w:rPr>
          <w:rFonts w:cs="Simplified Arabic" w:hint="cs"/>
          <w:sz w:val="22"/>
          <w:rtl/>
          <w:lang w:val="en-US"/>
        </w:rPr>
        <w:t xml:space="preserve"> لموارد</w:t>
      </w:r>
      <w:r w:rsidRPr="00673D37">
        <w:rPr>
          <w:rFonts w:cs="Simplified Arabic"/>
          <w:sz w:val="22"/>
          <w:rtl/>
          <w:lang w:val="en-US"/>
        </w:rPr>
        <w:t xml:space="preserve"> </w:t>
      </w:r>
      <w:r w:rsidRPr="00673D37">
        <w:rPr>
          <w:rFonts w:cs="Simplified Arabic" w:hint="cs"/>
          <w:sz w:val="22"/>
          <w:rtl/>
          <w:lang w:val="en-US"/>
        </w:rPr>
        <w:t>ا</w:t>
      </w:r>
      <w:r w:rsidRPr="00673D37">
        <w:rPr>
          <w:rFonts w:cs="Simplified Arabic"/>
          <w:sz w:val="22"/>
          <w:rtl/>
          <w:lang w:val="en-US"/>
        </w:rPr>
        <w:t>لصندوق</w:t>
      </w:r>
      <w:r w:rsidRPr="00673D37">
        <w:rPr>
          <w:rFonts w:cs="Simplified Arabic" w:hint="cs"/>
          <w:sz w:val="22"/>
          <w:rtl/>
          <w:lang w:val="en-US"/>
        </w:rPr>
        <w:t xml:space="preserve"> الاستئماني</w:t>
      </w:r>
      <w:r w:rsidRPr="00673D37">
        <w:rPr>
          <w:rFonts w:cs="Simplified Arabic"/>
          <w:sz w:val="22"/>
          <w:rtl/>
          <w:lang w:val="en-US"/>
        </w:rPr>
        <w:t xml:space="preserve"> </w:t>
      </w:r>
      <w:r w:rsidRPr="00673D37">
        <w:rPr>
          <w:rFonts w:cs="Simplified Arabic" w:hint="cs"/>
          <w:sz w:val="22"/>
          <w:rtl/>
          <w:lang w:val="en-US"/>
        </w:rPr>
        <w:t>ل</w:t>
      </w:r>
      <w:r w:rsidRPr="00673D37">
        <w:rPr>
          <w:rFonts w:cs="Simplified Arabic"/>
          <w:sz w:val="22"/>
          <w:rtl/>
          <w:lang w:val="en-US"/>
        </w:rPr>
        <w:t>مرفق البيئة العالمية (</w:t>
      </w:r>
      <w:r w:rsidR="005C578C" w:rsidRPr="00673D37">
        <w:rPr>
          <w:rFonts w:cs="Simplified Arabic" w:hint="cs"/>
          <w:sz w:val="22"/>
          <w:rtl/>
          <w:lang w:val="en-US"/>
        </w:rPr>
        <w:t xml:space="preserve">يونيو/حزيران </w:t>
      </w:r>
      <w:r w:rsidRPr="00673D37">
        <w:rPr>
          <w:rFonts w:cs="Simplified Arabic"/>
          <w:sz w:val="22"/>
          <w:rtl/>
          <w:lang w:val="en-US"/>
        </w:rPr>
        <w:t>2026-</w:t>
      </w:r>
      <w:r w:rsidR="005C578C" w:rsidRPr="00673D37">
        <w:rPr>
          <w:rFonts w:cs="Simplified Arabic" w:hint="cs"/>
          <w:sz w:val="22"/>
          <w:rtl/>
          <w:lang w:val="en-US"/>
        </w:rPr>
        <w:t xml:space="preserve"> يونيو/حزيران </w:t>
      </w:r>
      <w:r w:rsidRPr="00673D37">
        <w:rPr>
          <w:rFonts w:cs="Simplified Arabic"/>
          <w:sz w:val="22"/>
          <w:rtl/>
          <w:lang w:val="en-US"/>
        </w:rPr>
        <w:t>2030)؛</w:t>
      </w:r>
    </w:p>
    <w:p w14:paraId="7BC7C572" w14:textId="308F5824" w:rsidR="007A5B0F" w:rsidRPr="00673D37" w:rsidRDefault="005C578C" w:rsidP="00673D37">
      <w:pPr>
        <w:numPr>
          <w:ilvl w:val="0"/>
          <w:numId w:val="17"/>
        </w:numPr>
        <w:bidi/>
        <w:spacing w:after="120" w:line="216" w:lineRule="auto"/>
        <w:ind w:left="569" w:firstLine="711"/>
        <w:jc w:val="both"/>
        <w:rPr>
          <w:rFonts w:cs="Simplified Arabic"/>
          <w:sz w:val="22"/>
          <w:lang w:val="en-US"/>
        </w:rPr>
      </w:pPr>
      <w:r w:rsidRPr="00673D37">
        <w:rPr>
          <w:rFonts w:cs="Simplified Arabic" w:hint="cs"/>
          <w:i/>
          <w:iCs/>
          <w:sz w:val="22"/>
          <w:rtl/>
          <w:lang w:val="en-US"/>
        </w:rPr>
        <w:lastRenderedPageBreak/>
        <w:t>يشجع</w:t>
      </w:r>
      <w:r w:rsidR="007A5B0F" w:rsidRPr="00673D37">
        <w:rPr>
          <w:rFonts w:cs="Simplified Arabic"/>
          <w:sz w:val="22"/>
          <w:rtl/>
          <w:lang w:val="en-US"/>
        </w:rPr>
        <w:t xml:space="preserve"> الأطراف المؤهلة على:</w:t>
      </w:r>
    </w:p>
    <w:p w14:paraId="39EEA857" w14:textId="29212157" w:rsidR="007A5B0F" w:rsidRPr="00673D37" w:rsidRDefault="007A5B0F" w:rsidP="00673D37">
      <w:pPr>
        <w:numPr>
          <w:ilvl w:val="0"/>
          <w:numId w:val="20"/>
        </w:numPr>
        <w:bidi/>
        <w:spacing w:after="120" w:line="216" w:lineRule="auto"/>
        <w:ind w:left="429" w:firstLine="851"/>
        <w:jc w:val="both"/>
        <w:rPr>
          <w:rFonts w:cs="Simplified Arabic"/>
          <w:sz w:val="22"/>
          <w:lang w:val="en-US"/>
        </w:rPr>
      </w:pPr>
      <w:r w:rsidRPr="00673D37">
        <w:rPr>
          <w:rFonts w:cs="Simplified Arabic"/>
          <w:sz w:val="22"/>
          <w:rtl/>
          <w:lang w:val="en-US"/>
        </w:rPr>
        <w:t>تقديم مقترحات المشاريع إلى مرفق البيئة العالمية لدعم تنفيذ الهدف 17 من إطار كونمينغ-مونتريال العالمي للتنوع البيولوجي</w:t>
      </w:r>
      <w:r w:rsidRPr="00673D37">
        <w:rPr>
          <w:rFonts w:cs="Simplified Arabic"/>
          <w:sz w:val="22"/>
          <w:vertAlign w:val="superscript"/>
          <w:rtl/>
          <w:lang w:val="en-US"/>
        </w:rPr>
        <w:footnoteReference w:id="7"/>
      </w:r>
      <w:r w:rsidRPr="00673D37">
        <w:rPr>
          <w:rFonts w:cs="Simplified Arabic"/>
          <w:sz w:val="22"/>
          <w:rtl/>
          <w:lang w:val="en-US"/>
        </w:rPr>
        <w:t xml:space="preserve"> وخطة التنفيذ وخطة عمل بناء القدرات لبروتوكول قرطاجنة، والاستفادة بشكل استباقي من المخصص </w:t>
      </w:r>
      <w:r w:rsidRPr="00673D37">
        <w:rPr>
          <w:rFonts w:cs="Simplified Arabic" w:hint="cs"/>
          <w:sz w:val="22"/>
          <w:rtl/>
          <w:lang w:val="en-US"/>
        </w:rPr>
        <w:t>الافتراضي</w:t>
      </w:r>
      <w:r w:rsidRPr="00673D37">
        <w:rPr>
          <w:rFonts w:cs="Simplified Arabic"/>
          <w:sz w:val="22"/>
          <w:rtl/>
          <w:lang w:val="en-US"/>
        </w:rPr>
        <w:t xml:space="preserve"> لدعم تنفيذ البروتوكول في </w:t>
      </w:r>
      <w:r w:rsidRPr="00673D37">
        <w:rPr>
          <w:rFonts w:cs="Simplified Arabic" w:hint="cs"/>
          <w:sz w:val="22"/>
          <w:rtl/>
          <w:lang w:val="en-US"/>
        </w:rPr>
        <w:t>توجهات</w:t>
      </w:r>
      <w:r w:rsidRPr="00673D37">
        <w:rPr>
          <w:rFonts w:cs="Simplified Arabic"/>
          <w:sz w:val="22"/>
          <w:rtl/>
          <w:lang w:val="en-US"/>
        </w:rPr>
        <w:t xml:space="preserve"> برمجة التجديد الثامن</w:t>
      </w:r>
      <w:r w:rsidRPr="00673D37">
        <w:rPr>
          <w:rFonts w:cs="Simplified Arabic" w:hint="cs"/>
          <w:sz w:val="22"/>
          <w:rtl/>
          <w:lang w:val="en-US"/>
        </w:rPr>
        <w:t xml:space="preserve"> لموارد</w:t>
      </w:r>
      <w:r w:rsidRPr="00673D37">
        <w:rPr>
          <w:rFonts w:cs="Simplified Arabic"/>
          <w:sz w:val="22"/>
          <w:rtl/>
          <w:lang w:val="en-US"/>
        </w:rPr>
        <w:t xml:space="preserve"> </w:t>
      </w:r>
      <w:r w:rsidR="005C578C" w:rsidRPr="00673D37">
        <w:rPr>
          <w:rFonts w:cs="Simplified Arabic" w:hint="cs"/>
          <w:sz w:val="22"/>
          <w:rtl/>
          <w:lang w:val="en-US"/>
        </w:rPr>
        <w:t xml:space="preserve">الصندوق </w:t>
      </w:r>
      <w:proofErr w:type="spellStart"/>
      <w:r w:rsidR="005C578C" w:rsidRPr="00673D37">
        <w:rPr>
          <w:rFonts w:cs="Simplified Arabic" w:hint="cs"/>
          <w:sz w:val="22"/>
          <w:rtl/>
          <w:lang w:val="en-US"/>
        </w:rPr>
        <w:t>الاستئماني</w:t>
      </w:r>
      <w:proofErr w:type="spellEnd"/>
      <w:r w:rsidR="005C578C" w:rsidRPr="00673D37">
        <w:rPr>
          <w:rFonts w:cs="Simplified Arabic" w:hint="cs"/>
          <w:sz w:val="22"/>
          <w:rtl/>
          <w:lang w:val="en-US"/>
        </w:rPr>
        <w:t xml:space="preserve"> ل</w:t>
      </w:r>
      <w:r w:rsidRPr="00673D37">
        <w:rPr>
          <w:rFonts w:cs="Simplified Arabic"/>
          <w:sz w:val="22"/>
          <w:rtl/>
          <w:lang w:val="en-US"/>
        </w:rPr>
        <w:t xml:space="preserve">مرفق البيئة العالمية </w:t>
      </w:r>
      <w:r w:rsidRPr="00673D37">
        <w:rPr>
          <w:rFonts w:cs="Simplified Arabic" w:hint="cs"/>
          <w:sz w:val="22"/>
          <w:rtl/>
          <w:lang w:val="en-US"/>
        </w:rPr>
        <w:t>وتوجهات</w:t>
      </w:r>
      <w:r w:rsidRPr="00673D37">
        <w:rPr>
          <w:rFonts w:cs="Simplified Arabic"/>
          <w:sz w:val="22"/>
          <w:rtl/>
          <w:lang w:val="en-US"/>
        </w:rPr>
        <w:t xml:space="preserve"> برمجة صندوق </w:t>
      </w:r>
      <w:r w:rsidR="00F116B4">
        <w:rPr>
          <w:rFonts w:cs="Simplified Arabic" w:hint="cs"/>
          <w:sz w:val="22"/>
          <w:rtl/>
          <w:lang w:val="en-US"/>
        </w:rPr>
        <w:t>ال</w:t>
      </w:r>
      <w:r w:rsidRPr="00673D37">
        <w:rPr>
          <w:rFonts w:cs="Simplified Arabic"/>
          <w:sz w:val="22"/>
          <w:rtl/>
          <w:lang w:val="en-US"/>
        </w:rPr>
        <w:t xml:space="preserve">إطار </w:t>
      </w:r>
      <w:r w:rsidR="00F116B4" w:rsidRPr="00673D37">
        <w:rPr>
          <w:rFonts w:cs="Simplified Arabic"/>
          <w:sz w:val="22"/>
          <w:rtl/>
          <w:lang w:val="en-US"/>
        </w:rPr>
        <w:t xml:space="preserve">العالمي </w:t>
      </w:r>
      <w:r w:rsidR="00F116B4">
        <w:rPr>
          <w:rFonts w:cs="Simplified Arabic" w:hint="cs"/>
          <w:sz w:val="22"/>
          <w:rtl/>
          <w:lang w:val="en-US"/>
        </w:rPr>
        <w:t>ل</w:t>
      </w:r>
      <w:r w:rsidRPr="00673D37">
        <w:rPr>
          <w:rFonts w:cs="Simplified Arabic"/>
          <w:sz w:val="22"/>
          <w:rtl/>
          <w:lang w:val="en-US"/>
        </w:rPr>
        <w:t xml:space="preserve">لتنوع البيولوجي، </w:t>
      </w:r>
      <w:r w:rsidRPr="00673D37">
        <w:rPr>
          <w:rFonts w:cs="Simplified Arabic" w:hint="cs"/>
          <w:sz w:val="22"/>
          <w:rtl/>
          <w:lang w:val="en-US"/>
        </w:rPr>
        <w:t>والإحاطة</w:t>
      </w:r>
      <w:r w:rsidRPr="00673D37">
        <w:rPr>
          <w:rFonts w:cs="Simplified Arabic"/>
          <w:sz w:val="22"/>
          <w:rtl/>
          <w:lang w:val="en-US"/>
        </w:rPr>
        <w:t xml:space="preserve"> علما بالمعلومات ذات الصلة في تقرير مجلس مرفق البيئة العالمية للاجتماع السادس عشر لمؤتمر الأطراف في الاتفاقية عند تقديم هذه المقترحات؛</w:t>
      </w:r>
    </w:p>
    <w:p w14:paraId="13BCEA40" w14:textId="0887A496" w:rsidR="007A5B0F" w:rsidRPr="00673D37" w:rsidRDefault="007A5B0F" w:rsidP="00673D37">
      <w:pPr>
        <w:numPr>
          <w:ilvl w:val="0"/>
          <w:numId w:val="20"/>
        </w:numPr>
        <w:bidi/>
        <w:spacing w:after="120" w:line="216" w:lineRule="auto"/>
        <w:ind w:left="429" w:firstLine="851"/>
        <w:jc w:val="both"/>
        <w:rPr>
          <w:rFonts w:cs="Simplified Arabic"/>
          <w:sz w:val="22"/>
          <w:lang w:val="en-US"/>
        </w:rPr>
      </w:pPr>
      <w:r w:rsidRPr="00673D37">
        <w:rPr>
          <w:rFonts w:cs="Simplified Arabic"/>
          <w:sz w:val="22"/>
          <w:rtl/>
          <w:lang w:val="en-US"/>
        </w:rPr>
        <w:t xml:space="preserve">التعاون على المستويين الإقليمي ودون الإقليمي، حسب الاقتضاء، لإعداد طلبات الدعم من مرفق البيئة العالمية للمشاريع المشتركة، </w:t>
      </w:r>
      <w:r w:rsidR="002354D4" w:rsidRPr="00673D37">
        <w:rPr>
          <w:rFonts w:cs="Simplified Arabic" w:hint="cs"/>
          <w:sz w:val="22"/>
          <w:rtl/>
          <w:lang w:val="en-US"/>
        </w:rPr>
        <w:t xml:space="preserve">للمساهمة في </w:t>
      </w:r>
      <w:r w:rsidRPr="00673D37">
        <w:rPr>
          <w:rFonts w:cs="Simplified Arabic"/>
          <w:sz w:val="22"/>
          <w:rtl/>
          <w:lang w:val="en-US"/>
        </w:rPr>
        <w:t xml:space="preserve">تبادل الموارد والمعلومات والخبرات </w:t>
      </w:r>
      <w:r w:rsidRPr="00673D37">
        <w:rPr>
          <w:rFonts w:cs="Simplified Arabic" w:hint="cs"/>
          <w:sz w:val="22"/>
          <w:rtl/>
          <w:lang w:val="en-US"/>
        </w:rPr>
        <w:t>والتجارب</w:t>
      </w:r>
      <w:r w:rsidRPr="00673D37">
        <w:rPr>
          <w:rFonts w:cs="Simplified Arabic"/>
          <w:sz w:val="22"/>
          <w:rtl/>
          <w:lang w:val="en-US"/>
        </w:rPr>
        <w:t xml:space="preserve"> بطريقة فعالة من حيث التكلفة</w:t>
      </w:r>
      <w:r w:rsidR="00F116B4" w:rsidRPr="00F116B4">
        <w:rPr>
          <w:rFonts w:cs="Simplified Arabic" w:hint="cs"/>
          <w:sz w:val="22"/>
          <w:rtl/>
          <w:lang w:val="en-US"/>
        </w:rPr>
        <w:t xml:space="preserve"> </w:t>
      </w:r>
      <w:r w:rsidR="00F116B4" w:rsidRPr="00673D37">
        <w:rPr>
          <w:rFonts w:cs="Simplified Arabic" w:hint="cs"/>
          <w:sz w:val="22"/>
          <w:rtl/>
          <w:lang w:val="en-US"/>
        </w:rPr>
        <w:t>و</w:t>
      </w:r>
      <w:r w:rsidR="00F116B4" w:rsidRPr="00673D37">
        <w:rPr>
          <w:rFonts w:cs="Simplified Arabic"/>
          <w:sz w:val="22"/>
          <w:rtl/>
          <w:lang w:val="en-US"/>
        </w:rPr>
        <w:t xml:space="preserve">تعظيم </w:t>
      </w:r>
      <w:r w:rsidR="00F116B4" w:rsidRPr="00673D37">
        <w:rPr>
          <w:rFonts w:cs="Simplified Arabic" w:hint="cs"/>
          <w:sz w:val="22"/>
          <w:rtl/>
          <w:lang w:val="en-US"/>
        </w:rPr>
        <w:t>أوجه التكامل</w:t>
      </w:r>
      <w:r w:rsidR="00F116B4" w:rsidRPr="00673D37">
        <w:rPr>
          <w:rFonts w:cs="Simplified Arabic"/>
          <w:sz w:val="22"/>
          <w:rtl/>
          <w:lang w:val="en-US"/>
        </w:rPr>
        <w:t xml:space="preserve"> والفرص </w:t>
      </w:r>
      <w:r w:rsidR="00F116B4">
        <w:rPr>
          <w:rFonts w:cs="Simplified Arabic" w:hint="cs"/>
          <w:sz w:val="22"/>
          <w:rtl/>
          <w:lang w:val="en-US"/>
        </w:rPr>
        <w:t>في هذا الصدد</w:t>
      </w:r>
      <w:r w:rsidRPr="00673D37">
        <w:rPr>
          <w:rFonts w:cs="Simplified Arabic"/>
          <w:sz w:val="22"/>
          <w:rtl/>
          <w:lang w:val="en-US"/>
        </w:rPr>
        <w:t>؛</w:t>
      </w:r>
    </w:p>
    <w:p w14:paraId="51734828" w14:textId="64AE5425" w:rsidR="007A5B0F" w:rsidRPr="00673D37" w:rsidRDefault="007A5B0F" w:rsidP="00673D37">
      <w:pPr>
        <w:numPr>
          <w:ilvl w:val="0"/>
          <w:numId w:val="17"/>
        </w:numPr>
        <w:bidi/>
        <w:spacing w:after="120" w:line="216" w:lineRule="auto"/>
        <w:ind w:left="569" w:firstLine="711"/>
        <w:jc w:val="both"/>
        <w:rPr>
          <w:rFonts w:cs="Simplified Arabic"/>
          <w:sz w:val="22"/>
          <w:lang w:val="en-US"/>
        </w:rPr>
      </w:pPr>
      <w:r w:rsidRPr="00673D37">
        <w:rPr>
          <w:rFonts w:cs="Simplified Arabic"/>
          <w:i/>
          <w:iCs/>
          <w:sz w:val="22"/>
          <w:rtl/>
          <w:lang w:val="en-US"/>
        </w:rPr>
        <w:t>يشجع</w:t>
      </w:r>
      <w:r w:rsidRPr="00673D37">
        <w:rPr>
          <w:rFonts w:cs="Simplified Arabic"/>
          <w:sz w:val="22"/>
          <w:rtl/>
          <w:lang w:val="en-US"/>
        </w:rPr>
        <w:t xml:space="preserve"> الأطراف على إدراج الاحتياجات والأحكام اللازمة لتنفيذ الهدف 17 من الإطار وخطة التنفيذ وخطة عمل</w:t>
      </w:r>
      <w:r w:rsidRPr="00673D37">
        <w:rPr>
          <w:rFonts w:cs="Simplified Arabic" w:hint="cs"/>
          <w:sz w:val="22"/>
          <w:rtl/>
          <w:lang w:val="en-US"/>
        </w:rPr>
        <w:t xml:space="preserve"> </w:t>
      </w:r>
      <w:r w:rsidRPr="00673D37">
        <w:rPr>
          <w:rFonts w:cs="Simplified Arabic"/>
          <w:sz w:val="22"/>
          <w:rtl/>
          <w:lang w:val="en-US"/>
        </w:rPr>
        <w:t xml:space="preserve">بناء القدرات لبروتوكول قرطاجنة في خططها الوطنية لتمويل التنوع البيولوجي وتنفيذها لاستراتيجية </w:t>
      </w:r>
      <w:r w:rsidRPr="00673D37">
        <w:rPr>
          <w:rFonts w:cs="Simplified Arabic" w:hint="cs"/>
          <w:sz w:val="22"/>
          <w:rtl/>
          <w:lang w:val="en-US"/>
        </w:rPr>
        <w:t>حشد</w:t>
      </w:r>
      <w:r w:rsidRPr="00673D37">
        <w:rPr>
          <w:rFonts w:cs="Simplified Arabic"/>
          <w:sz w:val="22"/>
          <w:rtl/>
          <w:lang w:val="en-US"/>
        </w:rPr>
        <w:t xml:space="preserve"> الموارد للإطار</w:t>
      </w:r>
      <w:r w:rsidR="00A8570A">
        <w:rPr>
          <w:rFonts w:cs="Simplified Arabic" w:hint="cs"/>
          <w:sz w:val="22"/>
          <w:rtl/>
          <w:lang w:val="en-US"/>
        </w:rPr>
        <w:t xml:space="preserve"> على الصعيد الوطني</w:t>
      </w:r>
      <w:r w:rsidRPr="00673D37">
        <w:rPr>
          <w:rFonts w:cs="Simplified Arabic"/>
          <w:sz w:val="22"/>
          <w:rtl/>
          <w:lang w:val="en-US"/>
        </w:rPr>
        <w:t>؛</w:t>
      </w:r>
      <w:r w:rsidRPr="00673D37">
        <w:rPr>
          <w:rFonts w:cs="Simplified Arabic"/>
          <w:sz w:val="22"/>
          <w:vertAlign w:val="superscript"/>
          <w:rtl/>
          <w:lang w:val="en-US"/>
        </w:rPr>
        <w:footnoteReference w:id="8"/>
      </w:r>
    </w:p>
    <w:p w14:paraId="4EA3F521" w14:textId="06684D4B" w:rsidR="007A5B0F" w:rsidRPr="00673D37" w:rsidRDefault="007A5B0F" w:rsidP="00673D37">
      <w:pPr>
        <w:numPr>
          <w:ilvl w:val="0"/>
          <w:numId w:val="17"/>
        </w:numPr>
        <w:bidi/>
        <w:spacing w:after="120" w:line="216" w:lineRule="auto"/>
        <w:ind w:left="569" w:firstLine="711"/>
        <w:jc w:val="both"/>
        <w:rPr>
          <w:rFonts w:cs="Simplified Arabic"/>
          <w:sz w:val="22"/>
          <w:lang w:val="en-US"/>
        </w:rPr>
      </w:pPr>
      <w:r w:rsidRPr="00673D37">
        <w:rPr>
          <w:rFonts w:cs="Simplified Arabic"/>
          <w:i/>
          <w:iCs/>
          <w:sz w:val="22"/>
          <w:rtl/>
          <w:lang w:val="en-US"/>
        </w:rPr>
        <w:t>يطلب</w:t>
      </w:r>
      <w:r w:rsidRPr="00673D37">
        <w:rPr>
          <w:rFonts w:cs="Simplified Arabic"/>
          <w:sz w:val="22"/>
          <w:rtl/>
          <w:lang w:val="en-US"/>
        </w:rPr>
        <w:t xml:space="preserve"> إلى الأمين</w:t>
      </w:r>
      <w:r w:rsidRPr="00673D37">
        <w:rPr>
          <w:rFonts w:cs="Simplified Arabic" w:hint="cs"/>
          <w:sz w:val="22"/>
          <w:rtl/>
          <w:lang w:val="en-US"/>
        </w:rPr>
        <w:t>ة</w:t>
      </w:r>
      <w:r w:rsidRPr="00673D37">
        <w:rPr>
          <w:rFonts w:cs="Simplified Arabic"/>
          <w:sz w:val="22"/>
          <w:rtl/>
          <w:lang w:val="en-US"/>
        </w:rPr>
        <w:t xml:space="preserve"> التنفيذي</w:t>
      </w:r>
      <w:r w:rsidRPr="00673D37">
        <w:rPr>
          <w:rFonts w:cs="Simplified Arabic" w:hint="cs"/>
          <w:sz w:val="22"/>
          <w:rtl/>
          <w:lang w:val="en-US"/>
        </w:rPr>
        <w:t>ة</w:t>
      </w:r>
      <w:r w:rsidRPr="00673D37">
        <w:rPr>
          <w:rFonts w:cs="Simplified Arabic"/>
          <w:sz w:val="22"/>
          <w:rtl/>
          <w:lang w:val="en-US"/>
        </w:rPr>
        <w:t xml:space="preserve"> مواصلة تطوير وإبلاغ المعلومات عن مصادر تمويل السلامة الأحيائية لدعم الأطراف</w:t>
      </w:r>
      <w:r w:rsidR="00216FBC" w:rsidRPr="00673D37">
        <w:rPr>
          <w:rFonts w:cs="Simplified Arabic" w:hint="cs"/>
          <w:sz w:val="22"/>
          <w:rtl/>
          <w:lang w:val="en-US"/>
        </w:rPr>
        <w:t>.</w:t>
      </w:r>
      <w:r w:rsidR="00A539AB">
        <w:rPr>
          <w:rFonts w:cs="Simplified Arabic" w:hint="cs"/>
          <w:sz w:val="22"/>
          <w:rtl/>
          <w:lang w:val="en-US"/>
        </w:rPr>
        <w:t xml:space="preserve"> </w:t>
      </w:r>
    </w:p>
    <w:bookmarkEnd w:id="4"/>
    <w:p w14:paraId="6C50F69C" w14:textId="77777777" w:rsidR="00FF7440" w:rsidRPr="00685D1D" w:rsidRDefault="00FF7440" w:rsidP="00FF7440">
      <w:pPr>
        <w:pStyle w:val="Para11"/>
        <w:ind w:left="0"/>
        <w:jc w:val="center"/>
      </w:pPr>
      <w:r w:rsidRPr="00685D1D">
        <w:t>__________</w:t>
      </w:r>
    </w:p>
    <w:p w14:paraId="68EE8E60" w14:textId="77777777" w:rsidR="009933FC" w:rsidRPr="004F5A15" w:rsidRDefault="009933FC" w:rsidP="004F5A15">
      <w:pPr>
        <w:bidi/>
        <w:spacing w:after="120" w:line="216" w:lineRule="auto"/>
        <w:jc w:val="both"/>
        <w:rPr>
          <w:rFonts w:cs="Simplified Arabic"/>
          <w:sz w:val="22"/>
          <w:rtl/>
          <w:lang w:val="en-US"/>
        </w:rPr>
      </w:pPr>
    </w:p>
    <w:sectPr w:rsidR="009933FC" w:rsidRPr="004F5A15" w:rsidSect="006E1F72">
      <w:headerReference w:type="even" r:id="rId12"/>
      <w:headerReference w:type="default" r:id="rId13"/>
      <w:footerReference w:type="even" r:id="rId14"/>
      <w:footerReference w:type="default" r:id="rId15"/>
      <w:headerReference w:type="first" r:id="rId16"/>
      <w:type w:val="continuous"/>
      <w:pgSz w:w="12240" w:h="15840" w:code="1"/>
      <w:pgMar w:top="1152" w:right="1440" w:bottom="1152"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518C7" w14:textId="77777777" w:rsidR="00AE3853" w:rsidRDefault="00AE3853" w:rsidP="00C005BD">
      <w:r>
        <w:separator/>
      </w:r>
    </w:p>
  </w:endnote>
  <w:endnote w:type="continuationSeparator" w:id="0">
    <w:p w14:paraId="5D805B29" w14:textId="77777777" w:rsidR="00AE3853" w:rsidRDefault="00AE3853" w:rsidP="00C0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ouYuan">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imes Regular">
    <w:panose1 w:val="00000000000000000000"/>
    <w:charset w:val="00"/>
    <w:family w:val="auto"/>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Liberation Serif">
    <w:altName w:val="Times New Roman"/>
    <w:charset w:val="00"/>
    <w:family w:val="roman"/>
    <w:pitch w:val="variable"/>
  </w:font>
  <w:font w:name="Lohit Hindi">
    <w:altName w:val="MS Mincho"/>
    <w:charset w:val="80"/>
    <w:family w:val="auto"/>
    <w:pitch w:val="variable"/>
  </w:font>
  <w:font w:name="Helvetica Neue">
    <w:charset w:val="00"/>
    <w:family w:val="auto"/>
    <w:pitch w:val="variable"/>
    <w:sig w:usb0="E50002FF" w:usb1="500079DB" w:usb2="0000001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35740" w14:textId="77777777" w:rsidR="00E76386" w:rsidRDefault="00E76386" w:rsidP="000C2DE5">
    <w:pPr>
      <w:tabs>
        <w:tab w:val="center" w:pos="4680"/>
        <w:tab w:val="right" w:pos="9360"/>
      </w:tabs>
      <w:jc w:val="right"/>
      <w:rPr>
        <w:rFonts w:eastAsia="Times New Roman"/>
        <w:rtl/>
      </w:rPr>
    </w:pPr>
  </w:p>
  <w:p w14:paraId="44A93C70" w14:textId="7A4231F4" w:rsidR="000C2DE5" w:rsidRPr="000C2DE5" w:rsidRDefault="00AE3853" w:rsidP="000C2DE5">
    <w:pPr>
      <w:tabs>
        <w:tab w:val="center" w:pos="4680"/>
        <w:tab w:val="right" w:pos="9360"/>
      </w:tabs>
      <w:jc w:val="right"/>
      <w:rPr>
        <w:rFonts w:eastAsia="Times New Roman"/>
      </w:rPr>
    </w:pPr>
    <w:sdt>
      <w:sdtPr>
        <w:rPr>
          <w:rFonts w:eastAsia="Times New Roman"/>
        </w:rPr>
        <w:id w:val="-1705238520"/>
        <w:docPartObj>
          <w:docPartGallery w:val="Page Numbers (Top of Page)"/>
          <w:docPartUnique/>
        </w:docPartObj>
      </w:sdtPr>
      <w:sdtEndPr/>
      <w:sdtContent>
        <w:r w:rsidR="000C2DE5" w:rsidRPr="000C2DE5">
          <w:rPr>
            <w:rFonts w:eastAsia="Times New Roman"/>
            <w:sz w:val="20"/>
            <w:szCs w:val="20"/>
          </w:rPr>
          <w:fldChar w:fldCharType="begin"/>
        </w:r>
        <w:r w:rsidR="000C2DE5" w:rsidRPr="000C2DE5">
          <w:rPr>
            <w:rFonts w:eastAsia="Times New Roman"/>
            <w:sz w:val="20"/>
            <w:szCs w:val="20"/>
          </w:rPr>
          <w:instrText xml:space="preserve"> PAGE </w:instrText>
        </w:r>
        <w:r w:rsidR="000C2DE5" w:rsidRPr="000C2DE5">
          <w:rPr>
            <w:rFonts w:eastAsia="Times New Roman"/>
            <w:sz w:val="20"/>
            <w:szCs w:val="20"/>
          </w:rPr>
          <w:fldChar w:fldCharType="separate"/>
        </w:r>
        <w:r w:rsidR="000C2DE5" w:rsidRPr="000C2DE5">
          <w:rPr>
            <w:rFonts w:eastAsia="Times New Roman"/>
            <w:sz w:val="20"/>
            <w:szCs w:val="20"/>
          </w:rPr>
          <w:t>2</w:t>
        </w:r>
        <w:r w:rsidR="000C2DE5" w:rsidRPr="000C2DE5">
          <w:rPr>
            <w:rFonts w:eastAsia="Times New Roman"/>
            <w:sz w:val="20"/>
            <w:szCs w:val="20"/>
          </w:rPr>
          <w:fldChar w:fldCharType="end"/>
        </w:r>
        <w:r w:rsidR="000C2DE5" w:rsidRPr="000C2DE5">
          <w:rPr>
            <w:rFonts w:eastAsia="Times New Roman"/>
            <w:sz w:val="20"/>
            <w:szCs w:val="20"/>
          </w:rPr>
          <w:t>/</w:t>
        </w:r>
        <w:r w:rsidR="000C2DE5" w:rsidRPr="000C2DE5">
          <w:rPr>
            <w:rFonts w:eastAsia="Times New Roman"/>
            <w:sz w:val="20"/>
            <w:szCs w:val="20"/>
          </w:rPr>
          <w:fldChar w:fldCharType="begin"/>
        </w:r>
        <w:r w:rsidR="000C2DE5" w:rsidRPr="000C2DE5">
          <w:rPr>
            <w:rFonts w:eastAsia="Times New Roman"/>
            <w:sz w:val="20"/>
            <w:szCs w:val="20"/>
          </w:rPr>
          <w:instrText xml:space="preserve"> NUMPAGES  </w:instrText>
        </w:r>
        <w:r w:rsidR="000C2DE5" w:rsidRPr="000C2DE5">
          <w:rPr>
            <w:rFonts w:eastAsia="Times New Roman"/>
            <w:sz w:val="20"/>
            <w:szCs w:val="20"/>
          </w:rPr>
          <w:fldChar w:fldCharType="separate"/>
        </w:r>
        <w:r w:rsidR="000C2DE5" w:rsidRPr="000C2DE5">
          <w:rPr>
            <w:rFonts w:eastAsia="Times New Roman"/>
            <w:sz w:val="20"/>
            <w:szCs w:val="20"/>
          </w:rPr>
          <w:t>4</w:t>
        </w:r>
        <w:r w:rsidR="000C2DE5" w:rsidRPr="000C2DE5">
          <w:rPr>
            <w:rFonts w:eastAsia="Times New Roman"/>
            <w:sz w:val="20"/>
            <w:szCs w:val="20"/>
          </w:rPr>
          <w:fldChar w:fldCharType="end"/>
        </w:r>
      </w:sdtContent>
    </w:sdt>
  </w:p>
  <w:p w14:paraId="4DC2CE54" w14:textId="77777777" w:rsidR="000C2DE5" w:rsidRDefault="000C2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E2D5F" w14:textId="77777777" w:rsidR="000C2DE5" w:rsidRPr="000C2DE5" w:rsidRDefault="00AE3853" w:rsidP="000C2DE5">
    <w:pPr>
      <w:tabs>
        <w:tab w:val="center" w:pos="4680"/>
        <w:tab w:val="right" w:pos="9360"/>
      </w:tabs>
      <w:jc w:val="both"/>
      <w:rPr>
        <w:rFonts w:eastAsia="Times New Roman"/>
      </w:rPr>
    </w:pPr>
    <w:sdt>
      <w:sdtPr>
        <w:rPr>
          <w:rFonts w:eastAsia="Times New Roman"/>
        </w:rPr>
        <w:id w:val="1865483507"/>
        <w:docPartObj>
          <w:docPartGallery w:val="Page Numbers (Top of Page)"/>
          <w:docPartUnique/>
        </w:docPartObj>
      </w:sdtPr>
      <w:sdtEndPr/>
      <w:sdtContent>
        <w:r w:rsidR="000C2DE5" w:rsidRPr="000C2DE5">
          <w:rPr>
            <w:rFonts w:eastAsia="Times New Roman"/>
            <w:sz w:val="20"/>
            <w:szCs w:val="20"/>
          </w:rPr>
          <w:fldChar w:fldCharType="begin"/>
        </w:r>
        <w:r w:rsidR="000C2DE5" w:rsidRPr="000C2DE5">
          <w:rPr>
            <w:rFonts w:eastAsia="Times New Roman"/>
            <w:sz w:val="20"/>
            <w:szCs w:val="20"/>
          </w:rPr>
          <w:instrText xml:space="preserve"> PAGE </w:instrText>
        </w:r>
        <w:r w:rsidR="000C2DE5" w:rsidRPr="000C2DE5">
          <w:rPr>
            <w:rFonts w:eastAsia="Times New Roman"/>
            <w:sz w:val="20"/>
            <w:szCs w:val="20"/>
          </w:rPr>
          <w:fldChar w:fldCharType="separate"/>
        </w:r>
        <w:r w:rsidR="000C2DE5" w:rsidRPr="000C2DE5">
          <w:rPr>
            <w:rFonts w:eastAsia="Times New Roman"/>
            <w:sz w:val="20"/>
            <w:szCs w:val="20"/>
          </w:rPr>
          <w:t>3</w:t>
        </w:r>
        <w:r w:rsidR="000C2DE5" w:rsidRPr="000C2DE5">
          <w:rPr>
            <w:rFonts w:eastAsia="Times New Roman"/>
            <w:sz w:val="20"/>
            <w:szCs w:val="20"/>
          </w:rPr>
          <w:fldChar w:fldCharType="end"/>
        </w:r>
        <w:r w:rsidR="000C2DE5" w:rsidRPr="000C2DE5">
          <w:rPr>
            <w:rFonts w:eastAsia="Times New Roman"/>
            <w:sz w:val="20"/>
            <w:szCs w:val="20"/>
          </w:rPr>
          <w:t>/</w:t>
        </w:r>
        <w:r w:rsidR="000C2DE5" w:rsidRPr="000C2DE5">
          <w:rPr>
            <w:rFonts w:eastAsia="Times New Roman"/>
            <w:sz w:val="20"/>
            <w:szCs w:val="20"/>
          </w:rPr>
          <w:fldChar w:fldCharType="begin"/>
        </w:r>
        <w:r w:rsidR="000C2DE5" w:rsidRPr="000C2DE5">
          <w:rPr>
            <w:rFonts w:eastAsia="Times New Roman"/>
            <w:sz w:val="20"/>
            <w:szCs w:val="20"/>
          </w:rPr>
          <w:instrText xml:space="preserve"> NUMPAGES  </w:instrText>
        </w:r>
        <w:r w:rsidR="000C2DE5" w:rsidRPr="000C2DE5">
          <w:rPr>
            <w:rFonts w:eastAsia="Times New Roman"/>
            <w:sz w:val="20"/>
            <w:szCs w:val="20"/>
          </w:rPr>
          <w:fldChar w:fldCharType="separate"/>
        </w:r>
        <w:r w:rsidR="000C2DE5" w:rsidRPr="000C2DE5">
          <w:rPr>
            <w:rFonts w:eastAsia="Times New Roman"/>
            <w:sz w:val="20"/>
            <w:szCs w:val="20"/>
          </w:rPr>
          <w:t>4</w:t>
        </w:r>
        <w:r w:rsidR="000C2DE5" w:rsidRPr="000C2DE5">
          <w:rPr>
            <w:rFonts w:eastAsia="Times New Roman"/>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C9D36" w14:textId="77777777" w:rsidR="00AE3853" w:rsidRDefault="00AE3853" w:rsidP="00A319AA">
      <w:pPr>
        <w:bidi/>
      </w:pPr>
      <w:r>
        <w:separator/>
      </w:r>
    </w:p>
  </w:footnote>
  <w:footnote w:type="continuationSeparator" w:id="0">
    <w:p w14:paraId="11946A8E" w14:textId="77777777" w:rsidR="00AE3853" w:rsidRDefault="00AE3853" w:rsidP="00C005BD">
      <w:r>
        <w:continuationSeparator/>
      </w:r>
    </w:p>
  </w:footnote>
  <w:footnote w:id="1">
    <w:p w14:paraId="02FFE196" w14:textId="77777777" w:rsidR="007A5B0F" w:rsidRPr="00F433CD" w:rsidRDefault="007A5B0F" w:rsidP="007A5B0F">
      <w:pPr>
        <w:pStyle w:val="FootnoteText"/>
        <w:bidi/>
        <w:spacing w:line="240" w:lineRule="exact"/>
        <w:rPr>
          <w:rFonts w:cs="Simplified Arabic"/>
          <w:sz w:val="18"/>
          <w:rtl/>
          <w:lang w:bidi="ar-SY"/>
        </w:rPr>
      </w:pPr>
      <w:r w:rsidRPr="00F433CD">
        <w:rPr>
          <w:rStyle w:val="FootnoteReference"/>
          <w:rFonts w:cs="Simplified Arabic"/>
          <w:sz w:val="18"/>
        </w:rPr>
        <w:footnoteRef/>
      </w:r>
      <w:r w:rsidRPr="00F433CD">
        <w:rPr>
          <w:rFonts w:cs="Simplified Arabic"/>
          <w:sz w:val="18"/>
        </w:rPr>
        <w:t xml:space="preserve"> </w:t>
      </w:r>
      <w:r w:rsidRPr="00F433CD">
        <w:rPr>
          <w:rFonts w:cs="Simplified Arabic"/>
          <w:sz w:val="18"/>
          <w:rtl/>
        </w:rPr>
        <w:t xml:space="preserve">الأمم المتحدة، </w:t>
      </w:r>
      <w:r w:rsidRPr="00F433CD">
        <w:rPr>
          <w:rFonts w:cs="Simplified Arabic"/>
          <w:i/>
          <w:iCs/>
          <w:sz w:val="18"/>
          <w:rtl/>
        </w:rPr>
        <w:t>سلسلة المعاهدات</w:t>
      </w:r>
      <w:r w:rsidRPr="00F433CD">
        <w:rPr>
          <w:rFonts w:cs="Simplified Arabic"/>
          <w:sz w:val="18"/>
          <w:rtl/>
        </w:rPr>
        <w:t>، المجلد 1760، العدد 30619.</w:t>
      </w:r>
    </w:p>
  </w:footnote>
  <w:footnote w:id="2">
    <w:p w14:paraId="2D7DEEDE" w14:textId="44AF3125" w:rsidR="007A5B0F" w:rsidRPr="00F433CD" w:rsidRDefault="007A5B0F" w:rsidP="007A5B0F">
      <w:pPr>
        <w:pStyle w:val="FootnoteText"/>
        <w:bidi/>
        <w:spacing w:line="240" w:lineRule="exact"/>
        <w:rPr>
          <w:rFonts w:cs="Simplified Arabic"/>
          <w:sz w:val="18"/>
          <w:rtl/>
          <w:lang w:bidi="ar-SY"/>
        </w:rPr>
      </w:pPr>
      <w:r w:rsidRPr="00F433CD">
        <w:rPr>
          <w:rStyle w:val="FootnoteReference"/>
          <w:rFonts w:cs="Simplified Arabic"/>
          <w:sz w:val="18"/>
        </w:rPr>
        <w:footnoteRef/>
      </w:r>
      <w:hyperlink r:id="rId1" w:history="1">
        <w:r w:rsidRPr="00673D37">
          <w:rPr>
            <w:rStyle w:val="Hyperlink"/>
            <w:rFonts w:cs="Simplified Arabic"/>
            <w:color w:val="0563C1"/>
            <w:sz w:val="18"/>
            <w:lang w:val="en-GB"/>
          </w:rPr>
          <w:t>CBD/COP/16/8</w:t>
        </w:r>
        <w:r w:rsidR="005C578C" w:rsidRPr="00673D37">
          <w:rPr>
            <w:rStyle w:val="Hyperlink"/>
            <w:rFonts w:cs="Simplified Arabic"/>
            <w:color w:val="0563C1"/>
            <w:sz w:val="18"/>
            <w:lang w:val="en-US"/>
          </w:rPr>
          <w:t>/Rev.1</w:t>
        </w:r>
      </w:hyperlink>
      <w:r w:rsidRPr="00F433CD">
        <w:rPr>
          <w:rFonts w:cs="Simplified Arabic"/>
          <w:sz w:val="18"/>
          <w:lang w:val="en-GB"/>
        </w:rPr>
        <w:t xml:space="preserve"> </w:t>
      </w:r>
      <w:r w:rsidRPr="00F433CD">
        <w:rPr>
          <w:rFonts w:cs="Simplified Arabic"/>
          <w:sz w:val="18"/>
          <w:rtl/>
          <w:lang w:val="en-GB"/>
        </w:rPr>
        <w:t>.</w:t>
      </w:r>
      <w:r w:rsidRPr="00F433CD">
        <w:rPr>
          <w:rFonts w:cs="Simplified Arabic"/>
          <w:sz w:val="18"/>
        </w:rPr>
        <w:t xml:space="preserve"> </w:t>
      </w:r>
    </w:p>
  </w:footnote>
  <w:footnote w:id="3">
    <w:p w14:paraId="5341770B" w14:textId="5DB63AAA" w:rsidR="007A5B0F" w:rsidRPr="00F433CD" w:rsidRDefault="007A5B0F" w:rsidP="007A5B0F">
      <w:pPr>
        <w:pStyle w:val="FootnoteText"/>
        <w:bidi/>
        <w:spacing w:line="240" w:lineRule="exact"/>
        <w:rPr>
          <w:rFonts w:cs="Simplified Arabic"/>
          <w:sz w:val="18"/>
          <w:lang w:val="en-GB" w:bidi="ar-SY"/>
        </w:rPr>
      </w:pPr>
      <w:r w:rsidRPr="00F433CD">
        <w:rPr>
          <w:rStyle w:val="FootnoteReference"/>
          <w:rFonts w:cs="Simplified Arabic"/>
          <w:sz w:val="18"/>
        </w:rPr>
        <w:footnoteRef/>
      </w:r>
      <w:r w:rsidRPr="00F433CD">
        <w:rPr>
          <w:rFonts w:cs="Simplified Arabic"/>
          <w:sz w:val="18"/>
        </w:rPr>
        <w:t xml:space="preserve"> .</w:t>
      </w:r>
      <w:hyperlink r:id="rId2" w:history="1">
        <w:r w:rsidRPr="00673D37">
          <w:rPr>
            <w:rStyle w:val="Hyperlink"/>
            <w:rFonts w:cs="Simplified Arabic"/>
            <w:color w:val="0563C1"/>
            <w:sz w:val="18"/>
          </w:rPr>
          <w:t>CBD/COP/16/</w:t>
        </w:r>
        <w:r w:rsidR="005C578C" w:rsidRPr="00673D37">
          <w:rPr>
            <w:rStyle w:val="Hyperlink"/>
            <w:rFonts w:cs="Simplified Arabic"/>
            <w:color w:val="0563C1"/>
            <w:sz w:val="18"/>
          </w:rPr>
          <w:t>INF/25</w:t>
        </w:r>
      </w:hyperlink>
      <w:r w:rsidRPr="00F433CD">
        <w:rPr>
          <w:rFonts w:cs="Simplified Arabic"/>
          <w:sz w:val="18"/>
        </w:rPr>
        <w:t xml:space="preserve"> </w:t>
      </w:r>
      <w:r w:rsidRPr="00F433CD">
        <w:rPr>
          <w:rFonts w:cs="Simplified Arabic"/>
          <w:sz w:val="18"/>
          <w:rtl/>
        </w:rPr>
        <w:t xml:space="preserve"> </w:t>
      </w:r>
    </w:p>
  </w:footnote>
  <w:footnote w:id="4">
    <w:p w14:paraId="1180BAEA" w14:textId="77777777" w:rsidR="007A5B0F" w:rsidRPr="00F433CD" w:rsidRDefault="007A5B0F" w:rsidP="007A5B0F">
      <w:pPr>
        <w:pStyle w:val="FootnoteText"/>
        <w:bidi/>
        <w:spacing w:line="240" w:lineRule="exact"/>
        <w:rPr>
          <w:rFonts w:cs="Simplified Arabic"/>
          <w:sz w:val="18"/>
          <w:rtl/>
          <w:lang w:bidi="ar-SY"/>
        </w:rPr>
      </w:pPr>
      <w:r w:rsidRPr="00F433CD">
        <w:rPr>
          <w:rStyle w:val="FootnoteReference"/>
          <w:rFonts w:cs="Simplified Arabic"/>
          <w:sz w:val="18"/>
        </w:rPr>
        <w:footnoteRef/>
      </w:r>
      <w:r w:rsidRPr="00F433CD">
        <w:rPr>
          <w:rFonts w:cs="Simplified Arabic"/>
          <w:sz w:val="18"/>
        </w:rPr>
        <w:t xml:space="preserve"> </w:t>
      </w:r>
      <w:r w:rsidRPr="00F433CD">
        <w:rPr>
          <w:rFonts w:cs="Simplified Arabic"/>
          <w:sz w:val="18"/>
          <w:rtl/>
        </w:rPr>
        <w:t xml:space="preserve">الأمم المتحدة، </w:t>
      </w:r>
      <w:r w:rsidRPr="00F433CD">
        <w:rPr>
          <w:rFonts w:cs="Simplified Arabic"/>
          <w:i/>
          <w:iCs/>
          <w:sz w:val="18"/>
          <w:rtl/>
        </w:rPr>
        <w:t>سلسلة المعاهدات</w:t>
      </w:r>
      <w:r w:rsidRPr="00F433CD">
        <w:rPr>
          <w:rFonts w:cs="Simplified Arabic"/>
          <w:sz w:val="18"/>
          <w:rtl/>
        </w:rPr>
        <w:t>، المجلد 2226، العدد 30619.</w:t>
      </w:r>
    </w:p>
  </w:footnote>
  <w:footnote w:id="5">
    <w:p w14:paraId="128F554A" w14:textId="0FBA54A4" w:rsidR="007A5B0F" w:rsidRPr="00F433CD" w:rsidRDefault="007A5B0F" w:rsidP="007A5B0F">
      <w:pPr>
        <w:pStyle w:val="FootnoteText"/>
        <w:bidi/>
        <w:spacing w:line="240" w:lineRule="exact"/>
        <w:rPr>
          <w:rFonts w:cs="Simplified Arabic"/>
          <w:sz w:val="18"/>
          <w:rtl/>
          <w:lang w:bidi="ar-SY"/>
        </w:rPr>
      </w:pPr>
      <w:r w:rsidRPr="00F433CD">
        <w:rPr>
          <w:rStyle w:val="FootnoteReference"/>
          <w:rFonts w:cs="Simplified Arabic"/>
          <w:sz w:val="18"/>
        </w:rPr>
        <w:footnoteRef/>
      </w:r>
      <w:r w:rsidRPr="00F433CD">
        <w:rPr>
          <w:rFonts w:cs="Simplified Arabic"/>
          <w:sz w:val="18"/>
        </w:rPr>
        <w:t xml:space="preserve"> </w:t>
      </w:r>
      <w:r w:rsidRPr="00F433CD">
        <w:rPr>
          <w:rFonts w:cs="Simplified Arabic"/>
          <w:sz w:val="18"/>
          <w:rtl/>
        </w:rPr>
        <w:t xml:space="preserve">المقرر </w:t>
      </w:r>
      <w:hyperlink r:id="rId3" w:history="1">
        <w:r w:rsidRPr="004F10A3">
          <w:rPr>
            <w:rStyle w:val="Hyperlink"/>
            <w:rFonts w:cs="Simplified Arabic"/>
            <w:color w:val="0563C1"/>
            <w:sz w:val="18"/>
          </w:rPr>
          <w:t>CP-10/3</w:t>
        </w:r>
      </w:hyperlink>
      <w:r w:rsidRPr="00F433CD">
        <w:rPr>
          <w:rFonts w:cs="Simplified Arabic"/>
          <w:sz w:val="18"/>
          <w:rtl/>
        </w:rPr>
        <w:t>، المرفق.</w:t>
      </w:r>
    </w:p>
  </w:footnote>
  <w:footnote w:id="6">
    <w:p w14:paraId="1FC7A6CA" w14:textId="60385044" w:rsidR="007A5B0F" w:rsidRPr="00F433CD" w:rsidRDefault="007A5B0F" w:rsidP="007A5B0F">
      <w:pPr>
        <w:pStyle w:val="FootnoteText"/>
        <w:bidi/>
        <w:spacing w:line="240" w:lineRule="exact"/>
        <w:rPr>
          <w:rFonts w:cs="Simplified Arabic"/>
          <w:sz w:val="18"/>
          <w:rtl/>
          <w:lang w:bidi="ar-SY"/>
        </w:rPr>
      </w:pPr>
      <w:r w:rsidRPr="00F433CD">
        <w:rPr>
          <w:rStyle w:val="FootnoteReference"/>
          <w:rFonts w:cs="Simplified Arabic"/>
          <w:sz w:val="18"/>
        </w:rPr>
        <w:footnoteRef/>
      </w:r>
      <w:r w:rsidRPr="00F433CD">
        <w:rPr>
          <w:rFonts w:cs="Simplified Arabic"/>
          <w:sz w:val="18"/>
        </w:rPr>
        <w:t xml:space="preserve"> </w:t>
      </w:r>
      <w:r w:rsidRPr="00F433CD">
        <w:rPr>
          <w:rFonts w:cs="Simplified Arabic"/>
          <w:sz w:val="18"/>
          <w:rtl/>
        </w:rPr>
        <w:t xml:space="preserve">المقرر </w:t>
      </w:r>
      <w:hyperlink r:id="rId4" w:history="1">
        <w:r w:rsidRPr="004F10A3">
          <w:rPr>
            <w:rStyle w:val="Hyperlink"/>
            <w:rFonts w:cs="Simplified Arabic"/>
            <w:color w:val="0563C1"/>
            <w:sz w:val="18"/>
          </w:rPr>
          <w:t>CP-10/4</w:t>
        </w:r>
      </w:hyperlink>
      <w:r w:rsidRPr="00F433CD">
        <w:rPr>
          <w:rFonts w:cs="Simplified Arabic"/>
          <w:sz w:val="18"/>
          <w:rtl/>
        </w:rPr>
        <w:t>، المرفق.</w:t>
      </w:r>
    </w:p>
  </w:footnote>
  <w:footnote w:id="7">
    <w:p w14:paraId="11F9C8C8" w14:textId="1998010D" w:rsidR="007A5B0F" w:rsidRPr="00F433CD" w:rsidRDefault="007A5B0F" w:rsidP="007A5B0F">
      <w:pPr>
        <w:pStyle w:val="FootnoteText"/>
        <w:bidi/>
        <w:spacing w:line="240" w:lineRule="exact"/>
        <w:rPr>
          <w:rFonts w:cs="Simplified Arabic"/>
          <w:sz w:val="18"/>
        </w:rPr>
      </w:pPr>
      <w:r w:rsidRPr="00F433CD">
        <w:rPr>
          <w:rStyle w:val="FootnoteReference"/>
          <w:rFonts w:cs="Simplified Arabic"/>
          <w:sz w:val="18"/>
        </w:rPr>
        <w:footnoteRef/>
      </w:r>
      <w:r w:rsidRPr="00F433CD">
        <w:rPr>
          <w:rFonts w:cs="Simplified Arabic"/>
          <w:sz w:val="18"/>
        </w:rPr>
        <w:t xml:space="preserve"> </w:t>
      </w:r>
      <w:r w:rsidRPr="00F433CD">
        <w:rPr>
          <w:rFonts w:cs="Simplified Arabic"/>
          <w:sz w:val="18"/>
          <w:rtl/>
        </w:rPr>
        <w:t xml:space="preserve">المقرر </w:t>
      </w:r>
      <w:hyperlink r:id="rId5" w:history="1">
        <w:r w:rsidRPr="00F116B4">
          <w:rPr>
            <w:rStyle w:val="Hyperlink"/>
            <w:rFonts w:cs="Simplified Arabic"/>
            <w:color w:val="0563C1"/>
            <w:sz w:val="18"/>
            <w:rtl/>
          </w:rPr>
          <w:t>15/4</w:t>
        </w:r>
      </w:hyperlink>
      <w:r w:rsidRPr="00F433CD">
        <w:rPr>
          <w:rFonts w:cs="Simplified Arabic"/>
          <w:sz w:val="18"/>
          <w:rtl/>
        </w:rPr>
        <w:t>، المرفق.</w:t>
      </w:r>
    </w:p>
  </w:footnote>
  <w:footnote w:id="8">
    <w:p w14:paraId="36985807" w14:textId="7D0C4788" w:rsidR="007A5B0F" w:rsidRPr="00F433CD" w:rsidRDefault="007A5B0F" w:rsidP="007A5B0F">
      <w:pPr>
        <w:pStyle w:val="FootnoteText"/>
        <w:bidi/>
        <w:spacing w:line="240" w:lineRule="exact"/>
        <w:rPr>
          <w:rFonts w:cs="Simplified Arabic"/>
          <w:sz w:val="18"/>
          <w:lang w:val="en-US"/>
        </w:rPr>
      </w:pPr>
      <w:r w:rsidRPr="00F433CD">
        <w:rPr>
          <w:rStyle w:val="FootnoteReference"/>
          <w:rFonts w:cs="Simplified Arabic"/>
          <w:sz w:val="18"/>
        </w:rPr>
        <w:footnoteRef/>
      </w:r>
      <w:r w:rsidRPr="00F433CD">
        <w:rPr>
          <w:rFonts w:cs="Simplified Arabic"/>
          <w:sz w:val="18"/>
          <w:rtl/>
        </w:rPr>
        <w:t xml:space="preserve"> المقرر </w:t>
      </w:r>
      <w:r w:rsidR="00FA6A29">
        <w:rPr>
          <w:rFonts w:cs="Simplified Arabic" w:hint="cs"/>
          <w:sz w:val="18"/>
          <w:rtl/>
        </w:rPr>
        <w:t>16</w:t>
      </w:r>
      <w:r w:rsidR="004F10A3">
        <w:rPr>
          <w:rFonts w:cs="Simplified Arabic" w:hint="cs"/>
          <w:sz w:val="18"/>
          <w:rtl/>
        </w:rPr>
        <w:t>/34،</w:t>
      </w:r>
      <w:r w:rsidRPr="00F433CD">
        <w:rPr>
          <w:rFonts w:cs="Simplified Arabic"/>
          <w:sz w:val="18"/>
          <w:rtl/>
        </w:rPr>
        <w:t xml:space="preserve"> المرفق الأول</w:t>
      </w:r>
      <w:r w:rsidR="004F10A3">
        <w:rPr>
          <w:rFonts w:cs="Simplified Arabic" w:hint="cs"/>
          <w:sz w:val="1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E8E89" w14:textId="1C719B26" w:rsidR="00757B31" w:rsidRPr="000C2DE5" w:rsidRDefault="00AE3853" w:rsidP="000C2DE5">
    <w:pPr>
      <w:pBdr>
        <w:bottom w:val="single" w:sz="4" w:space="1" w:color="auto"/>
      </w:pBdr>
      <w:tabs>
        <w:tab w:val="center" w:pos="4680"/>
        <w:tab w:val="right" w:pos="9360"/>
      </w:tabs>
      <w:bidi/>
    </w:pPr>
    <w:sdt>
      <w:sdtPr>
        <w:rPr>
          <w:sz w:val="22"/>
          <w:szCs w:val="22"/>
          <w:rtl/>
          <w:lang w:val="en-GB"/>
        </w:rPr>
        <w:alias w:val="Subject"/>
        <w:tag w:val=""/>
        <w:id w:val="1705522177"/>
        <w:dataBinding w:prefixMappings="xmlns:ns0='http://purl.org/dc/elements/1.1/' xmlns:ns1='http://schemas.openxmlformats.org/package/2006/metadata/core-properties' " w:xpath="/ns1:coreProperties[1]/ns0:subject[1]" w:storeItemID="{6C3C8BC8-F283-45AE-878A-BAB7291924A1}"/>
        <w:text/>
      </w:sdtPr>
      <w:sdtEndPr/>
      <w:sdtContent>
        <w:r w:rsidR="002A6DA2">
          <w:rPr>
            <w:sz w:val="22"/>
            <w:szCs w:val="22"/>
            <w:lang w:val="en-GB"/>
          </w:rPr>
          <w:t>CBD/CP/MOP/</w:t>
        </w:r>
        <w:r w:rsidR="00673D37">
          <w:rPr>
            <w:sz w:val="22"/>
            <w:szCs w:val="22"/>
            <w:lang w:val="en-US"/>
          </w:rPr>
          <w:t>DEC/</w:t>
        </w:r>
        <w:r w:rsidR="002A6DA2">
          <w:rPr>
            <w:sz w:val="22"/>
            <w:szCs w:val="22"/>
            <w:lang w:val="en-GB"/>
          </w:rPr>
          <w:t>11/</w:t>
        </w:r>
        <w:r w:rsidR="00673D37">
          <w:rPr>
            <w:sz w:val="22"/>
            <w:szCs w:val="22"/>
            <w:lang w:val="en-GB"/>
          </w:rPr>
          <w:t>2</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94DF6" w14:textId="64A7736C" w:rsidR="000C2DE5" w:rsidRPr="000C2DE5" w:rsidRDefault="00AE3853" w:rsidP="000C2DE5">
    <w:pPr>
      <w:pBdr>
        <w:bottom w:val="single" w:sz="4" w:space="1" w:color="auto"/>
      </w:pBdr>
      <w:tabs>
        <w:tab w:val="center" w:pos="4680"/>
        <w:tab w:val="right" w:pos="9360"/>
      </w:tabs>
      <w:rPr>
        <w:rFonts w:eastAsia="Times New Roman"/>
      </w:rPr>
    </w:pPr>
    <w:sdt>
      <w:sdtPr>
        <w:rPr>
          <w:sz w:val="22"/>
          <w:szCs w:val="22"/>
          <w:lang w:val="en-GB"/>
        </w:rPr>
        <w:alias w:val="Subject"/>
        <w:tag w:val=""/>
        <w:id w:val="1540778381"/>
        <w:dataBinding w:prefixMappings="xmlns:ns0='http://purl.org/dc/elements/1.1/' xmlns:ns1='http://schemas.openxmlformats.org/package/2006/metadata/core-properties' " w:xpath="/ns1:coreProperties[1]/ns0:subject[1]" w:storeItemID="{6C3C8BC8-F283-45AE-878A-BAB7291924A1}"/>
        <w:text/>
      </w:sdtPr>
      <w:sdtEndPr/>
      <w:sdtContent>
        <w:r w:rsidR="002A6DA2">
          <w:rPr>
            <w:sz w:val="22"/>
            <w:szCs w:val="22"/>
            <w:lang w:val="en-GB"/>
          </w:rPr>
          <w:t>CBD/CP/MOP/</w:t>
        </w:r>
        <w:r w:rsidR="00F116B4">
          <w:rPr>
            <w:sz w:val="22"/>
            <w:szCs w:val="22"/>
            <w:lang w:val="en-GB"/>
          </w:rPr>
          <w:t>DEC/</w:t>
        </w:r>
        <w:r w:rsidR="002A6DA2">
          <w:rPr>
            <w:sz w:val="22"/>
            <w:szCs w:val="22"/>
            <w:lang w:val="en-GB"/>
          </w:rPr>
          <w:t>11/</w:t>
        </w:r>
        <w:r w:rsidR="00F116B4">
          <w:rPr>
            <w:sz w:val="22"/>
            <w:szCs w:val="22"/>
            <w:lang w:val="en-GB"/>
          </w:rPr>
          <w:t>2</w:t>
        </w:r>
      </w:sdtContent>
    </w:sdt>
  </w:p>
  <w:p w14:paraId="68EE8E8C" w14:textId="77777777" w:rsidR="00757B31" w:rsidRPr="000C2DE5" w:rsidRDefault="00757B31" w:rsidP="000C2D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E8E8E" w14:textId="3425C795" w:rsidR="00757B31" w:rsidRDefault="000C2DE5" w:rsidP="000C2DE5">
    <w:pPr>
      <w:tabs>
        <w:tab w:val="left" w:pos="1185"/>
        <w:tab w:val="right" w:pos="9360"/>
      </w:tabs>
      <w:rPr>
        <w:noProof/>
        <w:sz w:val="22"/>
        <w:szCs w:val="22"/>
      </w:rPr>
    </w:pPr>
    <w:r>
      <w:rPr>
        <w:snapToGrid w:val="0"/>
        <w:kern w:val="22"/>
        <w:sz w:val="22"/>
        <w:szCs w:val="22"/>
      </w:rPr>
      <w:tab/>
    </w:r>
    <w:r>
      <w:rPr>
        <w:snapToGrid w:val="0"/>
        <w:kern w:val="22"/>
        <w:sz w:val="22"/>
        <w:szCs w:val="22"/>
      </w:rPr>
      <w:tab/>
    </w:r>
    <w:r w:rsidR="00757B31" w:rsidRPr="008158E3">
      <w:rPr>
        <w:snapToGrid w:val="0"/>
        <w:kern w:val="22"/>
        <w:sz w:val="22"/>
        <w:szCs w:val="22"/>
      </w:rPr>
      <w:t>/</w:t>
    </w:r>
  </w:p>
  <w:p w14:paraId="68EE8E8F" w14:textId="77777777" w:rsidR="00757B31" w:rsidRPr="00FA37F7" w:rsidRDefault="00757B31" w:rsidP="00FA37F7">
    <w:pPr>
      <w:pStyle w:val="Header"/>
      <w:tabs>
        <w:tab w:val="clear" w:pos="4680"/>
        <w:tab w:val="clear" w:pos="9360"/>
      </w:tabs>
      <w:jc w:val="right"/>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C1CC0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B3A668B2"/>
    <w:lvl w:ilvl="0">
      <w:start w:val="1"/>
      <w:numFmt w:val="decimal"/>
      <w:lvlText w:val="%1)"/>
      <w:lvlJc w:val="left"/>
      <w:pPr>
        <w:tabs>
          <w:tab w:val="num" w:pos="360"/>
        </w:tabs>
        <w:ind w:left="360" w:hanging="360"/>
      </w:pPr>
      <w:rPr>
        <w:rFonts w:hint="default"/>
      </w:rPr>
    </w:lvl>
    <w:lvl w:ilvl="1">
      <w:start w:val="1"/>
      <w:numFmt w:val="lowerLetter"/>
      <w:pStyle w:val="Style1"/>
      <w:lvlText w:val="(%2)"/>
      <w:lvlJc w:val="left"/>
      <w:pPr>
        <w:tabs>
          <w:tab w:val="num" w:pos="1080"/>
        </w:tabs>
        <w:ind w:left="0" w:firstLine="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19145D5"/>
    <w:multiLevelType w:val="hybridMultilevel"/>
    <w:tmpl w:val="87A8A95E"/>
    <w:lvl w:ilvl="0" w:tplc="5294793C">
      <w:start w:val="1"/>
      <w:numFmt w:val="decimal"/>
      <w:lvlText w:val="%1-"/>
      <w:lvlJc w:val="left"/>
      <w:pPr>
        <w:ind w:left="1987" w:hanging="360"/>
      </w:pPr>
      <w:rPr>
        <w:rFonts w:hint="default"/>
        <w:lang w:val="en-US"/>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3" w15:restartNumberingAfterBreak="0">
    <w:nsid w:val="01CD4C41"/>
    <w:multiLevelType w:val="hybridMultilevel"/>
    <w:tmpl w:val="395002D8"/>
    <w:lvl w:ilvl="0" w:tplc="DE60C772">
      <w:start w:val="4"/>
      <w:numFmt w:val="decimal"/>
      <w:lvlText w:val="%1-"/>
      <w:lvlJc w:val="left"/>
      <w:pPr>
        <w:ind w:left="7560" w:hanging="360"/>
      </w:pPr>
      <w:rPr>
        <w:rFonts w:hint="default"/>
      </w:rPr>
    </w:lvl>
    <w:lvl w:ilvl="1" w:tplc="08090019" w:tentative="1">
      <w:start w:val="1"/>
      <w:numFmt w:val="lowerLetter"/>
      <w:lvlText w:val="%2."/>
      <w:lvlJc w:val="left"/>
      <w:pPr>
        <w:ind w:left="7920" w:hanging="360"/>
      </w:pPr>
    </w:lvl>
    <w:lvl w:ilvl="2" w:tplc="0809001B" w:tentative="1">
      <w:start w:val="1"/>
      <w:numFmt w:val="lowerRoman"/>
      <w:lvlText w:val="%3."/>
      <w:lvlJc w:val="right"/>
      <w:pPr>
        <w:ind w:left="8640" w:hanging="180"/>
      </w:pPr>
    </w:lvl>
    <w:lvl w:ilvl="3" w:tplc="0809000F" w:tentative="1">
      <w:start w:val="1"/>
      <w:numFmt w:val="decimal"/>
      <w:lvlText w:val="%4."/>
      <w:lvlJc w:val="left"/>
      <w:pPr>
        <w:ind w:left="9360" w:hanging="360"/>
      </w:pPr>
    </w:lvl>
    <w:lvl w:ilvl="4" w:tplc="08090019" w:tentative="1">
      <w:start w:val="1"/>
      <w:numFmt w:val="lowerLetter"/>
      <w:lvlText w:val="%5."/>
      <w:lvlJc w:val="left"/>
      <w:pPr>
        <w:ind w:left="10080" w:hanging="360"/>
      </w:pPr>
    </w:lvl>
    <w:lvl w:ilvl="5" w:tplc="0809001B" w:tentative="1">
      <w:start w:val="1"/>
      <w:numFmt w:val="lowerRoman"/>
      <w:lvlText w:val="%6."/>
      <w:lvlJc w:val="right"/>
      <w:pPr>
        <w:ind w:left="10800" w:hanging="180"/>
      </w:pPr>
    </w:lvl>
    <w:lvl w:ilvl="6" w:tplc="0809000F" w:tentative="1">
      <w:start w:val="1"/>
      <w:numFmt w:val="decimal"/>
      <w:lvlText w:val="%7."/>
      <w:lvlJc w:val="left"/>
      <w:pPr>
        <w:ind w:left="11520" w:hanging="360"/>
      </w:pPr>
    </w:lvl>
    <w:lvl w:ilvl="7" w:tplc="08090019" w:tentative="1">
      <w:start w:val="1"/>
      <w:numFmt w:val="lowerLetter"/>
      <w:lvlText w:val="%8."/>
      <w:lvlJc w:val="left"/>
      <w:pPr>
        <w:ind w:left="12240" w:hanging="360"/>
      </w:pPr>
    </w:lvl>
    <w:lvl w:ilvl="8" w:tplc="0809001B" w:tentative="1">
      <w:start w:val="1"/>
      <w:numFmt w:val="lowerRoman"/>
      <w:lvlText w:val="%9."/>
      <w:lvlJc w:val="right"/>
      <w:pPr>
        <w:ind w:left="12960" w:hanging="180"/>
      </w:pPr>
    </w:lvl>
  </w:abstractNum>
  <w:abstractNum w:abstractNumId="4" w15:restartNumberingAfterBreak="0">
    <w:nsid w:val="022D15A3"/>
    <w:multiLevelType w:val="hybridMultilevel"/>
    <w:tmpl w:val="715AF382"/>
    <w:lvl w:ilvl="0" w:tplc="B386B8B0">
      <w:start w:val="7"/>
      <w:numFmt w:val="decimal"/>
      <w:lvlText w:val="%1-"/>
      <w:lvlJc w:val="left"/>
      <w:pPr>
        <w:ind w:left="1080" w:hanging="360"/>
      </w:pPr>
      <w:rPr>
        <w:rFonts w:ascii="Simplified Arabic" w:hAnsi="Simplified Arabic" w:cs="Simplified Arabic" w:hint="default"/>
        <w:b w:val="0"/>
        <w:bCs w:val="0"/>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9C6B04"/>
    <w:multiLevelType w:val="hybridMultilevel"/>
    <w:tmpl w:val="ACBC3E06"/>
    <w:lvl w:ilvl="0" w:tplc="6608BC0C">
      <w:start w:val="1"/>
      <w:numFmt w:val="decimal"/>
      <w:lvlText w:val="(%1)"/>
      <w:lvlJc w:val="left"/>
      <w:pPr>
        <w:ind w:left="1440" w:hanging="360"/>
      </w:pPr>
      <w:rPr>
        <w:rFonts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6" w15:restartNumberingAfterBreak="0">
    <w:nsid w:val="0B072A54"/>
    <w:multiLevelType w:val="hybridMultilevel"/>
    <w:tmpl w:val="34B68BA6"/>
    <w:lvl w:ilvl="0" w:tplc="078AB6FC">
      <w:start w:val="1"/>
      <w:numFmt w:val="arabicAbjad"/>
      <w:lvlText w:val="(%1)"/>
      <w:lvlJc w:val="left"/>
      <w:pPr>
        <w:ind w:left="2160" w:hanging="360"/>
      </w:pPr>
      <w:rPr>
        <w:rFonts w:hint="default"/>
      </w:rPr>
    </w:lvl>
    <w:lvl w:ilvl="1" w:tplc="100C0019" w:tentative="1">
      <w:start w:val="1"/>
      <w:numFmt w:val="lowerLetter"/>
      <w:lvlText w:val="%2."/>
      <w:lvlJc w:val="left"/>
      <w:pPr>
        <w:ind w:left="2880" w:hanging="360"/>
      </w:pPr>
    </w:lvl>
    <w:lvl w:ilvl="2" w:tplc="100C001B" w:tentative="1">
      <w:start w:val="1"/>
      <w:numFmt w:val="lowerRoman"/>
      <w:lvlText w:val="%3."/>
      <w:lvlJc w:val="right"/>
      <w:pPr>
        <w:ind w:left="3600" w:hanging="180"/>
      </w:pPr>
    </w:lvl>
    <w:lvl w:ilvl="3" w:tplc="100C000F" w:tentative="1">
      <w:start w:val="1"/>
      <w:numFmt w:val="decimal"/>
      <w:lvlText w:val="%4."/>
      <w:lvlJc w:val="left"/>
      <w:pPr>
        <w:ind w:left="4320" w:hanging="360"/>
      </w:pPr>
    </w:lvl>
    <w:lvl w:ilvl="4" w:tplc="100C0019" w:tentative="1">
      <w:start w:val="1"/>
      <w:numFmt w:val="lowerLetter"/>
      <w:lvlText w:val="%5."/>
      <w:lvlJc w:val="left"/>
      <w:pPr>
        <w:ind w:left="5040" w:hanging="360"/>
      </w:pPr>
    </w:lvl>
    <w:lvl w:ilvl="5" w:tplc="100C001B" w:tentative="1">
      <w:start w:val="1"/>
      <w:numFmt w:val="lowerRoman"/>
      <w:lvlText w:val="%6."/>
      <w:lvlJc w:val="right"/>
      <w:pPr>
        <w:ind w:left="5760" w:hanging="180"/>
      </w:pPr>
    </w:lvl>
    <w:lvl w:ilvl="6" w:tplc="100C000F" w:tentative="1">
      <w:start w:val="1"/>
      <w:numFmt w:val="decimal"/>
      <w:lvlText w:val="%7."/>
      <w:lvlJc w:val="left"/>
      <w:pPr>
        <w:ind w:left="6480" w:hanging="360"/>
      </w:pPr>
    </w:lvl>
    <w:lvl w:ilvl="7" w:tplc="100C0019" w:tentative="1">
      <w:start w:val="1"/>
      <w:numFmt w:val="lowerLetter"/>
      <w:lvlText w:val="%8."/>
      <w:lvlJc w:val="left"/>
      <w:pPr>
        <w:ind w:left="7200" w:hanging="360"/>
      </w:pPr>
    </w:lvl>
    <w:lvl w:ilvl="8" w:tplc="100C001B" w:tentative="1">
      <w:start w:val="1"/>
      <w:numFmt w:val="lowerRoman"/>
      <w:lvlText w:val="%9."/>
      <w:lvlJc w:val="right"/>
      <w:pPr>
        <w:ind w:left="7920" w:hanging="180"/>
      </w:pPr>
    </w:lvl>
  </w:abstractNum>
  <w:abstractNum w:abstractNumId="7" w15:restartNumberingAfterBreak="0">
    <w:nsid w:val="0C6B2459"/>
    <w:multiLevelType w:val="hybridMultilevel"/>
    <w:tmpl w:val="C7CE9E24"/>
    <w:lvl w:ilvl="0" w:tplc="663EF0A2">
      <w:start w:val="1"/>
      <w:numFmt w:val="arabicAbjad"/>
      <w:lvlText w:val="(%1)"/>
      <w:lvlJc w:val="left"/>
      <w:pPr>
        <w:ind w:left="1440" w:hanging="360"/>
      </w:pPr>
      <w:rPr>
        <w:rFonts w:hint="default"/>
      </w:rPr>
    </w:lvl>
    <w:lvl w:ilvl="1" w:tplc="100C0019" w:tentative="1">
      <w:start w:val="1"/>
      <w:numFmt w:val="lowerLetter"/>
      <w:lvlText w:val="%2."/>
      <w:lvlJc w:val="left"/>
      <w:pPr>
        <w:ind w:left="1440" w:hanging="360"/>
      </w:pPr>
    </w:lvl>
    <w:lvl w:ilvl="2" w:tplc="6206F462">
      <w:start w:val="1"/>
      <w:numFmt w:val="decimal"/>
      <w:lvlText w:val="%3-"/>
      <w:lvlJc w:val="left"/>
      <w:pPr>
        <w:ind w:left="2160" w:hanging="180"/>
      </w:pPr>
      <w:rPr>
        <w:rFonts w:hint="default"/>
        <w:i w:val="0"/>
        <w:iCs w:val="0"/>
      </w:r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14540D57"/>
    <w:multiLevelType w:val="hybridMultilevel"/>
    <w:tmpl w:val="C4C0757E"/>
    <w:lvl w:ilvl="0" w:tplc="DF64B590">
      <w:start w:val="1"/>
      <w:numFmt w:val="arabicAbjad"/>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15:restartNumberingAfterBreak="0">
    <w:nsid w:val="1859376B"/>
    <w:multiLevelType w:val="singleLevel"/>
    <w:tmpl w:val="35D0F268"/>
    <w:lvl w:ilvl="0">
      <w:start w:val="1"/>
      <w:numFmt w:val="decimal"/>
      <w:pStyle w:val="Paraa"/>
      <w:lvlText w:val="%1."/>
      <w:lvlJc w:val="left"/>
      <w:pPr>
        <w:tabs>
          <w:tab w:val="num" w:pos="4860"/>
        </w:tabs>
        <w:ind w:left="4500" w:firstLine="0"/>
      </w:pPr>
    </w:lvl>
  </w:abstractNum>
  <w:abstractNum w:abstractNumId="10" w15:restartNumberingAfterBreak="0">
    <w:nsid w:val="1B58480B"/>
    <w:multiLevelType w:val="hybridMultilevel"/>
    <w:tmpl w:val="4386F8CC"/>
    <w:lvl w:ilvl="0" w:tplc="218A05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160CF8"/>
    <w:multiLevelType w:val="singleLevel"/>
    <w:tmpl w:val="2B6AEDDA"/>
    <w:lvl w:ilvl="0">
      <w:start w:val="3"/>
      <w:numFmt w:val="decimal"/>
      <w:pStyle w:val="Heading-plain"/>
      <w:lvlText w:val="3.%1 "/>
      <w:legacy w:legacy="1" w:legacySpace="0" w:legacyIndent="283"/>
      <w:lvlJc w:val="left"/>
      <w:pPr>
        <w:ind w:left="283" w:hanging="283"/>
      </w:pPr>
      <w:rPr>
        <w:rFonts w:ascii="Courier" w:hAnsi="Courier" w:hint="default"/>
        <w:b w:val="0"/>
        <w:i w:val="0"/>
        <w:sz w:val="20"/>
        <w:u w:val="none"/>
      </w:rPr>
    </w:lvl>
  </w:abstractNum>
  <w:abstractNum w:abstractNumId="12" w15:restartNumberingAfterBreak="0">
    <w:nsid w:val="1D601857"/>
    <w:multiLevelType w:val="hybridMultilevel"/>
    <w:tmpl w:val="B4605DEC"/>
    <w:lvl w:ilvl="0" w:tplc="C6A8A07A">
      <w:start w:val="1"/>
      <w:numFmt w:val="decimal"/>
      <w:lvlText w:val="%1-"/>
      <w:lvlJc w:val="left"/>
      <w:pPr>
        <w:ind w:left="144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23192CBF"/>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14" w15:restartNumberingAfterBreak="0">
    <w:nsid w:val="23ED7F86"/>
    <w:multiLevelType w:val="hybridMultilevel"/>
    <w:tmpl w:val="162AA2A8"/>
    <w:lvl w:ilvl="0" w:tplc="1A9C4680">
      <w:start w:val="4"/>
      <w:numFmt w:val="decimal"/>
      <w:lvlText w:val="%1-"/>
      <w:lvlJc w:val="left"/>
      <w:pPr>
        <w:ind w:left="1080" w:hanging="360"/>
      </w:pPr>
      <w:rPr>
        <w:rFonts w:ascii="Simplified Arabic" w:hAnsi="Simplified Arabic" w:cs="Simplified Arabic" w:hint="default"/>
        <w:b w:val="0"/>
        <w:bCs w:val="0"/>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A5551B"/>
    <w:multiLevelType w:val="hybridMultilevel"/>
    <w:tmpl w:val="091253D4"/>
    <w:lvl w:ilvl="0" w:tplc="80B4EE64">
      <w:start w:val="1"/>
      <w:numFmt w:val="arabicAbjad"/>
      <w:lvlText w:val="(%1)"/>
      <w:lvlJc w:val="left"/>
      <w:pPr>
        <w:ind w:left="1800" w:hanging="360"/>
      </w:pPr>
      <w:rPr>
        <w:rFonts w:hint="default"/>
        <w:b w:val="0"/>
        <w:bCs w:val="0"/>
        <w:i w:val="0"/>
        <w:iCs w:val="0"/>
        <w:sz w:val="24"/>
        <w:szCs w:val="24"/>
      </w:rPr>
    </w:lvl>
    <w:lvl w:ilvl="1" w:tplc="100C0019">
      <w:start w:val="1"/>
      <w:numFmt w:val="lowerLetter"/>
      <w:lvlText w:val="%2."/>
      <w:lvlJc w:val="left"/>
      <w:pPr>
        <w:ind w:left="2520" w:hanging="360"/>
      </w:pPr>
    </w:lvl>
    <w:lvl w:ilvl="2" w:tplc="100C001B">
      <w:start w:val="1"/>
      <w:numFmt w:val="lowerRoman"/>
      <w:lvlText w:val="%3."/>
      <w:lvlJc w:val="right"/>
      <w:pPr>
        <w:ind w:left="3240" w:hanging="180"/>
      </w:pPr>
    </w:lvl>
    <w:lvl w:ilvl="3" w:tplc="100C000F" w:tentative="1">
      <w:start w:val="1"/>
      <w:numFmt w:val="decimal"/>
      <w:lvlText w:val="%4."/>
      <w:lvlJc w:val="left"/>
      <w:pPr>
        <w:ind w:left="3960" w:hanging="360"/>
      </w:pPr>
    </w:lvl>
    <w:lvl w:ilvl="4" w:tplc="100C0019" w:tentative="1">
      <w:start w:val="1"/>
      <w:numFmt w:val="lowerLetter"/>
      <w:lvlText w:val="%5."/>
      <w:lvlJc w:val="left"/>
      <w:pPr>
        <w:ind w:left="4680" w:hanging="360"/>
      </w:pPr>
    </w:lvl>
    <w:lvl w:ilvl="5" w:tplc="100C001B" w:tentative="1">
      <w:start w:val="1"/>
      <w:numFmt w:val="lowerRoman"/>
      <w:lvlText w:val="%6."/>
      <w:lvlJc w:val="right"/>
      <w:pPr>
        <w:ind w:left="5400" w:hanging="180"/>
      </w:pPr>
    </w:lvl>
    <w:lvl w:ilvl="6" w:tplc="100C000F" w:tentative="1">
      <w:start w:val="1"/>
      <w:numFmt w:val="decimal"/>
      <w:lvlText w:val="%7."/>
      <w:lvlJc w:val="left"/>
      <w:pPr>
        <w:ind w:left="6120" w:hanging="360"/>
      </w:pPr>
    </w:lvl>
    <w:lvl w:ilvl="7" w:tplc="100C0019" w:tentative="1">
      <w:start w:val="1"/>
      <w:numFmt w:val="lowerLetter"/>
      <w:lvlText w:val="%8."/>
      <w:lvlJc w:val="left"/>
      <w:pPr>
        <w:ind w:left="6840" w:hanging="360"/>
      </w:pPr>
    </w:lvl>
    <w:lvl w:ilvl="8" w:tplc="100C001B" w:tentative="1">
      <w:start w:val="1"/>
      <w:numFmt w:val="lowerRoman"/>
      <w:lvlText w:val="%9."/>
      <w:lvlJc w:val="right"/>
      <w:pPr>
        <w:ind w:left="7560" w:hanging="180"/>
      </w:pPr>
    </w:lvl>
  </w:abstractNum>
  <w:abstractNum w:abstractNumId="16" w15:restartNumberingAfterBreak="0">
    <w:nsid w:val="2EDB318A"/>
    <w:multiLevelType w:val="hybridMultilevel"/>
    <w:tmpl w:val="0A28F526"/>
    <w:lvl w:ilvl="0" w:tplc="FFFFFFFF">
      <w:start w:val="1"/>
      <w:numFmt w:val="lowerLetter"/>
      <w:pStyle w:val="headingdecisionsectionmultiline"/>
      <w:lvlText w:val="(%1)"/>
      <w:lvlJc w:val="left"/>
      <w:pPr>
        <w:tabs>
          <w:tab w:val="num" w:pos="720"/>
        </w:tabs>
        <w:ind w:left="720" w:hanging="720"/>
      </w:pPr>
      <w:rPr>
        <w:rFonts w:ascii="Times New Roman" w:hAnsi="Times New Roman" w:hint="default"/>
        <w:b w:val="0"/>
        <w:i/>
        <w:sz w:val="22"/>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7" w15:restartNumberingAfterBreak="0">
    <w:nsid w:val="342B0ED3"/>
    <w:multiLevelType w:val="hybridMultilevel"/>
    <w:tmpl w:val="F126003C"/>
    <w:lvl w:ilvl="0" w:tplc="764EF1D6">
      <w:start w:val="1"/>
      <w:numFmt w:val="decimal"/>
      <w:lvlText w:val="%1-"/>
      <w:lvlJc w:val="left"/>
      <w:pPr>
        <w:ind w:left="1494"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4F7956"/>
    <w:multiLevelType w:val="hybridMultilevel"/>
    <w:tmpl w:val="2D94E474"/>
    <w:lvl w:ilvl="0" w:tplc="262486BA">
      <w:start w:val="1"/>
      <w:numFmt w:val="decimal"/>
      <w:lvlText w:val="%1-"/>
      <w:lvlJc w:val="left"/>
      <w:pPr>
        <w:ind w:left="1282" w:hanging="735"/>
      </w:pPr>
      <w:rPr>
        <w:rFonts w:hint="default"/>
        <w:b w:val="0"/>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9" w15:restartNumberingAfterBreak="0">
    <w:nsid w:val="34600C39"/>
    <w:multiLevelType w:val="hybridMultilevel"/>
    <w:tmpl w:val="EE78FC52"/>
    <w:lvl w:ilvl="0" w:tplc="FFFFFFFF">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4FB3034"/>
    <w:multiLevelType w:val="hybridMultilevel"/>
    <w:tmpl w:val="D2886800"/>
    <w:lvl w:ilvl="0" w:tplc="541E9C3A">
      <w:start w:val="1"/>
      <w:numFmt w:val="decimal"/>
      <w:lvlText w:val="%1-"/>
      <w:lvlJc w:val="left"/>
      <w:pPr>
        <w:ind w:left="1494" w:hanging="360"/>
      </w:pPr>
      <w:rPr>
        <w:rFonts w:hint="default"/>
        <w:i w:val="0"/>
        <w:i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3CA410CD"/>
    <w:multiLevelType w:val="hybridMultilevel"/>
    <w:tmpl w:val="FA427772"/>
    <w:lvl w:ilvl="0" w:tplc="A93CE1E2">
      <w:start w:val="1"/>
      <w:numFmt w:val="decimal"/>
      <w:pStyle w:val="CBD-Para"/>
      <w:lvlText w:val="%1."/>
      <w:lvlJc w:val="left"/>
      <w:pPr>
        <w:tabs>
          <w:tab w:val="num" w:pos="720"/>
        </w:tabs>
        <w:ind w:left="0" w:firstLine="0"/>
      </w:pPr>
      <w:rPr>
        <w:b w:val="0"/>
      </w:rPr>
    </w:lvl>
    <w:lvl w:ilvl="1" w:tplc="1009000F">
      <w:start w:val="1"/>
      <w:numFmt w:val="lowerLetter"/>
      <w:lvlText w:val="(%2)"/>
      <w:lvlJc w:val="left"/>
      <w:pPr>
        <w:ind w:left="1080" w:hanging="360"/>
      </w:pPr>
    </w:lvl>
    <w:lvl w:ilvl="2" w:tplc="A5AC5660">
      <w:start w:val="1"/>
      <w:numFmt w:val="lowerLetter"/>
      <w:lvlText w:val="(%3)"/>
      <w:lvlJc w:val="left"/>
      <w:pPr>
        <w:tabs>
          <w:tab w:val="num" w:pos="1980"/>
        </w:tabs>
        <w:ind w:left="1980" w:hanging="360"/>
      </w:pPr>
    </w:lvl>
    <w:lvl w:ilvl="3" w:tplc="1009000F">
      <w:start w:val="1"/>
      <w:numFmt w:val="decimal"/>
      <w:lvlText w:val="%4."/>
      <w:lvlJc w:val="left"/>
      <w:pPr>
        <w:tabs>
          <w:tab w:val="num" w:pos="2520"/>
        </w:tabs>
        <w:ind w:left="2520" w:hanging="360"/>
      </w:pPr>
    </w:lvl>
    <w:lvl w:ilvl="4" w:tplc="10090019">
      <w:start w:val="1"/>
      <w:numFmt w:val="lowerLetter"/>
      <w:lvlText w:val="%5."/>
      <w:lvlJc w:val="left"/>
      <w:pPr>
        <w:tabs>
          <w:tab w:val="num" w:pos="3240"/>
        </w:tabs>
        <w:ind w:left="3240" w:hanging="360"/>
      </w:pPr>
    </w:lvl>
    <w:lvl w:ilvl="5" w:tplc="1009001B">
      <w:start w:val="1"/>
      <w:numFmt w:val="lowerRoman"/>
      <w:lvlText w:val="%6."/>
      <w:lvlJc w:val="right"/>
      <w:pPr>
        <w:tabs>
          <w:tab w:val="num" w:pos="3960"/>
        </w:tabs>
        <w:ind w:left="3960" w:hanging="180"/>
      </w:pPr>
    </w:lvl>
    <w:lvl w:ilvl="6" w:tplc="1009000F">
      <w:start w:val="1"/>
      <w:numFmt w:val="decimal"/>
      <w:lvlText w:val="%7."/>
      <w:lvlJc w:val="left"/>
      <w:pPr>
        <w:tabs>
          <w:tab w:val="num" w:pos="4680"/>
        </w:tabs>
        <w:ind w:left="4680" w:hanging="360"/>
      </w:pPr>
    </w:lvl>
    <w:lvl w:ilvl="7" w:tplc="10090019">
      <w:start w:val="1"/>
      <w:numFmt w:val="lowerLetter"/>
      <w:lvlText w:val="%8."/>
      <w:lvlJc w:val="left"/>
      <w:pPr>
        <w:tabs>
          <w:tab w:val="num" w:pos="5400"/>
        </w:tabs>
        <w:ind w:left="5400" w:hanging="360"/>
      </w:pPr>
    </w:lvl>
    <w:lvl w:ilvl="8" w:tplc="1009001B">
      <w:start w:val="1"/>
      <w:numFmt w:val="lowerRoman"/>
      <w:lvlText w:val="%9."/>
      <w:lvlJc w:val="right"/>
      <w:pPr>
        <w:tabs>
          <w:tab w:val="num" w:pos="6120"/>
        </w:tabs>
        <w:ind w:left="6120" w:hanging="180"/>
      </w:pPr>
    </w:lvl>
  </w:abstractNum>
  <w:abstractNum w:abstractNumId="22" w15:restartNumberingAfterBreak="0">
    <w:nsid w:val="3CC63775"/>
    <w:multiLevelType w:val="hybridMultilevel"/>
    <w:tmpl w:val="0682109E"/>
    <w:lvl w:ilvl="0" w:tplc="E18C75F0">
      <w:start w:val="1"/>
      <w:numFmt w:val="decimal"/>
      <w:lvlText w:val="%1-"/>
      <w:lvlJc w:val="left"/>
      <w:pPr>
        <w:ind w:left="2305" w:hanging="360"/>
      </w:pPr>
      <w:rPr>
        <w:rFonts w:ascii="Simplified Arabic" w:hAnsi="Simplified Arabic" w:cs="Simplified Arabic" w:hint="default"/>
        <w:i w:val="0"/>
        <w:iCs w:val="0"/>
        <w:sz w:val="24"/>
        <w:lang w:val="en-US"/>
      </w:rPr>
    </w:lvl>
    <w:lvl w:ilvl="1" w:tplc="08090019" w:tentative="1">
      <w:start w:val="1"/>
      <w:numFmt w:val="lowerLetter"/>
      <w:lvlText w:val="%2."/>
      <w:lvlJc w:val="left"/>
      <w:pPr>
        <w:ind w:left="3025" w:hanging="360"/>
      </w:pPr>
    </w:lvl>
    <w:lvl w:ilvl="2" w:tplc="0809001B" w:tentative="1">
      <w:start w:val="1"/>
      <w:numFmt w:val="lowerRoman"/>
      <w:lvlText w:val="%3."/>
      <w:lvlJc w:val="right"/>
      <w:pPr>
        <w:ind w:left="3745" w:hanging="180"/>
      </w:pPr>
    </w:lvl>
    <w:lvl w:ilvl="3" w:tplc="0809000F" w:tentative="1">
      <w:start w:val="1"/>
      <w:numFmt w:val="decimal"/>
      <w:lvlText w:val="%4."/>
      <w:lvlJc w:val="left"/>
      <w:pPr>
        <w:ind w:left="4465" w:hanging="360"/>
      </w:pPr>
    </w:lvl>
    <w:lvl w:ilvl="4" w:tplc="08090019" w:tentative="1">
      <w:start w:val="1"/>
      <w:numFmt w:val="lowerLetter"/>
      <w:lvlText w:val="%5."/>
      <w:lvlJc w:val="left"/>
      <w:pPr>
        <w:ind w:left="5185" w:hanging="360"/>
      </w:pPr>
    </w:lvl>
    <w:lvl w:ilvl="5" w:tplc="0809001B" w:tentative="1">
      <w:start w:val="1"/>
      <w:numFmt w:val="lowerRoman"/>
      <w:lvlText w:val="%6."/>
      <w:lvlJc w:val="right"/>
      <w:pPr>
        <w:ind w:left="5905" w:hanging="180"/>
      </w:pPr>
    </w:lvl>
    <w:lvl w:ilvl="6" w:tplc="0809000F" w:tentative="1">
      <w:start w:val="1"/>
      <w:numFmt w:val="decimal"/>
      <w:lvlText w:val="%7."/>
      <w:lvlJc w:val="left"/>
      <w:pPr>
        <w:ind w:left="6625" w:hanging="360"/>
      </w:pPr>
    </w:lvl>
    <w:lvl w:ilvl="7" w:tplc="08090019" w:tentative="1">
      <w:start w:val="1"/>
      <w:numFmt w:val="lowerLetter"/>
      <w:lvlText w:val="%8."/>
      <w:lvlJc w:val="left"/>
      <w:pPr>
        <w:ind w:left="7345" w:hanging="360"/>
      </w:pPr>
    </w:lvl>
    <w:lvl w:ilvl="8" w:tplc="0809001B" w:tentative="1">
      <w:start w:val="1"/>
      <w:numFmt w:val="lowerRoman"/>
      <w:lvlText w:val="%9."/>
      <w:lvlJc w:val="right"/>
      <w:pPr>
        <w:ind w:left="8065" w:hanging="180"/>
      </w:pPr>
    </w:lvl>
  </w:abstractNum>
  <w:abstractNum w:abstractNumId="23" w15:restartNumberingAfterBreak="0">
    <w:nsid w:val="3F90268C"/>
    <w:multiLevelType w:val="hybridMultilevel"/>
    <w:tmpl w:val="16DA2F68"/>
    <w:lvl w:ilvl="0" w:tplc="055841F0">
      <w:start w:val="1"/>
      <w:numFmt w:val="arabicAbjad"/>
      <w:lvlText w:val="(%1)"/>
      <w:lvlJc w:val="left"/>
      <w:pPr>
        <w:ind w:left="1800" w:hanging="360"/>
      </w:pPr>
      <w:rPr>
        <w:rFonts w:hint="default"/>
        <w:b w:val="0"/>
        <w:bCs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F9D3C20"/>
    <w:multiLevelType w:val="hybridMultilevel"/>
    <w:tmpl w:val="B53A1032"/>
    <w:lvl w:ilvl="0" w:tplc="FB080E26">
      <w:start w:val="1"/>
      <w:numFmt w:val="decimal"/>
      <w:lvlText w:val="%1-"/>
      <w:lvlJc w:val="left"/>
      <w:pPr>
        <w:ind w:left="720" w:hanging="360"/>
      </w:pPr>
      <w:rPr>
        <w:rFonts w:ascii="Simplified Arabic" w:hAnsi="Simplified Arabic" w:cs="Simplified Arabic" w:hint="default"/>
        <w:i w:val="0"/>
        <w:iCs w:val="0"/>
        <w:sz w:val="24"/>
      </w:rPr>
    </w:lvl>
    <w:lvl w:ilvl="1" w:tplc="38126B1A" w:tentative="1">
      <w:start w:val="1"/>
      <w:numFmt w:val="lowerLetter"/>
      <w:lvlText w:val="%2."/>
      <w:lvlJc w:val="left"/>
      <w:pPr>
        <w:ind w:left="1440" w:hanging="360"/>
      </w:pPr>
    </w:lvl>
    <w:lvl w:ilvl="2" w:tplc="3D7A034C" w:tentative="1">
      <w:start w:val="1"/>
      <w:numFmt w:val="lowerRoman"/>
      <w:lvlText w:val="%3."/>
      <w:lvlJc w:val="right"/>
      <w:pPr>
        <w:ind w:left="2160" w:hanging="180"/>
      </w:pPr>
    </w:lvl>
    <w:lvl w:ilvl="3" w:tplc="F922557E" w:tentative="1">
      <w:start w:val="1"/>
      <w:numFmt w:val="decimal"/>
      <w:lvlText w:val="%4."/>
      <w:lvlJc w:val="left"/>
      <w:pPr>
        <w:ind w:left="2880" w:hanging="360"/>
      </w:pPr>
    </w:lvl>
    <w:lvl w:ilvl="4" w:tplc="4D5666EA" w:tentative="1">
      <w:start w:val="1"/>
      <w:numFmt w:val="lowerLetter"/>
      <w:lvlText w:val="%5."/>
      <w:lvlJc w:val="left"/>
      <w:pPr>
        <w:ind w:left="3600" w:hanging="360"/>
      </w:pPr>
    </w:lvl>
    <w:lvl w:ilvl="5" w:tplc="B314AD7E" w:tentative="1">
      <w:start w:val="1"/>
      <w:numFmt w:val="lowerRoman"/>
      <w:lvlText w:val="%6."/>
      <w:lvlJc w:val="right"/>
      <w:pPr>
        <w:ind w:left="4320" w:hanging="180"/>
      </w:pPr>
    </w:lvl>
    <w:lvl w:ilvl="6" w:tplc="2DF8DBD0" w:tentative="1">
      <w:start w:val="1"/>
      <w:numFmt w:val="decimal"/>
      <w:lvlText w:val="%7."/>
      <w:lvlJc w:val="left"/>
      <w:pPr>
        <w:ind w:left="5040" w:hanging="360"/>
      </w:pPr>
    </w:lvl>
    <w:lvl w:ilvl="7" w:tplc="54721156" w:tentative="1">
      <w:start w:val="1"/>
      <w:numFmt w:val="lowerLetter"/>
      <w:lvlText w:val="%8."/>
      <w:lvlJc w:val="left"/>
      <w:pPr>
        <w:ind w:left="5760" w:hanging="360"/>
      </w:pPr>
    </w:lvl>
    <w:lvl w:ilvl="8" w:tplc="573E5306" w:tentative="1">
      <w:start w:val="1"/>
      <w:numFmt w:val="lowerRoman"/>
      <w:lvlText w:val="%9."/>
      <w:lvlJc w:val="right"/>
      <w:pPr>
        <w:ind w:left="6480" w:hanging="180"/>
      </w:pPr>
    </w:lvl>
  </w:abstractNum>
  <w:abstractNum w:abstractNumId="25" w15:restartNumberingAfterBreak="0">
    <w:nsid w:val="44CC7FBB"/>
    <w:multiLevelType w:val="hybridMultilevel"/>
    <w:tmpl w:val="CF50C32E"/>
    <w:lvl w:ilvl="0" w:tplc="CEE82364">
      <w:start w:val="1"/>
      <w:numFmt w:val="lowerLetter"/>
      <w:pStyle w:val="BodyText21"/>
      <w:lvlText w:val="(%1)"/>
      <w:lvlJc w:val="left"/>
      <w:pPr>
        <w:tabs>
          <w:tab w:val="num" w:pos="1080"/>
        </w:tabs>
        <w:ind w:left="1080" w:hanging="360"/>
      </w:pPr>
      <w:rPr>
        <w:rFonts w:hint="default"/>
        <w:b w:val="0"/>
        <w:i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6" w15:restartNumberingAfterBreak="0">
    <w:nsid w:val="48E4287B"/>
    <w:multiLevelType w:val="multilevel"/>
    <w:tmpl w:val="B8A0609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2"/>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AB537C8"/>
    <w:multiLevelType w:val="hybridMultilevel"/>
    <w:tmpl w:val="6FCC4452"/>
    <w:lvl w:ilvl="0" w:tplc="6C742CC6">
      <w:start w:val="1"/>
      <w:numFmt w:val="arabicAbjad"/>
      <w:lvlText w:val="(%1)"/>
      <w:lvlJc w:val="left"/>
      <w:pPr>
        <w:ind w:left="3753" w:hanging="360"/>
      </w:pPr>
      <w:rPr>
        <w:rFonts w:hint="default"/>
      </w:rPr>
    </w:lvl>
    <w:lvl w:ilvl="1" w:tplc="08090019" w:tentative="1">
      <w:start w:val="1"/>
      <w:numFmt w:val="lowerLetter"/>
      <w:lvlText w:val="%2."/>
      <w:lvlJc w:val="left"/>
      <w:pPr>
        <w:ind w:left="4473" w:hanging="360"/>
      </w:pPr>
    </w:lvl>
    <w:lvl w:ilvl="2" w:tplc="0809001B" w:tentative="1">
      <w:start w:val="1"/>
      <w:numFmt w:val="lowerRoman"/>
      <w:lvlText w:val="%3."/>
      <w:lvlJc w:val="right"/>
      <w:pPr>
        <w:ind w:left="5193" w:hanging="180"/>
      </w:pPr>
    </w:lvl>
    <w:lvl w:ilvl="3" w:tplc="0809000F" w:tentative="1">
      <w:start w:val="1"/>
      <w:numFmt w:val="decimal"/>
      <w:lvlText w:val="%4."/>
      <w:lvlJc w:val="left"/>
      <w:pPr>
        <w:ind w:left="5913" w:hanging="360"/>
      </w:pPr>
    </w:lvl>
    <w:lvl w:ilvl="4" w:tplc="08090019" w:tentative="1">
      <w:start w:val="1"/>
      <w:numFmt w:val="lowerLetter"/>
      <w:lvlText w:val="%5."/>
      <w:lvlJc w:val="left"/>
      <w:pPr>
        <w:ind w:left="6633" w:hanging="360"/>
      </w:pPr>
    </w:lvl>
    <w:lvl w:ilvl="5" w:tplc="0809001B" w:tentative="1">
      <w:start w:val="1"/>
      <w:numFmt w:val="lowerRoman"/>
      <w:lvlText w:val="%6."/>
      <w:lvlJc w:val="right"/>
      <w:pPr>
        <w:ind w:left="7353" w:hanging="180"/>
      </w:pPr>
    </w:lvl>
    <w:lvl w:ilvl="6" w:tplc="0809000F" w:tentative="1">
      <w:start w:val="1"/>
      <w:numFmt w:val="decimal"/>
      <w:lvlText w:val="%7."/>
      <w:lvlJc w:val="left"/>
      <w:pPr>
        <w:ind w:left="8073" w:hanging="360"/>
      </w:pPr>
    </w:lvl>
    <w:lvl w:ilvl="7" w:tplc="08090019" w:tentative="1">
      <w:start w:val="1"/>
      <w:numFmt w:val="lowerLetter"/>
      <w:lvlText w:val="%8."/>
      <w:lvlJc w:val="left"/>
      <w:pPr>
        <w:ind w:left="8793" w:hanging="360"/>
      </w:pPr>
    </w:lvl>
    <w:lvl w:ilvl="8" w:tplc="0809001B" w:tentative="1">
      <w:start w:val="1"/>
      <w:numFmt w:val="lowerRoman"/>
      <w:lvlText w:val="%9."/>
      <w:lvlJc w:val="right"/>
      <w:pPr>
        <w:ind w:left="9513" w:hanging="180"/>
      </w:pPr>
    </w:lvl>
  </w:abstractNum>
  <w:abstractNum w:abstractNumId="28" w15:restartNumberingAfterBreak="0">
    <w:nsid w:val="4E0442B4"/>
    <w:multiLevelType w:val="multilevel"/>
    <w:tmpl w:val="A5FA0138"/>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A7D4651"/>
    <w:multiLevelType w:val="hybridMultilevel"/>
    <w:tmpl w:val="867E0EF4"/>
    <w:lvl w:ilvl="0" w:tplc="0010DA7A">
      <w:start w:val="1"/>
      <w:numFmt w:val="decimal"/>
      <w:lvlText w:val="%1-"/>
      <w:lvlJc w:val="left"/>
      <w:pPr>
        <w:ind w:left="1494"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B95CC4"/>
    <w:multiLevelType w:val="hybridMultilevel"/>
    <w:tmpl w:val="4DCAC8B0"/>
    <w:styleLink w:val="ImportedStyle3"/>
    <w:lvl w:ilvl="0" w:tplc="D95C2560">
      <w:start w:val="1"/>
      <w:numFmt w:val="decimal"/>
      <w:lvlText w:val="%1."/>
      <w:lvlJc w:val="left"/>
      <w:pPr>
        <w:ind w:left="7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04090019">
      <w:start w:val="1"/>
      <w:numFmt w:val="lowerLetter"/>
      <w:lvlText w:val="(%2)"/>
      <w:lvlJc w:val="left"/>
      <w:pPr>
        <w:ind w:left="810" w:hanging="8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0409001B">
      <w:start w:val="1"/>
      <w:numFmt w:val="lowerRoman"/>
      <w:lvlText w:val="(%3)"/>
      <w:lvlJc w:val="left"/>
      <w:pPr>
        <w:ind w:left="1350" w:hanging="47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0409000F">
      <w:start w:val="1"/>
      <w:numFmt w:val="lowerRoman"/>
      <w:lvlText w:val="(%4)"/>
      <w:lvlJc w:val="left"/>
      <w:pPr>
        <w:ind w:left="1530" w:hanging="41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04090019">
      <w:start w:val="1"/>
      <w:numFmt w:val="lowerLetter"/>
      <w:lvlText w:val="(%5)"/>
      <w:lvlJc w:val="left"/>
      <w:pPr>
        <w:ind w:left="171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0409001B">
      <w:start w:val="1"/>
      <w:numFmt w:val="lowerRoman"/>
      <w:lvlText w:val="(%6)"/>
      <w:lvlJc w:val="left"/>
      <w:pPr>
        <w:ind w:left="207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0409000F">
      <w:start w:val="1"/>
      <w:numFmt w:val="decimal"/>
      <w:lvlText w:val="%7."/>
      <w:lvlJc w:val="left"/>
      <w:pPr>
        <w:ind w:left="243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04090019">
      <w:start w:val="1"/>
      <w:numFmt w:val="lowerLetter"/>
      <w:lvlText w:val="%8."/>
      <w:lvlJc w:val="left"/>
      <w:pPr>
        <w:ind w:left="279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0409001B">
      <w:start w:val="1"/>
      <w:numFmt w:val="lowerRoman"/>
      <w:lvlText w:val="%9."/>
      <w:lvlJc w:val="left"/>
      <w:pPr>
        <w:ind w:left="315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1" w15:restartNumberingAfterBreak="0">
    <w:nsid w:val="638E7F8C"/>
    <w:multiLevelType w:val="hybridMultilevel"/>
    <w:tmpl w:val="C5C25B3A"/>
    <w:lvl w:ilvl="0" w:tplc="9D1A7076">
      <w:start w:val="8"/>
      <w:numFmt w:val="decimal"/>
      <w:lvlText w:val="%1-"/>
      <w:lvlJc w:val="left"/>
      <w:pPr>
        <w:ind w:left="168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32" w15:restartNumberingAfterBreak="0">
    <w:nsid w:val="6ED82968"/>
    <w:multiLevelType w:val="hybridMultilevel"/>
    <w:tmpl w:val="FE162F2C"/>
    <w:lvl w:ilvl="0" w:tplc="6C742CC6">
      <w:start w:val="1"/>
      <w:numFmt w:val="bullet"/>
      <w:pStyle w:val="CBD-Doc"/>
      <w:lvlText w:val=""/>
      <w:lvlJc w:val="left"/>
      <w:pPr>
        <w:tabs>
          <w:tab w:val="num" w:pos="567"/>
        </w:tabs>
        <w:ind w:left="567" w:hanging="567"/>
      </w:pPr>
      <w:rPr>
        <w:rFonts w:ascii="Symbol" w:hAnsi="Symbol" w:hint="default"/>
      </w:rPr>
    </w:lvl>
    <w:lvl w:ilvl="1" w:tplc="18306B62"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74605824"/>
    <w:multiLevelType w:val="hybridMultilevel"/>
    <w:tmpl w:val="554CAABA"/>
    <w:lvl w:ilvl="0" w:tplc="E6062B26">
      <w:start w:val="1"/>
      <w:numFmt w:val="lowerLetter"/>
      <w:pStyle w:val="multi-level-num"/>
      <w:lvlText w:val="(%1)"/>
      <w:lvlJc w:val="left"/>
      <w:pPr>
        <w:tabs>
          <w:tab w:val="num" w:pos="1440"/>
        </w:tabs>
        <w:ind w:left="1440" w:hanging="360"/>
      </w:pPr>
      <w:rPr>
        <w:rFonts w:cs="Times New Roman" w:hint="default"/>
      </w:rPr>
    </w:lvl>
    <w:lvl w:ilvl="1" w:tplc="08090019">
      <w:start w:val="2"/>
      <w:numFmt w:val="decimal"/>
      <w:lvlText w:val="%2"/>
      <w:lvlJc w:val="left"/>
      <w:pPr>
        <w:ind w:left="1440" w:hanging="360"/>
      </w:pPr>
      <w:rPr>
        <w:rFonts w:hint="default"/>
        <w:b/>
      </w:rPr>
    </w:lvl>
    <w:lvl w:ilvl="2" w:tplc="0809001B">
      <w:start w:val="1"/>
      <w:numFmt w:val="arabicAlpha"/>
      <w:lvlText w:val="(%3)"/>
      <w:lvlJc w:val="left"/>
      <w:pPr>
        <w:ind w:left="2340" w:hanging="360"/>
      </w:pPr>
      <w:rPr>
        <w:rFonts w:hint="default"/>
      </w:rPr>
    </w:lvl>
    <w:lvl w:ilvl="3" w:tplc="0809000F">
      <w:start w:val="1"/>
      <w:numFmt w:val="decimal"/>
      <w:lvlText w:val="%4-"/>
      <w:lvlJc w:val="left"/>
      <w:pPr>
        <w:tabs>
          <w:tab w:val="num" w:pos="720"/>
        </w:tabs>
        <w:ind w:left="720" w:hanging="360"/>
      </w:pPr>
      <w:rPr>
        <w:rFonts w:ascii="Times New Roman" w:hAnsi="Times New Roman" w:cs="Simplified Arabic" w:hint="default"/>
        <w:i/>
        <w:iCs w:val="0"/>
        <w:sz w:val="22"/>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5255377"/>
    <w:multiLevelType w:val="hybridMultilevel"/>
    <w:tmpl w:val="8940CF3E"/>
    <w:lvl w:ilvl="0" w:tplc="4C920D84">
      <w:start w:val="1"/>
      <w:numFmt w:val="decimal"/>
      <w:lvlText w:val="%1-"/>
      <w:lvlJc w:val="left"/>
      <w:pPr>
        <w:ind w:left="135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F22921"/>
    <w:multiLevelType w:val="hybridMultilevel"/>
    <w:tmpl w:val="EE78FC52"/>
    <w:lvl w:ilvl="0" w:tplc="53AC5ED4">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33"/>
  </w:num>
  <w:num w:numId="3">
    <w:abstractNumId w:val="28"/>
  </w:num>
  <w:num w:numId="4">
    <w:abstractNumId w:val="9"/>
  </w:num>
  <w:num w:numId="5">
    <w:abstractNumId w:val="11"/>
  </w:num>
  <w:num w:numId="6">
    <w:abstractNumId w:val="16"/>
  </w:num>
  <w:num w:numId="7">
    <w:abstractNumId w:val="25"/>
  </w:num>
  <w:num w:numId="8">
    <w:abstractNumId w:val="26"/>
  </w:num>
  <w:num w:numId="9">
    <w:abstractNumId w:val="1"/>
  </w:num>
  <w:num w:numId="10">
    <w:abstractNumId w:val="32"/>
  </w:num>
  <w:num w:numId="11">
    <w:abstractNumId w:val="21"/>
  </w:num>
  <w:num w:numId="12">
    <w:abstractNumId w:val="30"/>
  </w:num>
  <w:num w:numId="13">
    <w:abstractNumId w:val="0"/>
  </w:num>
  <w:num w:numId="14">
    <w:abstractNumId w:val="34"/>
  </w:num>
  <w:num w:numId="15">
    <w:abstractNumId w:val="12"/>
  </w:num>
  <w:num w:numId="16">
    <w:abstractNumId w:val="2"/>
  </w:num>
  <w:num w:numId="17">
    <w:abstractNumId w:val="22"/>
  </w:num>
  <w:num w:numId="18">
    <w:abstractNumId w:val="36"/>
  </w:num>
  <w:num w:numId="19">
    <w:abstractNumId w:val="10"/>
  </w:num>
  <w:num w:numId="20">
    <w:abstractNumId w:val="19"/>
  </w:num>
  <w:num w:numId="21">
    <w:abstractNumId w:val="7"/>
  </w:num>
  <w:num w:numId="22">
    <w:abstractNumId w:val="15"/>
  </w:num>
  <w:num w:numId="23">
    <w:abstractNumId w:val="20"/>
  </w:num>
  <w:num w:numId="24">
    <w:abstractNumId w:val="13"/>
  </w:num>
  <w:num w:numId="25">
    <w:abstractNumId w:val="6"/>
  </w:num>
  <w:num w:numId="26">
    <w:abstractNumId w:val="29"/>
  </w:num>
  <w:num w:numId="27">
    <w:abstractNumId w:val="23"/>
  </w:num>
  <w:num w:numId="28">
    <w:abstractNumId w:val="5"/>
  </w:num>
  <w:num w:numId="29">
    <w:abstractNumId w:val="17"/>
  </w:num>
  <w:num w:numId="30">
    <w:abstractNumId w:val="18"/>
  </w:num>
  <w:num w:numId="31">
    <w:abstractNumId w:val="8"/>
  </w:num>
  <w:num w:numId="32">
    <w:abstractNumId w:val="14"/>
  </w:num>
  <w:num w:numId="33">
    <w:abstractNumId w:val="4"/>
  </w:num>
  <w:num w:numId="34">
    <w:abstractNumId w:val="35"/>
  </w:num>
  <w:num w:numId="35">
    <w:abstractNumId w:val="27"/>
  </w:num>
  <w:num w:numId="36">
    <w:abstractNumId w:val="3"/>
  </w:num>
  <w:num w:numId="37">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2F"/>
    <w:rsid w:val="00000001"/>
    <w:rsid w:val="0000065E"/>
    <w:rsid w:val="00001595"/>
    <w:rsid w:val="00001A7E"/>
    <w:rsid w:val="00004421"/>
    <w:rsid w:val="00004DD2"/>
    <w:rsid w:val="0000742A"/>
    <w:rsid w:val="000141A3"/>
    <w:rsid w:val="00015A98"/>
    <w:rsid w:val="00015E2F"/>
    <w:rsid w:val="000160AF"/>
    <w:rsid w:val="00020BC7"/>
    <w:rsid w:val="000212CF"/>
    <w:rsid w:val="00022635"/>
    <w:rsid w:val="00024707"/>
    <w:rsid w:val="00024CE7"/>
    <w:rsid w:val="0002766A"/>
    <w:rsid w:val="00030E09"/>
    <w:rsid w:val="00031343"/>
    <w:rsid w:val="000324B4"/>
    <w:rsid w:val="0003386B"/>
    <w:rsid w:val="00033D91"/>
    <w:rsid w:val="00033F43"/>
    <w:rsid w:val="00037DBB"/>
    <w:rsid w:val="00042B1A"/>
    <w:rsid w:val="00045762"/>
    <w:rsid w:val="00047397"/>
    <w:rsid w:val="00053A4D"/>
    <w:rsid w:val="00054071"/>
    <w:rsid w:val="00054292"/>
    <w:rsid w:val="00054459"/>
    <w:rsid w:val="00054EEE"/>
    <w:rsid w:val="00056FE5"/>
    <w:rsid w:val="00057CA3"/>
    <w:rsid w:val="00060D26"/>
    <w:rsid w:val="000613F8"/>
    <w:rsid w:val="00061C13"/>
    <w:rsid w:val="000640EA"/>
    <w:rsid w:val="00064EBE"/>
    <w:rsid w:val="00066CBA"/>
    <w:rsid w:val="0007099F"/>
    <w:rsid w:val="00070BB8"/>
    <w:rsid w:val="0007346F"/>
    <w:rsid w:val="00076B2B"/>
    <w:rsid w:val="00077258"/>
    <w:rsid w:val="0008009C"/>
    <w:rsid w:val="000833CF"/>
    <w:rsid w:val="00084470"/>
    <w:rsid w:val="00085E7C"/>
    <w:rsid w:val="00090564"/>
    <w:rsid w:val="00092D59"/>
    <w:rsid w:val="00093D6C"/>
    <w:rsid w:val="0009438F"/>
    <w:rsid w:val="00094DB1"/>
    <w:rsid w:val="00096D07"/>
    <w:rsid w:val="000976CF"/>
    <w:rsid w:val="000A1725"/>
    <w:rsid w:val="000A1F60"/>
    <w:rsid w:val="000A20D2"/>
    <w:rsid w:val="000A2909"/>
    <w:rsid w:val="000A2A00"/>
    <w:rsid w:val="000A33A3"/>
    <w:rsid w:val="000A4AAF"/>
    <w:rsid w:val="000A5943"/>
    <w:rsid w:val="000A6CB0"/>
    <w:rsid w:val="000B0CB7"/>
    <w:rsid w:val="000B1263"/>
    <w:rsid w:val="000B551A"/>
    <w:rsid w:val="000B7A1A"/>
    <w:rsid w:val="000C0AF0"/>
    <w:rsid w:val="000C2371"/>
    <w:rsid w:val="000C2646"/>
    <w:rsid w:val="000C2DE5"/>
    <w:rsid w:val="000C3645"/>
    <w:rsid w:val="000C53C8"/>
    <w:rsid w:val="000C63A5"/>
    <w:rsid w:val="000C777F"/>
    <w:rsid w:val="000C7B4D"/>
    <w:rsid w:val="000D1320"/>
    <w:rsid w:val="000D139B"/>
    <w:rsid w:val="000D219A"/>
    <w:rsid w:val="000D2250"/>
    <w:rsid w:val="000D277A"/>
    <w:rsid w:val="000D3B0A"/>
    <w:rsid w:val="000D528F"/>
    <w:rsid w:val="000D6C75"/>
    <w:rsid w:val="000E0446"/>
    <w:rsid w:val="000E32DA"/>
    <w:rsid w:val="000E546F"/>
    <w:rsid w:val="000E7936"/>
    <w:rsid w:val="000F02CE"/>
    <w:rsid w:val="000F1926"/>
    <w:rsid w:val="000F1EC2"/>
    <w:rsid w:val="000F292F"/>
    <w:rsid w:val="000F3905"/>
    <w:rsid w:val="000F3A16"/>
    <w:rsid w:val="000F4451"/>
    <w:rsid w:val="000F7B51"/>
    <w:rsid w:val="000F7BB3"/>
    <w:rsid w:val="00100A70"/>
    <w:rsid w:val="00100A7D"/>
    <w:rsid w:val="00101222"/>
    <w:rsid w:val="001013D2"/>
    <w:rsid w:val="00102E1E"/>
    <w:rsid w:val="00102FAB"/>
    <w:rsid w:val="0010332B"/>
    <w:rsid w:val="0010468B"/>
    <w:rsid w:val="00106A41"/>
    <w:rsid w:val="00106E2A"/>
    <w:rsid w:val="0010711F"/>
    <w:rsid w:val="001101BB"/>
    <w:rsid w:val="00110532"/>
    <w:rsid w:val="001156DD"/>
    <w:rsid w:val="00115F68"/>
    <w:rsid w:val="00116206"/>
    <w:rsid w:val="0011659B"/>
    <w:rsid w:val="00117F51"/>
    <w:rsid w:val="00121644"/>
    <w:rsid w:val="00121F4C"/>
    <w:rsid w:val="00123952"/>
    <w:rsid w:val="00124B46"/>
    <w:rsid w:val="00132025"/>
    <w:rsid w:val="00132812"/>
    <w:rsid w:val="00133246"/>
    <w:rsid w:val="00133263"/>
    <w:rsid w:val="0013484F"/>
    <w:rsid w:val="00134D0E"/>
    <w:rsid w:val="001350D0"/>
    <w:rsid w:val="0014396E"/>
    <w:rsid w:val="001443CD"/>
    <w:rsid w:val="001447AD"/>
    <w:rsid w:val="00145854"/>
    <w:rsid w:val="00147FFE"/>
    <w:rsid w:val="00152B14"/>
    <w:rsid w:val="001532D6"/>
    <w:rsid w:val="001539CC"/>
    <w:rsid w:val="001548AE"/>
    <w:rsid w:val="0015580C"/>
    <w:rsid w:val="00155E91"/>
    <w:rsid w:val="00156697"/>
    <w:rsid w:val="0016095A"/>
    <w:rsid w:val="00160C62"/>
    <w:rsid w:val="00161DBC"/>
    <w:rsid w:val="00163136"/>
    <w:rsid w:val="00163F91"/>
    <w:rsid w:val="00165997"/>
    <w:rsid w:val="001659B2"/>
    <w:rsid w:val="00165BB5"/>
    <w:rsid w:val="00165E09"/>
    <w:rsid w:val="00167330"/>
    <w:rsid w:val="00167368"/>
    <w:rsid w:val="00167386"/>
    <w:rsid w:val="001726C1"/>
    <w:rsid w:val="0017273D"/>
    <w:rsid w:val="0017304B"/>
    <w:rsid w:val="00175177"/>
    <w:rsid w:val="00175959"/>
    <w:rsid w:val="00177342"/>
    <w:rsid w:val="0017742B"/>
    <w:rsid w:val="00180260"/>
    <w:rsid w:val="001805E2"/>
    <w:rsid w:val="001808B0"/>
    <w:rsid w:val="0018180F"/>
    <w:rsid w:val="00181BFF"/>
    <w:rsid w:val="00184344"/>
    <w:rsid w:val="00184A6B"/>
    <w:rsid w:val="0018663F"/>
    <w:rsid w:val="00192403"/>
    <w:rsid w:val="0019265E"/>
    <w:rsid w:val="00193D48"/>
    <w:rsid w:val="001940BF"/>
    <w:rsid w:val="001957F1"/>
    <w:rsid w:val="00195999"/>
    <w:rsid w:val="001967AC"/>
    <w:rsid w:val="0019724A"/>
    <w:rsid w:val="001A0186"/>
    <w:rsid w:val="001A25FA"/>
    <w:rsid w:val="001A35BC"/>
    <w:rsid w:val="001A3B68"/>
    <w:rsid w:val="001A7098"/>
    <w:rsid w:val="001B24E9"/>
    <w:rsid w:val="001B4E49"/>
    <w:rsid w:val="001B54ED"/>
    <w:rsid w:val="001B5A8D"/>
    <w:rsid w:val="001B692F"/>
    <w:rsid w:val="001B7237"/>
    <w:rsid w:val="001B7B39"/>
    <w:rsid w:val="001C0675"/>
    <w:rsid w:val="001C15F2"/>
    <w:rsid w:val="001C1706"/>
    <w:rsid w:val="001C1C86"/>
    <w:rsid w:val="001C2612"/>
    <w:rsid w:val="001C34B7"/>
    <w:rsid w:val="001C38FE"/>
    <w:rsid w:val="001C534C"/>
    <w:rsid w:val="001D2679"/>
    <w:rsid w:val="001D4386"/>
    <w:rsid w:val="001D547B"/>
    <w:rsid w:val="001D602B"/>
    <w:rsid w:val="001D757D"/>
    <w:rsid w:val="001D75EC"/>
    <w:rsid w:val="001D7A40"/>
    <w:rsid w:val="001D7B4D"/>
    <w:rsid w:val="001D7E3A"/>
    <w:rsid w:val="001E0A6F"/>
    <w:rsid w:val="001E3423"/>
    <w:rsid w:val="001E3474"/>
    <w:rsid w:val="001E3508"/>
    <w:rsid w:val="001E4870"/>
    <w:rsid w:val="001E5AA2"/>
    <w:rsid w:val="001E643D"/>
    <w:rsid w:val="001E7A22"/>
    <w:rsid w:val="001F0236"/>
    <w:rsid w:val="001F0FC7"/>
    <w:rsid w:val="001F19E8"/>
    <w:rsid w:val="001F2CDC"/>
    <w:rsid w:val="001F38DE"/>
    <w:rsid w:val="001F59FC"/>
    <w:rsid w:val="001F71F6"/>
    <w:rsid w:val="001F771A"/>
    <w:rsid w:val="00205B9C"/>
    <w:rsid w:val="00205D0B"/>
    <w:rsid w:val="00205E7F"/>
    <w:rsid w:val="002067EE"/>
    <w:rsid w:val="00206CF2"/>
    <w:rsid w:val="00207D56"/>
    <w:rsid w:val="00210CDC"/>
    <w:rsid w:val="00211F29"/>
    <w:rsid w:val="00212595"/>
    <w:rsid w:val="00212919"/>
    <w:rsid w:val="002141B1"/>
    <w:rsid w:val="0021469A"/>
    <w:rsid w:val="00216421"/>
    <w:rsid w:val="00216FBC"/>
    <w:rsid w:val="00217178"/>
    <w:rsid w:val="002176F3"/>
    <w:rsid w:val="00220533"/>
    <w:rsid w:val="00221633"/>
    <w:rsid w:val="00222BA3"/>
    <w:rsid w:val="00227535"/>
    <w:rsid w:val="0023174B"/>
    <w:rsid w:val="0023231D"/>
    <w:rsid w:val="00233FDC"/>
    <w:rsid w:val="0023529D"/>
    <w:rsid w:val="002354D4"/>
    <w:rsid w:val="0023552C"/>
    <w:rsid w:val="00235CD9"/>
    <w:rsid w:val="002364EA"/>
    <w:rsid w:val="0023694F"/>
    <w:rsid w:val="00237438"/>
    <w:rsid w:val="00241EF9"/>
    <w:rsid w:val="0024239F"/>
    <w:rsid w:val="0024431B"/>
    <w:rsid w:val="0024436A"/>
    <w:rsid w:val="00244DEA"/>
    <w:rsid w:val="002451C8"/>
    <w:rsid w:val="002453E7"/>
    <w:rsid w:val="00246EF2"/>
    <w:rsid w:val="00247586"/>
    <w:rsid w:val="00251206"/>
    <w:rsid w:val="00252185"/>
    <w:rsid w:val="002548F5"/>
    <w:rsid w:val="00254A8C"/>
    <w:rsid w:val="002560D1"/>
    <w:rsid w:val="002566BF"/>
    <w:rsid w:val="00256A36"/>
    <w:rsid w:val="00257139"/>
    <w:rsid w:val="0025795E"/>
    <w:rsid w:val="002601F7"/>
    <w:rsid w:val="00260700"/>
    <w:rsid w:val="00261BFB"/>
    <w:rsid w:val="002639AA"/>
    <w:rsid w:val="002663FF"/>
    <w:rsid w:val="00267207"/>
    <w:rsid w:val="00270E6C"/>
    <w:rsid w:val="00272F2E"/>
    <w:rsid w:val="00272F77"/>
    <w:rsid w:val="00273136"/>
    <w:rsid w:val="00274D85"/>
    <w:rsid w:val="002760B5"/>
    <w:rsid w:val="00276B6D"/>
    <w:rsid w:val="00280F5A"/>
    <w:rsid w:val="00281DF6"/>
    <w:rsid w:val="00282BBE"/>
    <w:rsid w:val="00282E7A"/>
    <w:rsid w:val="00283F92"/>
    <w:rsid w:val="0028448E"/>
    <w:rsid w:val="00284E10"/>
    <w:rsid w:val="002852C1"/>
    <w:rsid w:val="00286DE5"/>
    <w:rsid w:val="002878B1"/>
    <w:rsid w:val="002910AC"/>
    <w:rsid w:val="00291B31"/>
    <w:rsid w:val="00292A01"/>
    <w:rsid w:val="00292CA1"/>
    <w:rsid w:val="00295420"/>
    <w:rsid w:val="00295A6C"/>
    <w:rsid w:val="00296A48"/>
    <w:rsid w:val="00297C59"/>
    <w:rsid w:val="002A0E05"/>
    <w:rsid w:val="002A3218"/>
    <w:rsid w:val="002A4320"/>
    <w:rsid w:val="002A5BE1"/>
    <w:rsid w:val="002A5F77"/>
    <w:rsid w:val="002A6320"/>
    <w:rsid w:val="002A6992"/>
    <w:rsid w:val="002A6DA2"/>
    <w:rsid w:val="002A7F93"/>
    <w:rsid w:val="002B0B2B"/>
    <w:rsid w:val="002B0EE3"/>
    <w:rsid w:val="002B168C"/>
    <w:rsid w:val="002B6544"/>
    <w:rsid w:val="002B65CB"/>
    <w:rsid w:val="002B7B3C"/>
    <w:rsid w:val="002C04FC"/>
    <w:rsid w:val="002C3088"/>
    <w:rsid w:val="002C3D9F"/>
    <w:rsid w:val="002C4E10"/>
    <w:rsid w:val="002C5D87"/>
    <w:rsid w:val="002C623A"/>
    <w:rsid w:val="002D5703"/>
    <w:rsid w:val="002D74F7"/>
    <w:rsid w:val="002D77E0"/>
    <w:rsid w:val="002D7F54"/>
    <w:rsid w:val="002E239D"/>
    <w:rsid w:val="002E3989"/>
    <w:rsid w:val="002E53FE"/>
    <w:rsid w:val="002E5908"/>
    <w:rsid w:val="002E6B50"/>
    <w:rsid w:val="002E6EBF"/>
    <w:rsid w:val="002F1EA6"/>
    <w:rsid w:val="002F2AC6"/>
    <w:rsid w:val="002F2D34"/>
    <w:rsid w:val="003016F9"/>
    <w:rsid w:val="003028B1"/>
    <w:rsid w:val="00303422"/>
    <w:rsid w:val="00305F22"/>
    <w:rsid w:val="003065EF"/>
    <w:rsid w:val="0030754F"/>
    <w:rsid w:val="003077BF"/>
    <w:rsid w:val="00310AB0"/>
    <w:rsid w:val="00311239"/>
    <w:rsid w:val="00311F73"/>
    <w:rsid w:val="003136EE"/>
    <w:rsid w:val="003140AF"/>
    <w:rsid w:val="003140EC"/>
    <w:rsid w:val="003142D5"/>
    <w:rsid w:val="00314893"/>
    <w:rsid w:val="0031642F"/>
    <w:rsid w:val="00317820"/>
    <w:rsid w:val="00320D8E"/>
    <w:rsid w:val="00322A0B"/>
    <w:rsid w:val="00322B56"/>
    <w:rsid w:val="00324779"/>
    <w:rsid w:val="00326B76"/>
    <w:rsid w:val="0033337E"/>
    <w:rsid w:val="003334D5"/>
    <w:rsid w:val="00336067"/>
    <w:rsid w:val="003365D8"/>
    <w:rsid w:val="00336F2F"/>
    <w:rsid w:val="00337348"/>
    <w:rsid w:val="00337C93"/>
    <w:rsid w:val="00340B98"/>
    <w:rsid w:val="00341291"/>
    <w:rsid w:val="003414FA"/>
    <w:rsid w:val="00341DD5"/>
    <w:rsid w:val="00345FE6"/>
    <w:rsid w:val="0034687A"/>
    <w:rsid w:val="003472F1"/>
    <w:rsid w:val="003478AB"/>
    <w:rsid w:val="00350776"/>
    <w:rsid w:val="00351C77"/>
    <w:rsid w:val="00352117"/>
    <w:rsid w:val="003523AF"/>
    <w:rsid w:val="0035396C"/>
    <w:rsid w:val="00353A8D"/>
    <w:rsid w:val="00356521"/>
    <w:rsid w:val="00360C07"/>
    <w:rsid w:val="00360DC3"/>
    <w:rsid w:val="00360FBE"/>
    <w:rsid w:val="003615C5"/>
    <w:rsid w:val="00361A63"/>
    <w:rsid w:val="00361BFB"/>
    <w:rsid w:val="00364BA9"/>
    <w:rsid w:val="0036580F"/>
    <w:rsid w:val="00366553"/>
    <w:rsid w:val="003669F9"/>
    <w:rsid w:val="00366F3F"/>
    <w:rsid w:val="00367CC2"/>
    <w:rsid w:val="00371027"/>
    <w:rsid w:val="003726CE"/>
    <w:rsid w:val="00372A68"/>
    <w:rsid w:val="003748F0"/>
    <w:rsid w:val="00380AF8"/>
    <w:rsid w:val="00380F06"/>
    <w:rsid w:val="0038248F"/>
    <w:rsid w:val="003839C6"/>
    <w:rsid w:val="00386300"/>
    <w:rsid w:val="00386368"/>
    <w:rsid w:val="003901AC"/>
    <w:rsid w:val="00390239"/>
    <w:rsid w:val="00391D0E"/>
    <w:rsid w:val="003924B0"/>
    <w:rsid w:val="003924B3"/>
    <w:rsid w:val="00393C70"/>
    <w:rsid w:val="003966D1"/>
    <w:rsid w:val="00397A9A"/>
    <w:rsid w:val="003A0742"/>
    <w:rsid w:val="003A0946"/>
    <w:rsid w:val="003A0D32"/>
    <w:rsid w:val="003A2339"/>
    <w:rsid w:val="003A2343"/>
    <w:rsid w:val="003A3207"/>
    <w:rsid w:val="003A44FF"/>
    <w:rsid w:val="003A5142"/>
    <w:rsid w:val="003A54A7"/>
    <w:rsid w:val="003A6384"/>
    <w:rsid w:val="003A7795"/>
    <w:rsid w:val="003A7873"/>
    <w:rsid w:val="003B06FD"/>
    <w:rsid w:val="003B0ED0"/>
    <w:rsid w:val="003B18FD"/>
    <w:rsid w:val="003B28F6"/>
    <w:rsid w:val="003B4B7E"/>
    <w:rsid w:val="003B6733"/>
    <w:rsid w:val="003B6C97"/>
    <w:rsid w:val="003B71EA"/>
    <w:rsid w:val="003C127B"/>
    <w:rsid w:val="003C12BD"/>
    <w:rsid w:val="003C5B65"/>
    <w:rsid w:val="003C63B5"/>
    <w:rsid w:val="003C6791"/>
    <w:rsid w:val="003C7F66"/>
    <w:rsid w:val="003D1B59"/>
    <w:rsid w:val="003D22BC"/>
    <w:rsid w:val="003D3429"/>
    <w:rsid w:val="003D46F4"/>
    <w:rsid w:val="003D754B"/>
    <w:rsid w:val="003E0848"/>
    <w:rsid w:val="003E2267"/>
    <w:rsid w:val="003E2EBD"/>
    <w:rsid w:val="003E440B"/>
    <w:rsid w:val="003E4CC0"/>
    <w:rsid w:val="003F2BF1"/>
    <w:rsid w:val="003F3973"/>
    <w:rsid w:val="003F423A"/>
    <w:rsid w:val="003F426D"/>
    <w:rsid w:val="003F42E2"/>
    <w:rsid w:val="003F58E2"/>
    <w:rsid w:val="003F7896"/>
    <w:rsid w:val="0040036B"/>
    <w:rsid w:val="0040211C"/>
    <w:rsid w:val="00404F83"/>
    <w:rsid w:val="00405F77"/>
    <w:rsid w:val="004065C1"/>
    <w:rsid w:val="00406E9A"/>
    <w:rsid w:val="00407038"/>
    <w:rsid w:val="004076F6"/>
    <w:rsid w:val="0041108B"/>
    <w:rsid w:val="004122C6"/>
    <w:rsid w:val="00412703"/>
    <w:rsid w:val="00413277"/>
    <w:rsid w:val="00414D14"/>
    <w:rsid w:val="0041522D"/>
    <w:rsid w:val="00420C34"/>
    <w:rsid w:val="004219B3"/>
    <w:rsid w:val="00421FCD"/>
    <w:rsid w:val="00422789"/>
    <w:rsid w:val="00422A77"/>
    <w:rsid w:val="00426521"/>
    <w:rsid w:val="00426C39"/>
    <w:rsid w:val="00430073"/>
    <w:rsid w:val="00431F3C"/>
    <w:rsid w:val="00432AC4"/>
    <w:rsid w:val="00433AB9"/>
    <w:rsid w:val="00433F2D"/>
    <w:rsid w:val="00434A4A"/>
    <w:rsid w:val="00435C64"/>
    <w:rsid w:val="0043646A"/>
    <w:rsid w:val="0043663E"/>
    <w:rsid w:val="004369AE"/>
    <w:rsid w:val="00436E76"/>
    <w:rsid w:val="0044058F"/>
    <w:rsid w:val="004406F4"/>
    <w:rsid w:val="00442228"/>
    <w:rsid w:val="004427FF"/>
    <w:rsid w:val="00443D6C"/>
    <w:rsid w:val="00445A0E"/>
    <w:rsid w:val="004477D7"/>
    <w:rsid w:val="00450333"/>
    <w:rsid w:val="00450F86"/>
    <w:rsid w:val="00451599"/>
    <w:rsid w:val="00452E62"/>
    <w:rsid w:val="0045763A"/>
    <w:rsid w:val="00460F11"/>
    <w:rsid w:val="004610C0"/>
    <w:rsid w:val="00461489"/>
    <w:rsid w:val="00461BA0"/>
    <w:rsid w:val="00462E5D"/>
    <w:rsid w:val="00465311"/>
    <w:rsid w:val="0046560D"/>
    <w:rsid w:val="00466282"/>
    <w:rsid w:val="00470BE5"/>
    <w:rsid w:val="00471E92"/>
    <w:rsid w:val="0047236B"/>
    <w:rsid w:val="00472FC1"/>
    <w:rsid w:val="00473210"/>
    <w:rsid w:val="00473C44"/>
    <w:rsid w:val="004740F7"/>
    <w:rsid w:val="00480564"/>
    <w:rsid w:val="0048136A"/>
    <w:rsid w:val="004820B7"/>
    <w:rsid w:val="004831F8"/>
    <w:rsid w:val="00484CEF"/>
    <w:rsid w:val="00487860"/>
    <w:rsid w:val="004901EE"/>
    <w:rsid w:val="00491FDE"/>
    <w:rsid w:val="00492A4E"/>
    <w:rsid w:val="00493526"/>
    <w:rsid w:val="0049407E"/>
    <w:rsid w:val="004960F6"/>
    <w:rsid w:val="00496383"/>
    <w:rsid w:val="004A092F"/>
    <w:rsid w:val="004A1A57"/>
    <w:rsid w:val="004A3737"/>
    <w:rsid w:val="004A4A82"/>
    <w:rsid w:val="004A5236"/>
    <w:rsid w:val="004A5F51"/>
    <w:rsid w:val="004A777D"/>
    <w:rsid w:val="004B07C9"/>
    <w:rsid w:val="004B1B60"/>
    <w:rsid w:val="004B1C73"/>
    <w:rsid w:val="004B3429"/>
    <w:rsid w:val="004B3E36"/>
    <w:rsid w:val="004B5A11"/>
    <w:rsid w:val="004B6450"/>
    <w:rsid w:val="004B67E1"/>
    <w:rsid w:val="004C04E4"/>
    <w:rsid w:val="004C1B27"/>
    <w:rsid w:val="004C2D39"/>
    <w:rsid w:val="004C437C"/>
    <w:rsid w:val="004C6718"/>
    <w:rsid w:val="004C71CB"/>
    <w:rsid w:val="004D45B4"/>
    <w:rsid w:val="004E1FAF"/>
    <w:rsid w:val="004E21A7"/>
    <w:rsid w:val="004E29B4"/>
    <w:rsid w:val="004E431A"/>
    <w:rsid w:val="004E523E"/>
    <w:rsid w:val="004E67B5"/>
    <w:rsid w:val="004E72FC"/>
    <w:rsid w:val="004F0AF8"/>
    <w:rsid w:val="004F0BF8"/>
    <w:rsid w:val="004F10A3"/>
    <w:rsid w:val="004F15C9"/>
    <w:rsid w:val="004F1EB2"/>
    <w:rsid w:val="004F40E0"/>
    <w:rsid w:val="004F56C9"/>
    <w:rsid w:val="004F5A15"/>
    <w:rsid w:val="004F67AD"/>
    <w:rsid w:val="00500517"/>
    <w:rsid w:val="005016D5"/>
    <w:rsid w:val="0050206C"/>
    <w:rsid w:val="00502161"/>
    <w:rsid w:val="00503721"/>
    <w:rsid w:val="00503C13"/>
    <w:rsid w:val="005046A0"/>
    <w:rsid w:val="005046D5"/>
    <w:rsid w:val="00505696"/>
    <w:rsid w:val="0051016A"/>
    <w:rsid w:val="005136A5"/>
    <w:rsid w:val="005142BF"/>
    <w:rsid w:val="00515C7C"/>
    <w:rsid w:val="005162DE"/>
    <w:rsid w:val="00516BC5"/>
    <w:rsid w:val="00517032"/>
    <w:rsid w:val="0052012E"/>
    <w:rsid w:val="00520184"/>
    <w:rsid w:val="00520532"/>
    <w:rsid w:val="00521A89"/>
    <w:rsid w:val="00523CCE"/>
    <w:rsid w:val="0052444F"/>
    <w:rsid w:val="00525469"/>
    <w:rsid w:val="00525BC0"/>
    <w:rsid w:val="00527538"/>
    <w:rsid w:val="0053011D"/>
    <w:rsid w:val="00530F38"/>
    <w:rsid w:val="0053146D"/>
    <w:rsid w:val="00532380"/>
    <w:rsid w:val="00532516"/>
    <w:rsid w:val="00533036"/>
    <w:rsid w:val="005369EE"/>
    <w:rsid w:val="005377ED"/>
    <w:rsid w:val="005430BB"/>
    <w:rsid w:val="00544756"/>
    <w:rsid w:val="00545577"/>
    <w:rsid w:val="005466EF"/>
    <w:rsid w:val="00552AF8"/>
    <w:rsid w:val="00554A13"/>
    <w:rsid w:val="00560D1E"/>
    <w:rsid w:val="00562E5F"/>
    <w:rsid w:val="00563077"/>
    <w:rsid w:val="00565C12"/>
    <w:rsid w:val="00567DE0"/>
    <w:rsid w:val="00570235"/>
    <w:rsid w:val="005725E7"/>
    <w:rsid w:val="005727A8"/>
    <w:rsid w:val="005729FC"/>
    <w:rsid w:val="00574111"/>
    <w:rsid w:val="0057472C"/>
    <w:rsid w:val="00574A6B"/>
    <w:rsid w:val="00576140"/>
    <w:rsid w:val="005821E4"/>
    <w:rsid w:val="005866CB"/>
    <w:rsid w:val="00586A55"/>
    <w:rsid w:val="00587DC9"/>
    <w:rsid w:val="00591622"/>
    <w:rsid w:val="00592E04"/>
    <w:rsid w:val="00594781"/>
    <w:rsid w:val="005960C0"/>
    <w:rsid w:val="005A07F3"/>
    <w:rsid w:val="005A2116"/>
    <w:rsid w:val="005A3BB2"/>
    <w:rsid w:val="005A7AC9"/>
    <w:rsid w:val="005A7BA3"/>
    <w:rsid w:val="005B0447"/>
    <w:rsid w:val="005B0523"/>
    <w:rsid w:val="005B6051"/>
    <w:rsid w:val="005B6222"/>
    <w:rsid w:val="005B6379"/>
    <w:rsid w:val="005B794B"/>
    <w:rsid w:val="005C0388"/>
    <w:rsid w:val="005C1343"/>
    <w:rsid w:val="005C1724"/>
    <w:rsid w:val="005C185A"/>
    <w:rsid w:val="005C2FF9"/>
    <w:rsid w:val="005C31CE"/>
    <w:rsid w:val="005C46F1"/>
    <w:rsid w:val="005C529A"/>
    <w:rsid w:val="005C578C"/>
    <w:rsid w:val="005C5845"/>
    <w:rsid w:val="005C5AFC"/>
    <w:rsid w:val="005D0FAD"/>
    <w:rsid w:val="005D14C8"/>
    <w:rsid w:val="005D1D1C"/>
    <w:rsid w:val="005D4774"/>
    <w:rsid w:val="005D743F"/>
    <w:rsid w:val="005D75BA"/>
    <w:rsid w:val="005E056D"/>
    <w:rsid w:val="005E1834"/>
    <w:rsid w:val="005E1EE7"/>
    <w:rsid w:val="005E2E5A"/>
    <w:rsid w:val="005E5FAF"/>
    <w:rsid w:val="005E6305"/>
    <w:rsid w:val="005F20FF"/>
    <w:rsid w:val="005F2F57"/>
    <w:rsid w:val="005F4272"/>
    <w:rsid w:val="005F527A"/>
    <w:rsid w:val="005F5293"/>
    <w:rsid w:val="005F5E79"/>
    <w:rsid w:val="00601156"/>
    <w:rsid w:val="006031B6"/>
    <w:rsid w:val="00603268"/>
    <w:rsid w:val="00603B5B"/>
    <w:rsid w:val="00610559"/>
    <w:rsid w:val="006118FD"/>
    <w:rsid w:val="0061398F"/>
    <w:rsid w:val="00613B45"/>
    <w:rsid w:val="00614681"/>
    <w:rsid w:val="006157E7"/>
    <w:rsid w:val="00616EC2"/>
    <w:rsid w:val="00622141"/>
    <w:rsid w:val="0062303C"/>
    <w:rsid w:val="00623EE7"/>
    <w:rsid w:val="00624119"/>
    <w:rsid w:val="00624D7E"/>
    <w:rsid w:val="00626166"/>
    <w:rsid w:val="00627052"/>
    <w:rsid w:val="006319EE"/>
    <w:rsid w:val="00631FA9"/>
    <w:rsid w:val="00632CC3"/>
    <w:rsid w:val="0063499A"/>
    <w:rsid w:val="006360E8"/>
    <w:rsid w:val="00636D99"/>
    <w:rsid w:val="006376CA"/>
    <w:rsid w:val="00641818"/>
    <w:rsid w:val="006424EA"/>
    <w:rsid w:val="00642546"/>
    <w:rsid w:val="00642F94"/>
    <w:rsid w:val="00644609"/>
    <w:rsid w:val="00647A37"/>
    <w:rsid w:val="00647C85"/>
    <w:rsid w:val="006505B7"/>
    <w:rsid w:val="00651D73"/>
    <w:rsid w:val="00652115"/>
    <w:rsid w:val="006527EE"/>
    <w:rsid w:val="0065310A"/>
    <w:rsid w:val="00654181"/>
    <w:rsid w:val="006541BF"/>
    <w:rsid w:val="00654ECC"/>
    <w:rsid w:val="00656B22"/>
    <w:rsid w:val="00661315"/>
    <w:rsid w:val="0066700D"/>
    <w:rsid w:val="00667E12"/>
    <w:rsid w:val="00671BEC"/>
    <w:rsid w:val="00672E7F"/>
    <w:rsid w:val="00673653"/>
    <w:rsid w:val="00673732"/>
    <w:rsid w:val="006737F8"/>
    <w:rsid w:val="00673D37"/>
    <w:rsid w:val="006753B9"/>
    <w:rsid w:val="0068085D"/>
    <w:rsid w:val="006811F2"/>
    <w:rsid w:val="00681EDE"/>
    <w:rsid w:val="0068736E"/>
    <w:rsid w:val="006877D8"/>
    <w:rsid w:val="0068788B"/>
    <w:rsid w:val="00692E89"/>
    <w:rsid w:val="006953DA"/>
    <w:rsid w:val="00696560"/>
    <w:rsid w:val="00697371"/>
    <w:rsid w:val="00697B91"/>
    <w:rsid w:val="006A1A64"/>
    <w:rsid w:val="006A3912"/>
    <w:rsid w:val="006A54A6"/>
    <w:rsid w:val="006A61F9"/>
    <w:rsid w:val="006A6264"/>
    <w:rsid w:val="006A6890"/>
    <w:rsid w:val="006B036C"/>
    <w:rsid w:val="006B41CC"/>
    <w:rsid w:val="006B4ECF"/>
    <w:rsid w:val="006B5C9F"/>
    <w:rsid w:val="006B6008"/>
    <w:rsid w:val="006B6067"/>
    <w:rsid w:val="006B7CD4"/>
    <w:rsid w:val="006C06C6"/>
    <w:rsid w:val="006C08A7"/>
    <w:rsid w:val="006C204D"/>
    <w:rsid w:val="006C3AE4"/>
    <w:rsid w:val="006C5C25"/>
    <w:rsid w:val="006D05DF"/>
    <w:rsid w:val="006D0753"/>
    <w:rsid w:val="006D0959"/>
    <w:rsid w:val="006D35DA"/>
    <w:rsid w:val="006D75A6"/>
    <w:rsid w:val="006D7BB5"/>
    <w:rsid w:val="006E09E2"/>
    <w:rsid w:val="006E0CC9"/>
    <w:rsid w:val="006E17F2"/>
    <w:rsid w:val="006E1B44"/>
    <w:rsid w:val="006E1F72"/>
    <w:rsid w:val="006E248E"/>
    <w:rsid w:val="006E2B67"/>
    <w:rsid w:val="006E57EE"/>
    <w:rsid w:val="006E6CF9"/>
    <w:rsid w:val="006F0898"/>
    <w:rsid w:val="006F2FD1"/>
    <w:rsid w:val="006F32A6"/>
    <w:rsid w:val="006F4B01"/>
    <w:rsid w:val="006F5A5B"/>
    <w:rsid w:val="00706007"/>
    <w:rsid w:val="007109E3"/>
    <w:rsid w:val="00711E1F"/>
    <w:rsid w:val="00712417"/>
    <w:rsid w:val="00712AD8"/>
    <w:rsid w:val="00716901"/>
    <w:rsid w:val="0072151A"/>
    <w:rsid w:val="007219A3"/>
    <w:rsid w:val="00723747"/>
    <w:rsid w:val="007255A2"/>
    <w:rsid w:val="007270DA"/>
    <w:rsid w:val="00733B2A"/>
    <w:rsid w:val="00733BFA"/>
    <w:rsid w:val="007344CB"/>
    <w:rsid w:val="00734A66"/>
    <w:rsid w:val="00736D88"/>
    <w:rsid w:val="00740362"/>
    <w:rsid w:val="00740C98"/>
    <w:rsid w:val="0074523B"/>
    <w:rsid w:val="0074539A"/>
    <w:rsid w:val="00747446"/>
    <w:rsid w:val="00747BB0"/>
    <w:rsid w:val="00747E7D"/>
    <w:rsid w:val="00751256"/>
    <w:rsid w:val="00751AEA"/>
    <w:rsid w:val="0075390D"/>
    <w:rsid w:val="00753966"/>
    <w:rsid w:val="007541ED"/>
    <w:rsid w:val="007557A8"/>
    <w:rsid w:val="00756B6F"/>
    <w:rsid w:val="00756D85"/>
    <w:rsid w:val="00757B31"/>
    <w:rsid w:val="007605FC"/>
    <w:rsid w:val="00760AF3"/>
    <w:rsid w:val="00760BB3"/>
    <w:rsid w:val="00762466"/>
    <w:rsid w:val="00763CB0"/>
    <w:rsid w:val="0076661C"/>
    <w:rsid w:val="0077220C"/>
    <w:rsid w:val="007744CC"/>
    <w:rsid w:val="00774776"/>
    <w:rsid w:val="007762AC"/>
    <w:rsid w:val="00776BD1"/>
    <w:rsid w:val="0077711C"/>
    <w:rsid w:val="007778E4"/>
    <w:rsid w:val="0077799F"/>
    <w:rsid w:val="00780758"/>
    <w:rsid w:val="00780CB3"/>
    <w:rsid w:val="007826A9"/>
    <w:rsid w:val="007836F5"/>
    <w:rsid w:val="007839D3"/>
    <w:rsid w:val="00784610"/>
    <w:rsid w:val="00785A9E"/>
    <w:rsid w:val="00792140"/>
    <w:rsid w:val="007925F1"/>
    <w:rsid w:val="00792668"/>
    <w:rsid w:val="00792F29"/>
    <w:rsid w:val="00793C0E"/>
    <w:rsid w:val="007946F9"/>
    <w:rsid w:val="00794E96"/>
    <w:rsid w:val="007A0E00"/>
    <w:rsid w:val="007A1E7B"/>
    <w:rsid w:val="007A24C2"/>
    <w:rsid w:val="007A311E"/>
    <w:rsid w:val="007A31ED"/>
    <w:rsid w:val="007A434A"/>
    <w:rsid w:val="007A4A05"/>
    <w:rsid w:val="007A55FF"/>
    <w:rsid w:val="007A5B0F"/>
    <w:rsid w:val="007B0B22"/>
    <w:rsid w:val="007B15AC"/>
    <w:rsid w:val="007B2A7A"/>
    <w:rsid w:val="007B4C84"/>
    <w:rsid w:val="007B5160"/>
    <w:rsid w:val="007C30F5"/>
    <w:rsid w:val="007C36BD"/>
    <w:rsid w:val="007C4A83"/>
    <w:rsid w:val="007C78ED"/>
    <w:rsid w:val="007D32AF"/>
    <w:rsid w:val="007D401D"/>
    <w:rsid w:val="007D4AD9"/>
    <w:rsid w:val="007D7C63"/>
    <w:rsid w:val="007E063B"/>
    <w:rsid w:val="007E2EC1"/>
    <w:rsid w:val="007E3AED"/>
    <w:rsid w:val="007E7EB3"/>
    <w:rsid w:val="007F474C"/>
    <w:rsid w:val="007F78EF"/>
    <w:rsid w:val="007F7932"/>
    <w:rsid w:val="0080093D"/>
    <w:rsid w:val="008012C5"/>
    <w:rsid w:val="008018A1"/>
    <w:rsid w:val="008032D8"/>
    <w:rsid w:val="0080560E"/>
    <w:rsid w:val="00806667"/>
    <w:rsid w:val="00812237"/>
    <w:rsid w:val="0081231E"/>
    <w:rsid w:val="00814010"/>
    <w:rsid w:val="008142FA"/>
    <w:rsid w:val="00814421"/>
    <w:rsid w:val="0081603A"/>
    <w:rsid w:val="00816446"/>
    <w:rsid w:val="0081695B"/>
    <w:rsid w:val="00816D69"/>
    <w:rsid w:val="00816DDF"/>
    <w:rsid w:val="00816F7E"/>
    <w:rsid w:val="00817205"/>
    <w:rsid w:val="00817CBF"/>
    <w:rsid w:val="00817E7B"/>
    <w:rsid w:val="008207EB"/>
    <w:rsid w:val="00821723"/>
    <w:rsid w:val="0082437D"/>
    <w:rsid w:val="00825124"/>
    <w:rsid w:val="0082535D"/>
    <w:rsid w:val="00826DE5"/>
    <w:rsid w:val="00832BB6"/>
    <w:rsid w:val="0083376A"/>
    <w:rsid w:val="0083382D"/>
    <w:rsid w:val="0083503D"/>
    <w:rsid w:val="008366DE"/>
    <w:rsid w:val="00837868"/>
    <w:rsid w:val="00840AF2"/>
    <w:rsid w:val="00840E5C"/>
    <w:rsid w:val="00841678"/>
    <w:rsid w:val="00841BF0"/>
    <w:rsid w:val="00844242"/>
    <w:rsid w:val="00844EFF"/>
    <w:rsid w:val="00845E92"/>
    <w:rsid w:val="008539A7"/>
    <w:rsid w:val="00853D86"/>
    <w:rsid w:val="008542D4"/>
    <w:rsid w:val="008548F4"/>
    <w:rsid w:val="008556EF"/>
    <w:rsid w:val="008568F5"/>
    <w:rsid w:val="008568FA"/>
    <w:rsid w:val="00856A1B"/>
    <w:rsid w:val="008573EF"/>
    <w:rsid w:val="00857831"/>
    <w:rsid w:val="00860E67"/>
    <w:rsid w:val="00861A0B"/>
    <w:rsid w:val="008638F1"/>
    <w:rsid w:val="00866660"/>
    <w:rsid w:val="00876763"/>
    <w:rsid w:val="0087712A"/>
    <w:rsid w:val="008827CF"/>
    <w:rsid w:val="008836F0"/>
    <w:rsid w:val="00883C86"/>
    <w:rsid w:val="00883E8D"/>
    <w:rsid w:val="00884B48"/>
    <w:rsid w:val="00887E0E"/>
    <w:rsid w:val="008933DE"/>
    <w:rsid w:val="00894253"/>
    <w:rsid w:val="008951C6"/>
    <w:rsid w:val="008953FF"/>
    <w:rsid w:val="008955F8"/>
    <w:rsid w:val="00896463"/>
    <w:rsid w:val="0089668F"/>
    <w:rsid w:val="00897734"/>
    <w:rsid w:val="00897CA5"/>
    <w:rsid w:val="00897D76"/>
    <w:rsid w:val="008A0406"/>
    <w:rsid w:val="008A20F7"/>
    <w:rsid w:val="008A2284"/>
    <w:rsid w:val="008A2FCA"/>
    <w:rsid w:val="008A3ADF"/>
    <w:rsid w:val="008A3C8F"/>
    <w:rsid w:val="008A5839"/>
    <w:rsid w:val="008A5B7B"/>
    <w:rsid w:val="008A63D9"/>
    <w:rsid w:val="008A6B7B"/>
    <w:rsid w:val="008A7CA0"/>
    <w:rsid w:val="008A7DC6"/>
    <w:rsid w:val="008A7DF7"/>
    <w:rsid w:val="008B04C5"/>
    <w:rsid w:val="008B0631"/>
    <w:rsid w:val="008B1A60"/>
    <w:rsid w:val="008B25FF"/>
    <w:rsid w:val="008B601E"/>
    <w:rsid w:val="008B703B"/>
    <w:rsid w:val="008B71B5"/>
    <w:rsid w:val="008B7528"/>
    <w:rsid w:val="008C0134"/>
    <w:rsid w:val="008C0498"/>
    <w:rsid w:val="008C20E9"/>
    <w:rsid w:val="008C266F"/>
    <w:rsid w:val="008C287C"/>
    <w:rsid w:val="008C2C4A"/>
    <w:rsid w:val="008C3884"/>
    <w:rsid w:val="008C3C70"/>
    <w:rsid w:val="008C411C"/>
    <w:rsid w:val="008D3027"/>
    <w:rsid w:val="008D37BB"/>
    <w:rsid w:val="008D5974"/>
    <w:rsid w:val="008D59BC"/>
    <w:rsid w:val="008D7E1D"/>
    <w:rsid w:val="008E376D"/>
    <w:rsid w:val="008E391B"/>
    <w:rsid w:val="008E47EB"/>
    <w:rsid w:val="008E52EB"/>
    <w:rsid w:val="008E599C"/>
    <w:rsid w:val="008E6B2B"/>
    <w:rsid w:val="008E6C12"/>
    <w:rsid w:val="008F0EF5"/>
    <w:rsid w:val="008F2AB2"/>
    <w:rsid w:val="008F46E3"/>
    <w:rsid w:val="008F5218"/>
    <w:rsid w:val="008F663E"/>
    <w:rsid w:val="008F763F"/>
    <w:rsid w:val="008F7DF1"/>
    <w:rsid w:val="0090119B"/>
    <w:rsid w:val="00902176"/>
    <w:rsid w:val="00905E82"/>
    <w:rsid w:val="00906F18"/>
    <w:rsid w:val="0091173B"/>
    <w:rsid w:val="009118AC"/>
    <w:rsid w:val="0091278A"/>
    <w:rsid w:val="00916190"/>
    <w:rsid w:val="00916997"/>
    <w:rsid w:val="0092105D"/>
    <w:rsid w:val="00921075"/>
    <w:rsid w:val="0092382D"/>
    <w:rsid w:val="00924712"/>
    <w:rsid w:val="00925AC4"/>
    <w:rsid w:val="00925B80"/>
    <w:rsid w:val="00925EB0"/>
    <w:rsid w:val="00926B32"/>
    <w:rsid w:val="0092760B"/>
    <w:rsid w:val="009276C7"/>
    <w:rsid w:val="009324D9"/>
    <w:rsid w:val="00933091"/>
    <w:rsid w:val="00933712"/>
    <w:rsid w:val="00935A2D"/>
    <w:rsid w:val="0093638E"/>
    <w:rsid w:val="00936C55"/>
    <w:rsid w:val="00940047"/>
    <w:rsid w:val="00940093"/>
    <w:rsid w:val="00940445"/>
    <w:rsid w:val="009434BC"/>
    <w:rsid w:val="009442E0"/>
    <w:rsid w:val="00944DE6"/>
    <w:rsid w:val="00944E7F"/>
    <w:rsid w:val="00946187"/>
    <w:rsid w:val="00950247"/>
    <w:rsid w:val="009503CA"/>
    <w:rsid w:val="00951F07"/>
    <w:rsid w:val="009529D2"/>
    <w:rsid w:val="00953C37"/>
    <w:rsid w:val="009546A5"/>
    <w:rsid w:val="00954811"/>
    <w:rsid w:val="0095713E"/>
    <w:rsid w:val="0096000A"/>
    <w:rsid w:val="00960AF4"/>
    <w:rsid w:val="0096126A"/>
    <w:rsid w:val="00961469"/>
    <w:rsid w:val="00961940"/>
    <w:rsid w:val="00961BAB"/>
    <w:rsid w:val="00962406"/>
    <w:rsid w:val="009630CB"/>
    <w:rsid w:val="009659A7"/>
    <w:rsid w:val="00970E0B"/>
    <w:rsid w:val="00970E52"/>
    <w:rsid w:val="00971470"/>
    <w:rsid w:val="00973D8A"/>
    <w:rsid w:val="00974BF6"/>
    <w:rsid w:val="009751A1"/>
    <w:rsid w:val="00975516"/>
    <w:rsid w:val="00975A4E"/>
    <w:rsid w:val="00976ED6"/>
    <w:rsid w:val="00977000"/>
    <w:rsid w:val="00982AB4"/>
    <w:rsid w:val="009831C0"/>
    <w:rsid w:val="0098321A"/>
    <w:rsid w:val="00983D9E"/>
    <w:rsid w:val="00984F2F"/>
    <w:rsid w:val="009856BF"/>
    <w:rsid w:val="00986228"/>
    <w:rsid w:val="009877BD"/>
    <w:rsid w:val="00990642"/>
    <w:rsid w:val="00990AB2"/>
    <w:rsid w:val="0099130E"/>
    <w:rsid w:val="00991803"/>
    <w:rsid w:val="009933FC"/>
    <w:rsid w:val="00995D81"/>
    <w:rsid w:val="009A0400"/>
    <w:rsid w:val="009A18B9"/>
    <w:rsid w:val="009A2B76"/>
    <w:rsid w:val="009A469B"/>
    <w:rsid w:val="009A4963"/>
    <w:rsid w:val="009A56DF"/>
    <w:rsid w:val="009A6AF9"/>
    <w:rsid w:val="009B2AF9"/>
    <w:rsid w:val="009B3767"/>
    <w:rsid w:val="009B4D8D"/>
    <w:rsid w:val="009B578C"/>
    <w:rsid w:val="009C2966"/>
    <w:rsid w:val="009C3B79"/>
    <w:rsid w:val="009C3BC4"/>
    <w:rsid w:val="009C4795"/>
    <w:rsid w:val="009C5634"/>
    <w:rsid w:val="009C702B"/>
    <w:rsid w:val="009D06AA"/>
    <w:rsid w:val="009D5052"/>
    <w:rsid w:val="009D6044"/>
    <w:rsid w:val="009D6A4A"/>
    <w:rsid w:val="009D7533"/>
    <w:rsid w:val="009D7980"/>
    <w:rsid w:val="009E00BF"/>
    <w:rsid w:val="009E2BCB"/>
    <w:rsid w:val="009E52E5"/>
    <w:rsid w:val="009E610B"/>
    <w:rsid w:val="009E674F"/>
    <w:rsid w:val="009E6B25"/>
    <w:rsid w:val="009E7547"/>
    <w:rsid w:val="009F0921"/>
    <w:rsid w:val="009F6F49"/>
    <w:rsid w:val="00A00C29"/>
    <w:rsid w:val="00A016AA"/>
    <w:rsid w:val="00A02993"/>
    <w:rsid w:val="00A03BCD"/>
    <w:rsid w:val="00A054DB"/>
    <w:rsid w:val="00A06276"/>
    <w:rsid w:val="00A0746A"/>
    <w:rsid w:val="00A10AE0"/>
    <w:rsid w:val="00A10B97"/>
    <w:rsid w:val="00A12CC2"/>
    <w:rsid w:val="00A12EFE"/>
    <w:rsid w:val="00A1557A"/>
    <w:rsid w:val="00A16B4B"/>
    <w:rsid w:val="00A174ED"/>
    <w:rsid w:val="00A21BFE"/>
    <w:rsid w:val="00A21F91"/>
    <w:rsid w:val="00A23B3A"/>
    <w:rsid w:val="00A26A46"/>
    <w:rsid w:val="00A27078"/>
    <w:rsid w:val="00A27159"/>
    <w:rsid w:val="00A27FCF"/>
    <w:rsid w:val="00A3036C"/>
    <w:rsid w:val="00A30B99"/>
    <w:rsid w:val="00A30E02"/>
    <w:rsid w:val="00A317A4"/>
    <w:rsid w:val="00A319AA"/>
    <w:rsid w:val="00A37185"/>
    <w:rsid w:val="00A377AA"/>
    <w:rsid w:val="00A37FC9"/>
    <w:rsid w:val="00A41940"/>
    <w:rsid w:val="00A41C43"/>
    <w:rsid w:val="00A41EE8"/>
    <w:rsid w:val="00A427D5"/>
    <w:rsid w:val="00A50EF1"/>
    <w:rsid w:val="00A528DB"/>
    <w:rsid w:val="00A539AB"/>
    <w:rsid w:val="00A555AF"/>
    <w:rsid w:val="00A57B20"/>
    <w:rsid w:val="00A609E2"/>
    <w:rsid w:val="00A60A7A"/>
    <w:rsid w:val="00A61151"/>
    <w:rsid w:val="00A61C0F"/>
    <w:rsid w:val="00A663C6"/>
    <w:rsid w:val="00A66BC3"/>
    <w:rsid w:val="00A72462"/>
    <w:rsid w:val="00A75527"/>
    <w:rsid w:val="00A759F3"/>
    <w:rsid w:val="00A75B94"/>
    <w:rsid w:val="00A763F6"/>
    <w:rsid w:val="00A7714B"/>
    <w:rsid w:val="00A80B51"/>
    <w:rsid w:val="00A81655"/>
    <w:rsid w:val="00A81861"/>
    <w:rsid w:val="00A81F2E"/>
    <w:rsid w:val="00A82BC6"/>
    <w:rsid w:val="00A832BA"/>
    <w:rsid w:val="00A83E90"/>
    <w:rsid w:val="00A8570A"/>
    <w:rsid w:val="00A86CCA"/>
    <w:rsid w:val="00A86CF4"/>
    <w:rsid w:val="00A87523"/>
    <w:rsid w:val="00A87E1D"/>
    <w:rsid w:val="00A903BA"/>
    <w:rsid w:val="00A9494C"/>
    <w:rsid w:val="00A94AED"/>
    <w:rsid w:val="00A9523C"/>
    <w:rsid w:val="00A95815"/>
    <w:rsid w:val="00A959F9"/>
    <w:rsid w:val="00A971B3"/>
    <w:rsid w:val="00A97578"/>
    <w:rsid w:val="00AA08A7"/>
    <w:rsid w:val="00AA3FC2"/>
    <w:rsid w:val="00AA467F"/>
    <w:rsid w:val="00AA516C"/>
    <w:rsid w:val="00AA559B"/>
    <w:rsid w:val="00AA588A"/>
    <w:rsid w:val="00AA5A4B"/>
    <w:rsid w:val="00AB0612"/>
    <w:rsid w:val="00AB0E9F"/>
    <w:rsid w:val="00AB2592"/>
    <w:rsid w:val="00AB25EC"/>
    <w:rsid w:val="00AB3E61"/>
    <w:rsid w:val="00AB5F92"/>
    <w:rsid w:val="00AB6DC5"/>
    <w:rsid w:val="00AB79DB"/>
    <w:rsid w:val="00AC08A3"/>
    <w:rsid w:val="00AC0F51"/>
    <w:rsid w:val="00AC1689"/>
    <w:rsid w:val="00AC1F82"/>
    <w:rsid w:val="00AC3332"/>
    <w:rsid w:val="00AC4F37"/>
    <w:rsid w:val="00AC53ED"/>
    <w:rsid w:val="00AC59BE"/>
    <w:rsid w:val="00AD0D3F"/>
    <w:rsid w:val="00AD1C59"/>
    <w:rsid w:val="00AD220C"/>
    <w:rsid w:val="00AD4B8E"/>
    <w:rsid w:val="00AE0F61"/>
    <w:rsid w:val="00AE181B"/>
    <w:rsid w:val="00AE1CC1"/>
    <w:rsid w:val="00AE3853"/>
    <w:rsid w:val="00AE4820"/>
    <w:rsid w:val="00AE4866"/>
    <w:rsid w:val="00AE70F3"/>
    <w:rsid w:val="00AF062B"/>
    <w:rsid w:val="00AF0EA3"/>
    <w:rsid w:val="00AF1EA9"/>
    <w:rsid w:val="00AF20C1"/>
    <w:rsid w:val="00AF613D"/>
    <w:rsid w:val="00B021B8"/>
    <w:rsid w:val="00B02721"/>
    <w:rsid w:val="00B0281B"/>
    <w:rsid w:val="00B04D26"/>
    <w:rsid w:val="00B05C9C"/>
    <w:rsid w:val="00B063F8"/>
    <w:rsid w:val="00B10398"/>
    <w:rsid w:val="00B1094B"/>
    <w:rsid w:val="00B11044"/>
    <w:rsid w:val="00B115C5"/>
    <w:rsid w:val="00B11A06"/>
    <w:rsid w:val="00B11B7E"/>
    <w:rsid w:val="00B129BC"/>
    <w:rsid w:val="00B132D9"/>
    <w:rsid w:val="00B1349B"/>
    <w:rsid w:val="00B14FC5"/>
    <w:rsid w:val="00B16689"/>
    <w:rsid w:val="00B1702B"/>
    <w:rsid w:val="00B1745B"/>
    <w:rsid w:val="00B176C3"/>
    <w:rsid w:val="00B22056"/>
    <w:rsid w:val="00B23B2B"/>
    <w:rsid w:val="00B250E9"/>
    <w:rsid w:val="00B27F16"/>
    <w:rsid w:val="00B30290"/>
    <w:rsid w:val="00B3403A"/>
    <w:rsid w:val="00B35613"/>
    <w:rsid w:val="00B35EF0"/>
    <w:rsid w:val="00B36CD0"/>
    <w:rsid w:val="00B37DB9"/>
    <w:rsid w:val="00B4209C"/>
    <w:rsid w:val="00B431B0"/>
    <w:rsid w:val="00B45A2D"/>
    <w:rsid w:val="00B47646"/>
    <w:rsid w:val="00B51B10"/>
    <w:rsid w:val="00B52230"/>
    <w:rsid w:val="00B52F6E"/>
    <w:rsid w:val="00B544AB"/>
    <w:rsid w:val="00B54867"/>
    <w:rsid w:val="00B55763"/>
    <w:rsid w:val="00B5582F"/>
    <w:rsid w:val="00B55FAC"/>
    <w:rsid w:val="00B5666B"/>
    <w:rsid w:val="00B57ABD"/>
    <w:rsid w:val="00B60624"/>
    <w:rsid w:val="00B60AC4"/>
    <w:rsid w:val="00B6186F"/>
    <w:rsid w:val="00B61A4E"/>
    <w:rsid w:val="00B63589"/>
    <w:rsid w:val="00B63BEB"/>
    <w:rsid w:val="00B6495D"/>
    <w:rsid w:val="00B6654C"/>
    <w:rsid w:val="00B668D3"/>
    <w:rsid w:val="00B66CFB"/>
    <w:rsid w:val="00B67941"/>
    <w:rsid w:val="00B7190B"/>
    <w:rsid w:val="00B73EAB"/>
    <w:rsid w:val="00B740C1"/>
    <w:rsid w:val="00B74319"/>
    <w:rsid w:val="00B82EE7"/>
    <w:rsid w:val="00B83ACF"/>
    <w:rsid w:val="00B85E71"/>
    <w:rsid w:val="00B91120"/>
    <w:rsid w:val="00B92B50"/>
    <w:rsid w:val="00B9426A"/>
    <w:rsid w:val="00B94696"/>
    <w:rsid w:val="00B949B9"/>
    <w:rsid w:val="00B9530C"/>
    <w:rsid w:val="00B96B78"/>
    <w:rsid w:val="00B973A6"/>
    <w:rsid w:val="00B977AF"/>
    <w:rsid w:val="00BA29CC"/>
    <w:rsid w:val="00BA3ECA"/>
    <w:rsid w:val="00BA60BC"/>
    <w:rsid w:val="00BA60E1"/>
    <w:rsid w:val="00BA6121"/>
    <w:rsid w:val="00BA72D6"/>
    <w:rsid w:val="00BB0128"/>
    <w:rsid w:val="00BB23E1"/>
    <w:rsid w:val="00BB3198"/>
    <w:rsid w:val="00BB561A"/>
    <w:rsid w:val="00BB5A42"/>
    <w:rsid w:val="00BB6B02"/>
    <w:rsid w:val="00BC1F59"/>
    <w:rsid w:val="00BC34E2"/>
    <w:rsid w:val="00BC5CAC"/>
    <w:rsid w:val="00BC6B43"/>
    <w:rsid w:val="00BC78AF"/>
    <w:rsid w:val="00BD0480"/>
    <w:rsid w:val="00BD0523"/>
    <w:rsid w:val="00BD05FD"/>
    <w:rsid w:val="00BD0B71"/>
    <w:rsid w:val="00BD1364"/>
    <w:rsid w:val="00BD1F03"/>
    <w:rsid w:val="00BD321B"/>
    <w:rsid w:val="00BD39E4"/>
    <w:rsid w:val="00BD3FAF"/>
    <w:rsid w:val="00BD4A09"/>
    <w:rsid w:val="00BD57FF"/>
    <w:rsid w:val="00BD69D9"/>
    <w:rsid w:val="00BD730A"/>
    <w:rsid w:val="00BE05B0"/>
    <w:rsid w:val="00BE0D61"/>
    <w:rsid w:val="00BE35F1"/>
    <w:rsid w:val="00BE3FFF"/>
    <w:rsid w:val="00BE4033"/>
    <w:rsid w:val="00BE569A"/>
    <w:rsid w:val="00BE6240"/>
    <w:rsid w:val="00BE676B"/>
    <w:rsid w:val="00BE76F1"/>
    <w:rsid w:val="00BF0867"/>
    <w:rsid w:val="00BF1B84"/>
    <w:rsid w:val="00BF33AD"/>
    <w:rsid w:val="00BF383A"/>
    <w:rsid w:val="00BF39F5"/>
    <w:rsid w:val="00BF6BA5"/>
    <w:rsid w:val="00BF7D04"/>
    <w:rsid w:val="00C005BD"/>
    <w:rsid w:val="00C0066B"/>
    <w:rsid w:val="00C010FF"/>
    <w:rsid w:val="00C02BAD"/>
    <w:rsid w:val="00C03F83"/>
    <w:rsid w:val="00C04684"/>
    <w:rsid w:val="00C05CE3"/>
    <w:rsid w:val="00C05EDA"/>
    <w:rsid w:val="00C0607F"/>
    <w:rsid w:val="00C06A97"/>
    <w:rsid w:val="00C107A9"/>
    <w:rsid w:val="00C14FD3"/>
    <w:rsid w:val="00C16C72"/>
    <w:rsid w:val="00C17BA4"/>
    <w:rsid w:val="00C22007"/>
    <w:rsid w:val="00C22AB3"/>
    <w:rsid w:val="00C23E8F"/>
    <w:rsid w:val="00C23F56"/>
    <w:rsid w:val="00C24DA7"/>
    <w:rsid w:val="00C25B90"/>
    <w:rsid w:val="00C26C86"/>
    <w:rsid w:val="00C31765"/>
    <w:rsid w:val="00C3185A"/>
    <w:rsid w:val="00C32292"/>
    <w:rsid w:val="00C3483F"/>
    <w:rsid w:val="00C34E83"/>
    <w:rsid w:val="00C4104B"/>
    <w:rsid w:val="00C41632"/>
    <w:rsid w:val="00C41CD9"/>
    <w:rsid w:val="00C439A7"/>
    <w:rsid w:val="00C44583"/>
    <w:rsid w:val="00C45CE4"/>
    <w:rsid w:val="00C45DC6"/>
    <w:rsid w:val="00C45E85"/>
    <w:rsid w:val="00C4604E"/>
    <w:rsid w:val="00C47325"/>
    <w:rsid w:val="00C47C87"/>
    <w:rsid w:val="00C535BB"/>
    <w:rsid w:val="00C5410B"/>
    <w:rsid w:val="00C54B78"/>
    <w:rsid w:val="00C55C34"/>
    <w:rsid w:val="00C563C7"/>
    <w:rsid w:val="00C56648"/>
    <w:rsid w:val="00C56A8F"/>
    <w:rsid w:val="00C5766C"/>
    <w:rsid w:val="00C60504"/>
    <w:rsid w:val="00C610F4"/>
    <w:rsid w:val="00C622D5"/>
    <w:rsid w:val="00C627E8"/>
    <w:rsid w:val="00C6407D"/>
    <w:rsid w:val="00C6458A"/>
    <w:rsid w:val="00C65C76"/>
    <w:rsid w:val="00C701D6"/>
    <w:rsid w:val="00C71667"/>
    <w:rsid w:val="00C71FBB"/>
    <w:rsid w:val="00C73045"/>
    <w:rsid w:val="00C73E8A"/>
    <w:rsid w:val="00C750D8"/>
    <w:rsid w:val="00C75179"/>
    <w:rsid w:val="00C75263"/>
    <w:rsid w:val="00C8110F"/>
    <w:rsid w:val="00C81732"/>
    <w:rsid w:val="00C82B67"/>
    <w:rsid w:val="00C82E08"/>
    <w:rsid w:val="00C836F0"/>
    <w:rsid w:val="00C84220"/>
    <w:rsid w:val="00C868FA"/>
    <w:rsid w:val="00C86FE7"/>
    <w:rsid w:val="00C87683"/>
    <w:rsid w:val="00C90906"/>
    <w:rsid w:val="00C91176"/>
    <w:rsid w:val="00C91A4C"/>
    <w:rsid w:val="00C92EAA"/>
    <w:rsid w:val="00C93019"/>
    <w:rsid w:val="00C93847"/>
    <w:rsid w:val="00C97D7D"/>
    <w:rsid w:val="00CA03C2"/>
    <w:rsid w:val="00CA1758"/>
    <w:rsid w:val="00CA6019"/>
    <w:rsid w:val="00CA614E"/>
    <w:rsid w:val="00CA6A56"/>
    <w:rsid w:val="00CB2680"/>
    <w:rsid w:val="00CB2D2B"/>
    <w:rsid w:val="00CB33BD"/>
    <w:rsid w:val="00CB3935"/>
    <w:rsid w:val="00CB6B06"/>
    <w:rsid w:val="00CC057A"/>
    <w:rsid w:val="00CC125F"/>
    <w:rsid w:val="00CC1BBC"/>
    <w:rsid w:val="00CC205D"/>
    <w:rsid w:val="00CC31AF"/>
    <w:rsid w:val="00CC37C5"/>
    <w:rsid w:val="00CC46A5"/>
    <w:rsid w:val="00CC5EA8"/>
    <w:rsid w:val="00CC5EFD"/>
    <w:rsid w:val="00CC6B7B"/>
    <w:rsid w:val="00CC6D16"/>
    <w:rsid w:val="00CC7156"/>
    <w:rsid w:val="00CC7931"/>
    <w:rsid w:val="00CD026B"/>
    <w:rsid w:val="00CD2BC8"/>
    <w:rsid w:val="00CD55D0"/>
    <w:rsid w:val="00CD5855"/>
    <w:rsid w:val="00CD5A25"/>
    <w:rsid w:val="00CE4098"/>
    <w:rsid w:val="00CE47C5"/>
    <w:rsid w:val="00CF01BF"/>
    <w:rsid w:val="00CF172E"/>
    <w:rsid w:val="00CF2E13"/>
    <w:rsid w:val="00CF373B"/>
    <w:rsid w:val="00D00229"/>
    <w:rsid w:val="00D00BC8"/>
    <w:rsid w:val="00D012BE"/>
    <w:rsid w:val="00D01601"/>
    <w:rsid w:val="00D038F4"/>
    <w:rsid w:val="00D03ADC"/>
    <w:rsid w:val="00D04A66"/>
    <w:rsid w:val="00D054A4"/>
    <w:rsid w:val="00D05B94"/>
    <w:rsid w:val="00D05C3A"/>
    <w:rsid w:val="00D06331"/>
    <w:rsid w:val="00D10FA6"/>
    <w:rsid w:val="00D12223"/>
    <w:rsid w:val="00D12A62"/>
    <w:rsid w:val="00D12DE7"/>
    <w:rsid w:val="00D130F0"/>
    <w:rsid w:val="00D1394F"/>
    <w:rsid w:val="00D14D5E"/>
    <w:rsid w:val="00D15D5B"/>
    <w:rsid w:val="00D17846"/>
    <w:rsid w:val="00D17B7A"/>
    <w:rsid w:val="00D20E3D"/>
    <w:rsid w:val="00D24A2B"/>
    <w:rsid w:val="00D24A36"/>
    <w:rsid w:val="00D25E6A"/>
    <w:rsid w:val="00D336FE"/>
    <w:rsid w:val="00D33EEF"/>
    <w:rsid w:val="00D34978"/>
    <w:rsid w:val="00D34F35"/>
    <w:rsid w:val="00D400BE"/>
    <w:rsid w:val="00D4207C"/>
    <w:rsid w:val="00D42150"/>
    <w:rsid w:val="00D43BC3"/>
    <w:rsid w:val="00D50733"/>
    <w:rsid w:val="00D51306"/>
    <w:rsid w:val="00D51549"/>
    <w:rsid w:val="00D51D51"/>
    <w:rsid w:val="00D547C2"/>
    <w:rsid w:val="00D612E4"/>
    <w:rsid w:val="00D62A7C"/>
    <w:rsid w:val="00D65265"/>
    <w:rsid w:val="00D66235"/>
    <w:rsid w:val="00D7005F"/>
    <w:rsid w:val="00D715D4"/>
    <w:rsid w:val="00D71DBB"/>
    <w:rsid w:val="00D73612"/>
    <w:rsid w:val="00D73BF9"/>
    <w:rsid w:val="00D73F39"/>
    <w:rsid w:val="00D74C52"/>
    <w:rsid w:val="00D76455"/>
    <w:rsid w:val="00D77C25"/>
    <w:rsid w:val="00D830B3"/>
    <w:rsid w:val="00D850BD"/>
    <w:rsid w:val="00D85360"/>
    <w:rsid w:val="00D90ABD"/>
    <w:rsid w:val="00D92CA9"/>
    <w:rsid w:val="00D93162"/>
    <w:rsid w:val="00D94694"/>
    <w:rsid w:val="00D94BE7"/>
    <w:rsid w:val="00D94C21"/>
    <w:rsid w:val="00D94D8B"/>
    <w:rsid w:val="00D94EE2"/>
    <w:rsid w:val="00D970D6"/>
    <w:rsid w:val="00DA074D"/>
    <w:rsid w:val="00DA0866"/>
    <w:rsid w:val="00DA25E8"/>
    <w:rsid w:val="00DA2C1F"/>
    <w:rsid w:val="00DA2D81"/>
    <w:rsid w:val="00DA3B1F"/>
    <w:rsid w:val="00DA45E0"/>
    <w:rsid w:val="00DA58F0"/>
    <w:rsid w:val="00DA5B49"/>
    <w:rsid w:val="00DA62A6"/>
    <w:rsid w:val="00DA6D64"/>
    <w:rsid w:val="00DB017C"/>
    <w:rsid w:val="00DB0DAE"/>
    <w:rsid w:val="00DB1845"/>
    <w:rsid w:val="00DB1CC3"/>
    <w:rsid w:val="00DB3CC7"/>
    <w:rsid w:val="00DB5847"/>
    <w:rsid w:val="00DB5CD2"/>
    <w:rsid w:val="00DB6684"/>
    <w:rsid w:val="00DB68EC"/>
    <w:rsid w:val="00DB6917"/>
    <w:rsid w:val="00DB7E4C"/>
    <w:rsid w:val="00DC1127"/>
    <w:rsid w:val="00DC1DB1"/>
    <w:rsid w:val="00DC28BB"/>
    <w:rsid w:val="00DC50E1"/>
    <w:rsid w:val="00DC58D0"/>
    <w:rsid w:val="00DC60D6"/>
    <w:rsid w:val="00DC660E"/>
    <w:rsid w:val="00DC685F"/>
    <w:rsid w:val="00DC7B9E"/>
    <w:rsid w:val="00DD0AAF"/>
    <w:rsid w:val="00DD10E5"/>
    <w:rsid w:val="00DD257D"/>
    <w:rsid w:val="00DD4262"/>
    <w:rsid w:val="00DD46C1"/>
    <w:rsid w:val="00DD494C"/>
    <w:rsid w:val="00DE0457"/>
    <w:rsid w:val="00DE211C"/>
    <w:rsid w:val="00DE33A6"/>
    <w:rsid w:val="00DE36A9"/>
    <w:rsid w:val="00DE4A61"/>
    <w:rsid w:val="00DE53A7"/>
    <w:rsid w:val="00DE5E68"/>
    <w:rsid w:val="00DF0050"/>
    <w:rsid w:val="00DF1A28"/>
    <w:rsid w:val="00DF297A"/>
    <w:rsid w:val="00DF3A0D"/>
    <w:rsid w:val="00DF3C0C"/>
    <w:rsid w:val="00DF666C"/>
    <w:rsid w:val="00E0139B"/>
    <w:rsid w:val="00E04DA7"/>
    <w:rsid w:val="00E101C1"/>
    <w:rsid w:val="00E105F9"/>
    <w:rsid w:val="00E11E92"/>
    <w:rsid w:val="00E124AB"/>
    <w:rsid w:val="00E129CB"/>
    <w:rsid w:val="00E134AE"/>
    <w:rsid w:val="00E17E94"/>
    <w:rsid w:val="00E20E8E"/>
    <w:rsid w:val="00E25B1C"/>
    <w:rsid w:val="00E26D32"/>
    <w:rsid w:val="00E31002"/>
    <w:rsid w:val="00E3218B"/>
    <w:rsid w:val="00E32656"/>
    <w:rsid w:val="00E32D05"/>
    <w:rsid w:val="00E335FD"/>
    <w:rsid w:val="00E33F9F"/>
    <w:rsid w:val="00E37F54"/>
    <w:rsid w:val="00E40CB8"/>
    <w:rsid w:val="00E428EA"/>
    <w:rsid w:val="00E43C92"/>
    <w:rsid w:val="00E50155"/>
    <w:rsid w:val="00E51019"/>
    <w:rsid w:val="00E52E1A"/>
    <w:rsid w:val="00E550D7"/>
    <w:rsid w:val="00E55191"/>
    <w:rsid w:val="00E55ACE"/>
    <w:rsid w:val="00E6057C"/>
    <w:rsid w:val="00E61663"/>
    <w:rsid w:val="00E61F4B"/>
    <w:rsid w:val="00E64298"/>
    <w:rsid w:val="00E646AA"/>
    <w:rsid w:val="00E65A21"/>
    <w:rsid w:val="00E667C0"/>
    <w:rsid w:val="00E70AF3"/>
    <w:rsid w:val="00E722BD"/>
    <w:rsid w:val="00E745F1"/>
    <w:rsid w:val="00E74B24"/>
    <w:rsid w:val="00E74EF2"/>
    <w:rsid w:val="00E75337"/>
    <w:rsid w:val="00E7537C"/>
    <w:rsid w:val="00E76386"/>
    <w:rsid w:val="00E7665C"/>
    <w:rsid w:val="00E81890"/>
    <w:rsid w:val="00E912FB"/>
    <w:rsid w:val="00E91EF8"/>
    <w:rsid w:val="00E92328"/>
    <w:rsid w:val="00E949D2"/>
    <w:rsid w:val="00E94D70"/>
    <w:rsid w:val="00E95A16"/>
    <w:rsid w:val="00E97122"/>
    <w:rsid w:val="00EA08D9"/>
    <w:rsid w:val="00EA09DC"/>
    <w:rsid w:val="00EA1921"/>
    <w:rsid w:val="00EA44FA"/>
    <w:rsid w:val="00EA49B0"/>
    <w:rsid w:val="00EB0022"/>
    <w:rsid w:val="00EB2027"/>
    <w:rsid w:val="00EB5152"/>
    <w:rsid w:val="00EB53CF"/>
    <w:rsid w:val="00EB609B"/>
    <w:rsid w:val="00EB61BA"/>
    <w:rsid w:val="00EB6250"/>
    <w:rsid w:val="00EC2521"/>
    <w:rsid w:val="00EC30DD"/>
    <w:rsid w:val="00EC3F13"/>
    <w:rsid w:val="00EC4958"/>
    <w:rsid w:val="00EC64D0"/>
    <w:rsid w:val="00EC70BE"/>
    <w:rsid w:val="00ED38E6"/>
    <w:rsid w:val="00ED75DC"/>
    <w:rsid w:val="00ED77D1"/>
    <w:rsid w:val="00EE0486"/>
    <w:rsid w:val="00EE0BD2"/>
    <w:rsid w:val="00EE261F"/>
    <w:rsid w:val="00EE6A47"/>
    <w:rsid w:val="00EE6AC7"/>
    <w:rsid w:val="00EE75F3"/>
    <w:rsid w:val="00EE7D2B"/>
    <w:rsid w:val="00EE7DF5"/>
    <w:rsid w:val="00EF1065"/>
    <w:rsid w:val="00EF34BE"/>
    <w:rsid w:val="00EF51B0"/>
    <w:rsid w:val="00EF7DB9"/>
    <w:rsid w:val="00EF7F31"/>
    <w:rsid w:val="00F02AF0"/>
    <w:rsid w:val="00F03113"/>
    <w:rsid w:val="00F03389"/>
    <w:rsid w:val="00F053C9"/>
    <w:rsid w:val="00F0609E"/>
    <w:rsid w:val="00F06929"/>
    <w:rsid w:val="00F06B7D"/>
    <w:rsid w:val="00F07970"/>
    <w:rsid w:val="00F07B53"/>
    <w:rsid w:val="00F07F47"/>
    <w:rsid w:val="00F116B4"/>
    <w:rsid w:val="00F1337A"/>
    <w:rsid w:val="00F15332"/>
    <w:rsid w:val="00F15F8E"/>
    <w:rsid w:val="00F176FA"/>
    <w:rsid w:val="00F17BBB"/>
    <w:rsid w:val="00F22186"/>
    <w:rsid w:val="00F23DB3"/>
    <w:rsid w:val="00F30D14"/>
    <w:rsid w:val="00F31B6D"/>
    <w:rsid w:val="00F31CDC"/>
    <w:rsid w:val="00F31DC9"/>
    <w:rsid w:val="00F352BE"/>
    <w:rsid w:val="00F36946"/>
    <w:rsid w:val="00F41AAC"/>
    <w:rsid w:val="00F433CD"/>
    <w:rsid w:val="00F43EB7"/>
    <w:rsid w:val="00F443AF"/>
    <w:rsid w:val="00F469A9"/>
    <w:rsid w:val="00F46DDB"/>
    <w:rsid w:val="00F4794A"/>
    <w:rsid w:val="00F47B94"/>
    <w:rsid w:val="00F50D46"/>
    <w:rsid w:val="00F5324E"/>
    <w:rsid w:val="00F53638"/>
    <w:rsid w:val="00F54A05"/>
    <w:rsid w:val="00F562C0"/>
    <w:rsid w:val="00F57201"/>
    <w:rsid w:val="00F57256"/>
    <w:rsid w:val="00F57424"/>
    <w:rsid w:val="00F60947"/>
    <w:rsid w:val="00F62355"/>
    <w:rsid w:val="00F649FB"/>
    <w:rsid w:val="00F657C8"/>
    <w:rsid w:val="00F672CD"/>
    <w:rsid w:val="00F67449"/>
    <w:rsid w:val="00F676D3"/>
    <w:rsid w:val="00F677FC"/>
    <w:rsid w:val="00F700BA"/>
    <w:rsid w:val="00F709D3"/>
    <w:rsid w:val="00F724BE"/>
    <w:rsid w:val="00F726E2"/>
    <w:rsid w:val="00F73746"/>
    <w:rsid w:val="00F73B36"/>
    <w:rsid w:val="00F765A2"/>
    <w:rsid w:val="00F7696C"/>
    <w:rsid w:val="00F76C9B"/>
    <w:rsid w:val="00F76D21"/>
    <w:rsid w:val="00F77611"/>
    <w:rsid w:val="00F803A1"/>
    <w:rsid w:val="00F837C6"/>
    <w:rsid w:val="00F838A1"/>
    <w:rsid w:val="00F83D6A"/>
    <w:rsid w:val="00F84551"/>
    <w:rsid w:val="00F84901"/>
    <w:rsid w:val="00F84F6A"/>
    <w:rsid w:val="00F85526"/>
    <w:rsid w:val="00F87F81"/>
    <w:rsid w:val="00F9003B"/>
    <w:rsid w:val="00F913A9"/>
    <w:rsid w:val="00F94DA0"/>
    <w:rsid w:val="00F94F46"/>
    <w:rsid w:val="00F9643E"/>
    <w:rsid w:val="00F96C52"/>
    <w:rsid w:val="00F9708A"/>
    <w:rsid w:val="00F9761D"/>
    <w:rsid w:val="00FA1BA3"/>
    <w:rsid w:val="00FA24D8"/>
    <w:rsid w:val="00FA37E1"/>
    <w:rsid w:val="00FA37F7"/>
    <w:rsid w:val="00FA3962"/>
    <w:rsid w:val="00FA3BD0"/>
    <w:rsid w:val="00FA47E7"/>
    <w:rsid w:val="00FA4868"/>
    <w:rsid w:val="00FA5EBF"/>
    <w:rsid w:val="00FA6A29"/>
    <w:rsid w:val="00FB07D2"/>
    <w:rsid w:val="00FB2865"/>
    <w:rsid w:val="00FB3A85"/>
    <w:rsid w:val="00FB4127"/>
    <w:rsid w:val="00FC002E"/>
    <w:rsid w:val="00FC0E5A"/>
    <w:rsid w:val="00FC2F31"/>
    <w:rsid w:val="00FC4AAA"/>
    <w:rsid w:val="00FC65E6"/>
    <w:rsid w:val="00FC6C20"/>
    <w:rsid w:val="00FC7037"/>
    <w:rsid w:val="00FD1547"/>
    <w:rsid w:val="00FD43A0"/>
    <w:rsid w:val="00FD606F"/>
    <w:rsid w:val="00FD634E"/>
    <w:rsid w:val="00FD6C56"/>
    <w:rsid w:val="00FE1F9A"/>
    <w:rsid w:val="00FE28F7"/>
    <w:rsid w:val="00FE3700"/>
    <w:rsid w:val="00FE3C8D"/>
    <w:rsid w:val="00FE3F4E"/>
    <w:rsid w:val="00FE4EC8"/>
    <w:rsid w:val="00FE5E49"/>
    <w:rsid w:val="00FF5D52"/>
    <w:rsid w:val="00FF674B"/>
    <w:rsid w:val="00FF679D"/>
    <w:rsid w:val="00FF73C3"/>
    <w:rsid w:val="00FF74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EE842E"/>
  <w15:docId w15:val="{A2CE16A9-FC11-4D15-BA76-A8A6FA8CD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63F"/>
    <w:rPr>
      <w:sz w:val="24"/>
      <w:szCs w:val="24"/>
    </w:rPr>
  </w:style>
  <w:style w:type="paragraph" w:styleId="Heading1">
    <w:name w:val="heading 1"/>
    <w:basedOn w:val="Normal"/>
    <w:next w:val="Normal"/>
    <w:link w:val="Heading1Char"/>
    <w:qFormat/>
    <w:rsid w:val="00BD1F03"/>
    <w:pPr>
      <w:keepNext/>
      <w:bidi/>
      <w:spacing w:after="120" w:line="216" w:lineRule="auto"/>
      <w:jc w:val="lowKashida"/>
      <w:outlineLvl w:val="0"/>
    </w:pPr>
    <w:rPr>
      <w:rFonts w:ascii="Simplified Arabic" w:hAnsi="Simplified Arabic" w:cs="Simplified Arabic"/>
      <w:b/>
      <w:bCs/>
      <w:kern w:val="32"/>
      <w:sz w:val="22"/>
      <w:lang w:val="en-US" w:eastAsia="en-US" w:bidi="ar-EG"/>
    </w:rPr>
  </w:style>
  <w:style w:type="paragraph" w:styleId="Heading2">
    <w:name w:val="heading 2"/>
    <w:basedOn w:val="Normal"/>
    <w:next w:val="Normal"/>
    <w:link w:val="Heading2Char"/>
    <w:rsid w:val="00DA58F0"/>
    <w:pPr>
      <w:keepNext/>
      <w:bidi/>
      <w:spacing w:before="360" w:after="120" w:line="216" w:lineRule="auto"/>
      <w:jc w:val="center"/>
      <w:outlineLvl w:val="1"/>
    </w:pPr>
    <w:rPr>
      <w:bCs/>
      <w:kern w:val="2"/>
      <w:sz w:val="2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4">
    <w:name w:val="heading 4"/>
    <w:basedOn w:val="Normal"/>
    <w:next w:val="Normal"/>
    <w:link w:val="Heading4Char"/>
    <w:unhideWhenUsed/>
    <w:qFormat/>
    <w:rsid w:val="00BD1F03"/>
    <w:pPr>
      <w:keepNext/>
      <w:bidi/>
      <w:spacing w:before="240" w:after="60" w:line="216" w:lineRule="auto"/>
      <w:jc w:val="lowKashida"/>
      <w:outlineLvl w:val="3"/>
    </w:pPr>
    <w:rPr>
      <w:rFonts w:ascii="Calibri" w:hAnsi="Calibri"/>
      <w:b/>
      <w:bCs/>
      <w:kern w:val="2"/>
      <w:sz w:val="28"/>
      <w:szCs w:val="28"/>
      <w:lang w:val="en-US" w:eastAsia="en-US" w:bidi="ar-EG"/>
    </w:rPr>
  </w:style>
  <w:style w:type="paragraph" w:styleId="Heading5">
    <w:name w:val="heading 5"/>
    <w:basedOn w:val="Normal"/>
    <w:next w:val="Normal"/>
    <w:link w:val="Heading5Char"/>
    <w:uiPriority w:val="9"/>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paragraph" w:styleId="Heading6">
    <w:name w:val="heading 6"/>
    <w:basedOn w:val="Normal"/>
    <w:next w:val="Normal"/>
    <w:link w:val="Heading6Char"/>
    <w:qFormat/>
    <w:rsid w:val="00F76D21"/>
    <w:pPr>
      <w:keepNext/>
      <w:spacing w:before="120" w:after="240" w:line="240" w:lineRule="exact"/>
      <w:ind w:left="720"/>
      <w:jc w:val="both"/>
      <w:outlineLvl w:val="5"/>
    </w:pPr>
    <w:rPr>
      <w:sz w:val="22"/>
      <w:u w:val="single"/>
      <w:lang w:val="en-GB" w:eastAsia="en-US"/>
    </w:rPr>
  </w:style>
  <w:style w:type="paragraph" w:styleId="Heading7">
    <w:name w:val="heading 7"/>
    <w:basedOn w:val="Normal"/>
    <w:next w:val="Normal"/>
    <w:link w:val="Heading7Char"/>
    <w:qFormat/>
    <w:rsid w:val="00F76D21"/>
    <w:pPr>
      <w:keepNext/>
      <w:spacing w:before="120" w:after="120"/>
      <w:jc w:val="right"/>
      <w:outlineLvl w:val="6"/>
    </w:pPr>
    <w:rPr>
      <w:rFonts w:ascii="Univers" w:hAnsi="Univers"/>
      <w:b/>
      <w:sz w:val="28"/>
      <w:lang w:val="en-GB" w:eastAsia="en-US"/>
    </w:rPr>
  </w:style>
  <w:style w:type="paragraph" w:styleId="Heading8">
    <w:name w:val="heading 8"/>
    <w:basedOn w:val="Normal"/>
    <w:next w:val="Normal"/>
    <w:link w:val="Heading8Char"/>
    <w:qFormat/>
    <w:rsid w:val="00F76D21"/>
    <w:pPr>
      <w:keepNext/>
      <w:spacing w:before="120" w:after="120"/>
      <w:jc w:val="right"/>
      <w:outlineLvl w:val="7"/>
    </w:pPr>
    <w:rPr>
      <w:rFonts w:ascii="Univers" w:hAnsi="Univers"/>
      <w:b/>
      <w:sz w:val="32"/>
      <w:lang w:val="en-GB" w:eastAsia="en-US"/>
    </w:rPr>
  </w:style>
  <w:style w:type="paragraph" w:styleId="Heading9">
    <w:name w:val="heading 9"/>
    <w:basedOn w:val="Normal"/>
    <w:next w:val="Normal"/>
    <w:link w:val="Heading9Char"/>
    <w:qFormat/>
    <w:rsid w:val="00F76D21"/>
    <w:pPr>
      <w:keepNext/>
      <w:spacing w:before="100" w:beforeAutospacing="1" w:after="120"/>
      <w:jc w:val="both"/>
      <w:outlineLvl w:val="8"/>
    </w:pPr>
    <w:rPr>
      <w:i/>
      <w:iCs/>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bullets,Dot pt,List Paragraph12,MAIN CONTENT,List Paragraph2,Rec para,List Paragraph1,Recommendation,List Paragraph11,F5 List Paragraph,List Paragraph Char Char Char,Indicator Text,Unordered List,L,CV text,List Paragraph 2"/>
    <w:basedOn w:val="Normal"/>
    <w:link w:val="ListParagraphChar"/>
    <w:uiPriority w:val="34"/>
    <w:qFormat/>
    <w:rsid w:val="001B692F"/>
    <w:pPr>
      <w:ind w:left="720"/>
      <w:contextualSpacing/>
    </w:pPr>
  </w:style>
  <w:style w:type="paragraph" w:styleId="Header">
    <w:name w:val="header"/>
    <w:basedOn w:val="Normal"/>
    <w:link w:val="HeaderChar"/>
    <w:uiPriority w:val="99"/>
    <w:rsid w:val="00C005BD"/>
    <w:pPr>
      <w:tabs>
        <w:tab w:val="center" w:pos="4680"/>
        <w:tab w:val="right" w:pos="9360"/>
      </w:tabs>
    </w:pPr>
  </w:style>
  <w:style w:type="character" w:customStyle="1" w:styleId="HeaderChar">
    <w:name w:val="Header Char"/>
    <w:basedOn w:val="DefaultParagraphFont"/>
    <w:link w:val="Header"/>
    <w:uiPriority w:val="99"/>
    <w:rsid w:val="00C005BD"/>
    <w:rPr>
      <w:sz w:val="24"/>
      <w:szCs w:val="24"/>
    </w:rPr>
  </w:style>
  <w:style w:type="paragraph" w:styleId="Footer">
    <w:name w:val="footer"/>
    <w:basedOn w:val="Normal"/>
    <w:link w:val="FooterChar"/>
    <w:uiPriority w:val="99"/>
    <w:rsid w:val="00C005BD"/>
    <w:pPr>
      <w:tabs>
        <w:tab w:val="center" w:pos="4680"/>
        <w:tab w:val="right" w:pos="9360"/>
      </w:tabs>
    </w:pPr>
  </w:style>
  <w:style w:type="character" w:customStyle="1" w:styleId="FooterChar">
    <w:name w:val="Footer Char"/>
    <w:basedOn w:val="DefaultParagraphFont"/>
    <w:link w:val="Footer"/>
    <w:uiPriority w:val="99"/>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qFormat/>
    <w:rsid w:val="00A319A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A319A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uiPriority w:val="99"/>
    <w:qFormat/>
    <w:rsid w:val="00A319AA"/>
    <w:rPr>
      <w:vertAlign w:val="superscript"/>
    </w:rPr>
  </w:style>
  <w:style w:type="character" w:styleId="Hyperlink">
    <w:name w:val="Hyperlink"/>
    <w:aliases w:val="BIO11 Hyperlink"/>
    <w:basedOn w:val="DefaultParagraphFont"/>
    <w:uiPriority w:val="99"/>
    <w:qFormat/>
    <w:rsid w:val="00C26C86"/>
    <w:rPr>
      <w:color w:val="0000FF" w:themeColor="hyperlink"/>
      <w:u w:val="single"/>
    </w:rPr>
  </w:style>
  <w:style w:type="character" w:customStyle="1" w:styleId="Heading2Char">
    <w:name w:val="Heading 2 Char"/>
    <w:basedOn w:val="DefaultParagraphFont"/>
    <w:link w:val="Heading2"/>
    <w:rsid w:val="00DA58F0"/>
    <w:rPr>
      <w:bCs/>
      <w:kern w:val="2"/>
      <w:sz w:val="22"/>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basedOn w:val="DefaultParagraphFont"/>
    <w:link w:val="Heading5"/>
    <w:uiPriority w:val="9"/>
    <w:rsid w:val="001E3423"/>
    <w:rPr>
      <w:rFonts w:ascii="Times New Roman Bold" w:eastAsia="PMingLiU" w:hAnsi="Times New Roman Bold" w:cs="Simplified Arabic"/>
      <w:b/>
      <w:bCs/>
      <w:spacing w:val="-2"/>
      <w:sz w:val="22"/>
      <w:szCs w:val="24"/>
      <w:lang w:val="en-US" w:eastAsia="ar-SA" w:bidi="ar-EG"/>
    </w:rPr>
  </w:style>
  <w:style w:type="character" w:styleId="PlaceholderText">
    <w:name w:val="Placeholder Text"/>
    <w:basedOn w:val="DefaultParagraphFont"/>
    <w:uiPriority w:val="99"/>
    <w:rsid w:val="00E550D7"/>
    <w:rPr>
      <w:color w:val="808080"/>
    </w:rPr>
  </w:style>
  <w:style w:type="paragraph" w:styleId="BalloonText">
    <w:name w:val="Balloon Text"/>
    <w:basedOn w:val="Normal"/>
    <w:link w:val="BalloonTextChar"/>
    <w:uiPriority w:val="99"/>
    <w:semiHidden/>
    <w:unhideWhenUsed/>
    <w:rsid w:val="0092760B"/>
    <w:rPr>
      <w:rFonts w:ascii="Tahoma" w:hAnsi="Tahoma" w:cs="Tahoma"/>
      <w:sz w:val="16"/>
      <w:szCs w:val="16"/>
    </w:rPr>
  </w:style>
  <w:style w:type="character" w:customStyle="1" w:styleId="BalloonTextChar">
    <w:name w:val="Balloon Text Char"/>
    <w:basedOn w:val="DefaultParagraphFont"/>
    <w:link w:val="BalloonText"/>
    <w:uiPriority w:val="99"/>
    <w:semiHidden/>
    <w:rsid w:val="0092760B"/>
    <w:rPr>
      <w:rFonts w:ascii="Tahoma" w:hAnsi="Tahoma" w:cs="Tahoma"/>
      <w:sz w:val="16"/>
      <w:szCs w:val="16"/>
    </w:rPr>
  </w:style>
  <w:style w:type="character" w:customStyle="1" w:styleId="Heading1Char">
    <w:name w:val="Heading 1 Char"/>
    <w:basedOn w:val="DefaultParagraphFont"/>
    <w:link w:val="Heading1"/>
    <w:rsid w:val="00BD1F03"/>
    <w:rPr>
      <w:rFonts w:ascii="Simplified Arabic" w:hAnsi="Simplified Arabic" w:cs="Simplified Arabic"/>
      <w:b/>
      <w:bCs/>
      <w:kern w:val="32"/>
      <w:sz w:val="22"/>
      <w:szCs w:val="24"/>
      <w:lang w:val="en-US" w:eastAsia="en-US" w:bidi="ar-EG"/>
    </w:rPr>
  </w:style>
  <w:style w:type="character" w:customStyle="1" w:styleId="Heading4Char">
    <w:name w:val="Heading 4 Char"/>
    <w:basedOn w:val="DefaultParagraphFont"/>
    <w:link w:val="Heading4"/>
    <w:rsid w:val="00BD1F03"/>
    <w:rPr>
      <w:rFonts w:ascii="Calibri" w:hAnsi="Calibri"/>
      <w:b/>
      <w:bCs/>
      <w:kern w:val="2"/>
      <w:sz w:val="28"/>
      <w:szCs w:val="28"/>
      <w:lang w:val="en-US" w:eastAsia="en-US" w:bidi="ar-EG"/>
    </w:rPr>
  </w:style>
  <w:style w:type="numbering" w:customStyle="1" w:styleId="NoList1">
    <w:name w:val="No List1"/>
    <w:next w:val="NoList"/>
    <w:uiPriority w:val="99"/>
    <w:semiHidden/>
    <w:unhideWhenUsed/>
    <w:rsid w:val="00BD1F03"/>
  </w:style>
  <w:style w:type="paragraph" w:customStyle="1" w:styleId="Activity">
    <w:name w:val="Activity"/>
    <w:basedOn w:val="Normal"/>
    <w:rsid w:val="00BD1F03"/>
    <w:pPr>
      <w:keepNext/>
      <w:numPr>
        <w:ilvl w:val="1"/>
        <w:numId w:val="2"/>
      </w:numPr>
      <w:tabs>
        <w:tab w:val="clear" w:pos="1440"/>
        <w:tab w:val="left" w:pos="720"/>
      </w:tabs>
      <w:autoSpaceDE w:val="0"/>
      <w:autoSpaceDN w:val="0"/>
      <w:spacing w:before="120" w:after="120" w:line="216" w:lineRule="auto"/>
      <w:jc w:val="both"/>
    </w:pPr>
    <w:rPr>
      <w:b/>
      <w:bCs/>
      <w:sz w:val="22"/>
      <w:szCs w:val="18"/>
      <w:lang w:val="en-GB" w:eastAsia="en-US" w:bidi="ar-EG"/>
    </w:rPr>
  </w:style>
  <w:style w:type="character" w:styleId="PageNumber">
    <w:name w:val="page number"/>
    <w:rsid w:val="00BD1F03"/>
    <w:rPr>
      <w:rFonts w:ascii="Times New Roman" w:hAnsi="Times New Roman"/>
      <w:sz w:val="22"/>
    </w:rPr>
  </w:style>
  <w:style w:type="paragraph" w:customStyle="1" w:styleId="Para1">
    <w:name w:val="Para1"/>
    <w:basedOn w:val="Normal"/>
    <w:link w:val="Para1Char"/>
    <w:rsid w:val="00BD1F03"/>
    <w:pPr>
      <w:numPr>
        <w:numId w:val="3"/>
      </w:numPr>
      <w:spacing w:before="120" w:after="120"/>
      <w:jc w:val="both"/>
    </w:pPr>
    <w:rPr>
      <w:rFonts w:eastAsia="Malgun Gothic"/>
      <w:snapToGrid w:val="0"/>
      <w:sz w:val="22"/>
      <w:szCs w:val="18"/>
      <w:lang w:val="en-GB" w:eastAsia="en-US" w:bidi="ar-EG"/>
    </w:rPr>
  </w:style>
  <w:style w:type="paragraph" w:styleId="BodyText2">
    <w:name w:val="Body Text 2"/>
    <w:basedOn w:val="Normal"/>
    <w:link w:val="BodyText2Char"/>
    <w:uiPriority w:val="99"/>
    <w:rsid w:val="00BD1F03"/>
    <w:pPr>
      <w:tabs>
        <w:tab w:val="left" w:pos="-1440"/>
        <w:tab w:val="left" w:pos="-720"/>
        <w:tab w:val="left" w:pos="0"/>
        <w:tab w:val="left" w:pos="720"/>
        <w:tab w:val="right" w:pos="1080"/>
        <w:tab w:val="left" w:pos="1440"/>
      </w:tabs>
      <w:suppressAutoHyphens/>
      <w:spacing w:after="120" w:line="288" w:lineRule="auto"/>
      <w:ind w:left="2160" w:hanging="2160"/>
      <w:jc w:val="both"/>
    </w:pPr>
    <w:rPr>
      <w:rFonts w:eastAsia="Malgun Gothic"/>
      <w:sz w:val="22"/>
      <w:lang w:val="en-GB" w:eastAsia="en-US" w:bidi="ar-EG"/>
    </w:rPr>
  </w:style>
  <w:style w:type="character" w:customStyle="1" w:styleId="BodyText2Char">
    <w:name w:val="Body Text 2 Char"/>
    <w:basedOn w:val="DefaultParagraphFont"/>
    <w:link w:val="BodyText2"/>
    <w:uiPriority w:val="99"/>
    <w:rsid w:val="00BD1F03"/>
    <w:rPr>
      <w:rFonts w:eastAsia="Malgun Gothic"/>
      <w:sz w:val="22"/>
      <w:szCs w:val="24"/>
      <w:lang w:val="en-GB" w:eastAsia="en-US" w:bidi="ar-EG"/>
    </w:rPr>
  </w:style>
  <w:style w:type="character" w:customStyle="1" w:styleId="Para1Char">
    <w:name w:val="Para1 Char"/>
    <w:link w:val="Para1"/>
    <w:locked/>
    <w:rsid w:val="00BD1F03"/>
    <w:rPr>
      <w:rFonts w:eastAsia="Malgun Gothic"/>
      <w:snapToGrid w:val="0"/>
      <w:sz w:val="22"/>
      <w:szCs w:val="18"/>
      <w:lang w:val="en-GB" w:eastAsia="en-US" w:bidi="ar-EG"/>
    </w:rPr>
  </w:style>
  <w:style w:type="paragraph" w:styleId="BodyText">
    <w:name w:val="Body Text"/>
    <w:basedOn w:val="Normal"/>
    <w:link w:val="BodyTextChar"/>
    <w:rsid w:val="00BD1F03"/>
    <w:pPr>
      <w:bidi/>
      <w:spacing w:after="120" w:line="216" w:lineRule="auto"/>
      <w:jc w:val="lowKashida"/>
    </w:pPr>
    <w:rPr>
      <w:rFonts w:eastAsia="YouYuan" w:cs="Simplified Arabic"/>
      <w:kern w:val="2"/>
      <w:sz w:val="20"/>
      <w:lang w:val="en-US" w:eastAsia="en-US" w:bidi="ar-EG"/>
    </w:rPr>
  </w:style>
  <w:style w:type="character" w:customStyle="1" w:styleId="BodyTextChar">
    <w:name w:val="Body Text Char"/>
    <w:basedOn w:val="DefaultParagraphFont"/>
    <w:link w:val="BodyText"/>
    <w:rsid w:val="00BD1F03"/>
    <w:rPr>
      <w:rFonts w:eastAsia="YouYuan" w:cs="Simplified Arabic"/>
      <w:kern w:val="2"/>
      <w:szCs w:val="24"/>
      <w:lang w:val="en-US" w:eastAsia="en-US" w:bidi="ar-EG"/>
    </w:rPr>
  </w:style>
  <w:style w:type="paragraph" w:customStyle="1" w:styleId="Para3">
    <w:name w:val="Para3"/>
    <w:basedOn w:val="Normal"/>
    <w:rsid w:val="00BD1F03"/>
    <w:pPr>
      <w:tabs>
        <w:tab w:val="num" w:pos="1440"/>
        <w:tab w:val="left" w:pos="1980"/>
      </w:tabs>
      <w:spacing w:before="80" w:after="80"/>
      <w:ind w:left="1440" w:hanging="360"/>
      <w:jc w:val="both"/>
    </w:pPr>
    <w:rPr>
      <w:sz w:val="22"/>
      <w:szCs w:val="20"/>
      <w:lang w:val="en-GB" w:eastAsia="en-US"/>
    </w:rPr>
  </w:style>
  <w:style w:type="character" w:styleId="FollowedHyperlink">
    <w:name w:val="FollowedHyperlink"/>
    <w:uiPriority w:val="99"/>
    <w:rsid w:val="00BD1F03"/>
    <w:rPr>
      <w:color w:val="800080"/>
      <w:u w:val="single"/>
    </w:rPr>
  </w:style>
  <w:style w:type="paragraph" w:styleId="NormalWeb">
    <w:name w:val="Normal (Web)"/>
    <w:basedOn w:val="Normal"/>
    <w:uiPriority w:val="99"/>
    <w:rsid w:val="00BD1F03"/>
    <w:pPr>
      <w:bidi/>
      <w:spacing w:line="216" w:lineRule="auto"/>
      <w:jc w:val="lowKashida"/>
    </w:pPr>
    <w:rPr>
      <w:rFonts w:eastAsia="YouYuan"/>
      <w:kern w:val="2"/>
      <w:lang w:val="en-US" w:eastAsia="en-US"/>
    </w:rPr>
  </w:style>
  <w:style w:type="character" w:customStyle="1" w:styleId="preferred">
    <w:name w:val="preferred"/>
    <w:rsid w:val="00BD1F03"/>
  </w:style>
  <w:style w:type="character" w:styleId="Emphasis">
    <w:name w:val="Emphasis"/>
    <w:uiPriority w:val="20"/>
    <w:qFormat/>
    <w:rsid w:val="00BD1F03"/>
    <w:rPr>
      <w:i/>
      <w:iCs/>
    </w:rPr>
  </w:style>
  <w:style w:type="character" w:customStyle="1" w:styleId="shorttext">
    <w:name w:val="short_text"/>
    <w:rsid w:val="00BD1F03"/>
  </w:style>
  <w:style w:type="paragraph" w:customStyle="1" w:styleId="TOCHeading1">
    <w:name w:val="TOC Heading1"/>
    <w:basedOn w:val="Heading1"/>
    <w:next w:val="Normal"/>
    <w:uiPriority w:val="39"/>
    <w:semiHidden/>
    <w:unhideWhenUsed/>
    <w:qFormat/>
    <w:rsid w:val="00BD1F03"/>
    <w:pPr>
      <w:keepLines/>
      <w:bidi w:val="0"/>
      <w:spacing w:before="480" w:after="0" w:line="276" w:lineRule="auto"/>
      <w:jc w:val="left"/>
      <w:outlineLvl w:val="9"/>
    </w:pPr>
    <w:rPr>
      <w:rFonts w:ascii="Cambria" w:hAnsi="Cambria" w:cs="Times New Roman"/>
      <w:color w:val="365F91"/>
      <w:kern w:val="0"/>
      <w:sz w:val="28"/>
      <w:szCs w:val="28"/>
      <w:lang w:bidi="ar-SA"/>
    </w:rPr>
  </w:style>
  <w:style w:type="paragraph" w:styleId="TOC2">
    <w:name w:val="toc 2"/>
    <w:basedOn w:val="Normal"/>
    <w:next w:val="Normal"/>
    <w:autoRedefine/>
    <w:uiPriority w:val="39"/>
    <w:qFormat/>
    <w:rsid w:val="00393C70"/>
    <w:pPr>
      <w:tabs>
        <w:tab w:val="left" w:pos="1260"/>
        <w:tab w:val="right" w:leader="dot" w:pos="9090"/>
      </w:tabs>
      <w:bidi/>
      <w:spacing w:line="216" w:lineRule="auto"/>
      <w:ind w:left="2160" w:right="1530" w:hanging="1350"/>
    </w:pPr>
    <w:rPr>
      <w:rFonts w:eastAsia="YouYuan" w:cs="Simplified Arabic"/>
      <w:kern w:val="2"/>
      <w:sz w:val="20"/>
      <w:lang w:val="en-US" w:eastAsia="en-US" w:bidi="ar-EG"/>
    </w:rPr>
  </w:style>
  <w:style w:type="paragraph" w:customStyle="1" w:styleId="TOC11">
    <w:name w:val="TOC 11"/>
    <w:basedOn w:val="Normal"/>
    <w:next w:val="Normal"/>
    <w:autoRedefine/>
    <w:uiPriority w:val="39"/>
    <w:unhideWhenUsed/>
    <w:qFormat/>
    <w:rsid w:val="00BD1F03"/>
    <w:pPr>
      <w:tabs>
        <w:tab w:val="left" w:pos="1080"/>
        <w:tab w:val="right" w:leader="dot" w:pos="9090"/>
      </w:tabs>
      <w:bidi/>
      <w:spacing w:after="100" w:line="216" w:lineRule="auto"/>
      <w:ind w:left="1080" w:right="1350" w:hanging="1080"/>
    </w:pPr>
    <w:rPr>
      <w:rFonts w:ascii="Simplified Arabic" w:hAnsi="Simplified Arabic" w:cs="Arial"/>
      <w:szCs w:val="22"/>
      <w:lang w:val="en-US" w:eastAsia="en-US"/>
    </w:rPr>
  </w:style>
  <w:style w:type="paragraph" w:customStyle="1" w:styleId="TOC31">
    <w:name w:val="TOC 31"/>
    <w:basedOn w:val="Normal"/>
    <w:next w:val="Normal"/>
    <w:autoRedefine/>
    <w:uiPriority w:val="39"/>
    <w:unhideWhenUsed/>
    <w:qFormat/>
    <w:rsid w:val="00BD1F03"/>
    <w:pPr>
      <w:spacing w:after="100" w:line="276" w:lineRule="auto"/>
      <w:ind w:left="440"/>
    </w:pPr>
    <w:rPr>
      <w:rFonts w:ascii="Calibri" w:hAnsi="Calibri" w:cs="Arial"/>
      <w:sz w:val="22"/>
      <w:szCs w:val="22"/>
      <w:lang w:val="en-US" w:eastAsia="en-US"/>
    </w:rPr>
  </w:style>
  <w:style w:type="table" w:styleId="TableGrid">
    <w:name w:val="Table Grid"/>
    <w:basedOn w:val="TableNormal"/>
    <w:rsid w:val="00C22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F76D21"/>
    <w:rPr>
      <w:sz w:val="22"/>
      <w:szCs w:val="24"/>
      <w:u w:val="single"/>
      <w:lang w:val="en-GB" w:eastAsia="en-US"/>
    </w:rPr>
  </w:style>
  <w:style w:type="character" w:customStyle="1" w:styleId="Heading7Char">
    <w:name w:val="Heading 7 Char"/>
    <w:basedOn w:val="DefaultParagraphFont"/>
    <w:link w:val="Heading7"/>
    <w:rsid w:val="00F76D21"/>
    <w:rPr>
      <w:rFonts w:ascii="Univers" w:hAnsi="Univers"/>
      <w:b/>
      <w:sz w:val="28"/>
      <w:szCs w:val="24"/>
      <w:lang w:val="en-GB" w:eastAsia="en-US"/>
    </w:rPr>
  </w:style>
  <w:style w:type="character" w:customStyle="1" w:styleId="Heading8Char">
    <w:name w:val="Heading 8 Char"/>
    <w:basedOn w:val="DefaultParagraphFont"/>
    <w:link w:val="Heading8"/>
    <w:rsid w:val="00F76D21"/>
    <w:rPr>
      <w:rFonts w:ascii="Univers" w:hAnsi="Univers"/>
      <w:b/>
      <w:sz w:val="32"/>
      <w:szCs w:val="24"/>
      <w:lang w:val="en-GB" w:eastAsia="en-US"/>
    </w:rPr>
  </w:style>
  <w:style w:type="character" w:customStyle="1" w:styleId="Heading9Char">
    <w:name w:val="Heading 9 Char"/>
    <w:basedOn w:val="DefaultParagraphFont"/>
    <w:link w:val="Heading9"/>
    <w:rsid w:val="00F76D21"/>
    <w:rPr>
      <w:i/>
      <w:iCs/>
      <w:sz w:val="22"/>
      <w:szCs w:val="24"/>
      <w:lang w:val="en-GB" w:eastAsia="en-US"/>
    </w:rPr>
  </w:style>
  <w:style w:type="character" w:customStyle="1" w:styleId="apple-converted-space">
    <w:name w:val="apple-converted-space"/>
    <w:rsid w:val="00F76D21"/>
  </w:style>
  <w:style w:type="character" w:customStyle="1" w:styleId="UnresolvedMention1">
    <w:name w:val="Unresolved Mention1"/>
    <w:basedOn w:val="DefaultParagraphFont"/>
    <w:uiPriority w:val="99"/>
    <w:semiHidden/>
    <w:unhideWhenUsed/>
    <w:rsid w:val="00F76D21"/>
    <w:rPr>
      <w:color w:val="605E5C"/>
      <w:shd w:val="clear" w:color="auto" w:fill="E1DFDD"/>
    </w:rPr>
  </w:style>
  <w:style w:type="paragraph" w:customStyle="1" w:styleId="Default">
    <w:name w:val="Default"/>
    <w:rsid w:val="00F76D21"/>
    <w:pPr>
      <w:autoSpaceDE w:val="0"/>
      <w:autoSpaceDN w:val="0"/>
      <w:adjustRightInd w:val="0"/>
    </w:pPr>
    <w:rPr>
      <w:color w:val="000000"/>
      <w:sz w:val="24"/>
      <w:szCs w:val="24"/>
      <w:lang w:eastAsia="en-US"/>
    </w:rPr>
  </w:style>
  <w:style w:type="paragraph" w:customStyle="1" w:styleId="CharCharCharCharCharCharCharCharChar">
    <w:name w:val="Char Char Char Char Char Char Char Char Char"/>
    <w:basedOn w:val="Normal"/>
    <w:rsid w:val="00F76D21"/>
    <w:pPr>
      <w:widowControl w:val="0"/>
      <w:adjustRightInd w:val="0"/>
      <w:spacing w:before="120" w:after="120" w:line="360" w:lineRule="atLeast"/>
      <w:jc w:val="both"/>
      <w:textAlignment w:val="baseline"/>
    </w:pPr>
    <w:rPr>
      <w:rFonts w:ascii="Arial" w:eastAsia="Batang" w:hAnsi="Arial" w:cs="Arial"/>
      <w:sz w:val="22"/>
      <w:szCs w:val="20"/>
      <w:lang w:val="pl-PL" w:eastAsia="pl-PL"/>
    </w:rPr>
  </w:style>
  <w:style w:type="paragraph" w:customStyle="1" w:styleId="Paraa">
    <w:name w:val="Para (a)"/>
    <w:basedOn w:val="Normal"/>
    <w:rsid w:val="00F76D21"/>
    <w:pPr>
      <w:numPr>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jc w:val="both"/>
      <w:outlineLvl w:val="1"/>
    </w:pPr>
    <w:rPr>
      <w:sz w:val="22"/>
      <w:lang w:val="en-GB" w:eastAsia="en-US"/>
    </w:rPr>
  </w:style>
  <w:style w:type="paragraph" w:styleId="Title">
    <w:name w:val="Title"/>
    <w:basedOn w:val="Normal"/>
    <w:link w:val="TitleChar"/>
    <w:qFormat/>
    <w:rsid w:val="00F76D21"/>
    <w:pPr>
      <w:keepNext/>
      <w:spacing w:before="240" w:after="120"/>
      <w:jc w:val="center"/>
      <w:outlineLvl w:val="0"/>
    </w:pPr>
    <w:rPr>
      <w:rFonts w:cs="Arial"/>
      <w:b/>
      <w:bCs/>
      <w:caps/>
      <w:kern w:val="28"/>
      <w:sz w:val="22"/>
      <w:szCs w:val="32"/>
      <w:lang w:val="en-GB" w:eastAsia="en-US"/>
    </w:rPr>
  </w:style>
  <w:style w:type="character" w:customStyle="1" w:styleId="TitleChar">
    <w:name w:val="Title Char"/>
    <w:basedOn w:val="DefaultParagraphFont"/>
    <w:link w:val="Title"/>
    <w:rsid w:val="00F76D21"/>
    <w:rPr>
      <w:rFonts w:cs="Arial"/>
      <w:b/>
      <w:bCs/>
      <w:caps/>
      <w:kern w:val="28"/>
      <w:sz w:val="22"/>
      <w:szCs w:val="32"/>
      <w:lang w:val="en-GB" w:eastAsia="en-US"/>
    </w:rPr>
  </w:style>
  <w:style w:type="paragraph" w:styleId="BodyTextIndent">
    <w:name w:val="Body Text Indent"/>
    <w:basedOn w:val="Normal"/>
    <w:link w:val="BodyTextIndentChar"/>
    <w:rsid w:val="00F76D21"/>
    <w:pPr>
      <w:spacing w:before="120" w:after="120"/>
      <w:ind w:left="1440" w:hanging="720"/>
      <w:jc w:val="both"/>
    </w:pPr>
    <w:rPr>
      <w:sz w:val="22"/>
      <w:lang w:val="en-GB" w:eastAsia="en-US"/>
    </w:rPr>
  </w:style>
  <w:style w:type="character" w:customStyle="1" w:styleId="BodyTextIndentChar">
    <w:name w:val="Body Text Indent Char"/>
    <w:basedOn w:val="DefaultParagraphFont"/>
    <w:link w:val="BodyTextIndent"/>
    <w:rsid w:val="00F76D21"/>
    <w:rPr>
      <w:sz w:val="22"/>
      <w:szCs w:val="24"/>
      <w:lang w:val="en-GB" w:eastAsia="en-US"/>
    </w:rPr>
  </w:style>
  <w:style w:type="paragraph" w:styleId="BodyTextIndent2">
    <w:name w:val="Body Text Indent 2"/>
    <w:basedOn w:val="Normal"/>
    <w:link w:val="BodyTextIndent2Char"/>
    <w:rsid w:val="00F76D21"/>
    <w:pPr>
      <w:spacing w:before="120" w:after="120"/>
      <w:ind w:left="720"/>
      <w:jc w:val="both"/>
    </w:pPr>
    <w:rPr>
      <w:sz w:val="22"/>
      <w:lang w:val="en-GB" w:eastAsia="en-US"/>
    </w:rPr>
  </w:style>
  <w:style w:type="character" w:customStyle="1" w:styleId="BodyTextIndent2Char">
    <w:name w:val="Body Text Indent 2 Char"/>
    <w:basedOn w:val="DefaultParagraphFont"/>
    <w:link w:val="BodyTextIndent2"/>
    <w:rsid w:val="00F76D21"/>
    <w:rPr>
      <w:sz w:val="22"/>
      <w:szCs w:val="24"/>
      <w:lang w:val="en-GB" w:eastAsia="en-US"/>
    </w:rPr>
  </w:style>
  <w:style w:type="character" w:styleId="CommentReference">
    <w:name w:val="annotation reference"/>
    <w:uiPriority w:val="99"/>
    <w:rsid w:val="00F76D21"/>
    <w:rPr>
      <w:sz w:val="16"/>
      <w:szCs w:val="16"/>
    </w:rPr>
  </w:style>
  <w:style w:type="paragraph" w:styleId="CommentText">
    <w:name w:val="annotation text"/>
    <w:basedOn w:val="Normal"/>
    <w:link w:val="CommentTextChar"/>
    <w:uiPriority w:val="99"/>
    <w:rsid w:val="00F76D21"/>
    <w:pPr>
      <w:spacing w:before="120" w:after="120"/>
      <w:jc w:val="both"/>
    </w:pPr>
    <w:rPr>
      <w:sz w:val="20"/>
      <w:lang w:val="en-GB" w:eastAsia="en-US"/>
    </w:rPr>
  </w:style>
  <w:style w:type="character" w:customStyle="1" w:styleId="CommentTextChar">
    <w:name w:val="Comment Text Char"/>
    <w:basedOn w:val="DefaultParagraphFont"/>
    <w:link w:val="CommentText"/>
    <w:uiPriority w:val="99"/>
    <w:rsid w:val="00F76D21"/>
    <w:rPr>
      <w:szCs w:val="24"/>
      <w:lang w:val="en-GB" w:eastAsia="en-US"/>
    </w:rPr>
  </w:style>
  <w:style w:type="paragraph" w:customStyle="1" w:styleId="Cornernotation">
    <w:name w:val="Corner notation"/>
    <w:basedOn w:val="Normal"/>
    <w:rsid w:val="00F76D21"/>
    <w:pPr>
      <w:spacing w:before="120" w:after="120"/>
      <w:ind w:left="284" w:right="4398" w:hanging="284"/>
      <w:jc w:val="both"/>
    </w:pPr>
    <w:rPr>
      <w:sz w:val="22"/>
      <w:lang w:val="en-GB" w:eastAsia="en-US"/>
    </w:rPr>
  </w:style>
  <w:style w:type="paragraph" w:customStyle="1" w:styleId="Document1">
    <w:name w:val="Document 1"/>
    <w:basedOn w:val="Normal"/>
    <w:next w:val="Normal"/>
    <w:rsid w:val="00F76D21"/>
    <w:pPr>
      <w:suppressAutoHyphens/>
      <w:spacing w:before="120" w:after="120" w:line="240" w:lineRule="exact"/>
      <w:jc w:val="both"/>
    </w:pPr>
    <w:rPr>
      <w:rFonts w:ascii="Courier" w:hAnsi="Courier"/>
      <w:sz w:val="20"/>
      <w:szCs w:val="20"/>
      <w:lang w:val="en-GB" w:eastAsia="en-US"/>
    </w:rPr>
  </w:style>
  <w:style w:type="paragraph" w:customStyle="1" w:styleId="Head2">
    <w:name w:val="Head2"/>
    <w:basedOn w:val="Normal"/>
    <w:rsid w:val="00F76D21"/>
    <w:pPr>
      <w:keepNext/>
      <w:spacing w:before="120" w:after="120" w:line="240" w:lineRule="atLeast"/>
      <w:jc w:val="center"/>
    </w:pPr>
    <w:rPr>
      <w:rFonts w:ascii="Courier" w:hAnsi="Courier"/>
      <w:sz w:val="20"/>
      <w:szCs w:val="20"/>
      <w:lang w:val="en-GB" w:eastAsia="en-US"/>
    </w:rPr>
  </w:style>
  <w:style w:type="paragraph" w:customStyle="1" w:styleId="HEAD-2lines">
    <w:name w:val="HEAD-2lines"/>
    <w:basedOn w:val="Heading2"/>
    <w:rsid w:val="00F76D21"/>
    <w:pPr>
      <w:tabs>
        <w:tab w:val="left" w:pos="475"/>
      </w:tabs>
      <w:bidi w:val="0"/>
      <w:spacing w:before="120" w:line="240" w:lineRule="exact"/>
      <w:ind w:left="1944" w:right="864" w:hanging="1080"/>
    </w:pPr>
    <w:rPr>
      <w:rFonts w:ascii="Courier" w:hAnsi="Courier"/>
      <w:iCs/>
      <w:kern w:val="0"/>
      <w:sz w:val="20"/>
      <w:szCs w:val="20"/>
      <w:lang w:val="en-GB" w:bidi="ar-SA"/>
    </w:rPr>
  </w:style>
  <w:style w:type="paragraph" w:customStyle="1" w:styleId="HEADING">
    <w:name w:val="HEADING"/>
    <w:basedOn w:val="Normal"/>
    <w:link w:val="HEADINGChar"/>
    <w:rsid w:val="00F76D21"/>
    <w:pPr>
      <w:keepNext/>
      <w:tabs>
        <w:tab w:val="left" w:pos="426"/>
      </w:tabs>
      <w:spacing w:before="120" w:after="120"/>
      <w:jc w:val="center"/>
    </w:pPr>
    <w:rPr>
      <w:rFonts w:ascii="Times New Roman Bold" w:hAnsi="Times New Roman Bold"/>
      <w:b/>
      <w:bCs/>
      <w:caps/>
      <w:sz w:val="22"/>
      <w:lang w:val="en-GB" w:eastAsia="en-US"/>
    </w:rPr>
  </w:style>
  <w:style w:type="paragraph" w:customStyle="1" w:styleId="Heading2-center">
    <w:name w:val="Heading 2-center"/>
    <w:basedOn w:val="Heading2"/>
    <w:rsid w:val="00F76D21"/>
    <w:pPr>
      <w:tabs>
        <w:tab w:val="left" w:pos="475"/>
        <w:tab w:val="left" w:pos="720"/>
        <w:tab w:val="num" w:pos="1004"/>
      </w:tabs>
      <w:bidi w:val="0"/>
      <w:spacing w:before="0" w:after="240" w:line="240" w:lineRule="exact"/>
      <w:ind w:left="1004" w:hanging="360"/>
    </w:pPr>
    <w:rPr>
      <w:bCs w:val="0"/>
      <w:i/>
      <w:kern w:val="0"/>
      <w:u w:val="single"/>
      <w:lang w:val="en-GB" w:bidi="ar-SA"/>
    </w:rPr>
  </w:style>
  <w:style w:type="paragraph" w:customStyle="1" w:styleId="Heading4indent">
    <w:name w:val="Heading 4 indent"/>
    <w:basedOn w:val="Heading4"/>
    <w:rsid w:val="00F76D21"/>
    <w:pPr>
      <w:bidi w:val="0"/>
      <w:spacing w:before="120" w:after="120" w:line="240" w:lineRule="auto"/>
      <w:ind w:left="720"/>
      <w:jc w:val="both"/>
    </w:pPr>
    <w:rPr>
      <w:rFonts w:ascii="Times New Roman" w:eastAsia="Arial Unicode MS" w:hAnsi="Times New Roman"/>
      <w:i/>
      <w:iCs/>
      <w:kern w:val="0"/>
      <w:sz w:val="22"/>
      <w:szCs w:val="24"/>
      <w:lang w:val="en-GB" w:bidi="ar-SA"/>
    </w:rPr>
  </w:style>
  <w:style w:type="paragraph" w:customStyle="1" w:styleId="para2">
    <w:name w:val="para2"/>
    <w:basedOn w:val="Normal"/>
    <w:rsid w:val="00F76D21"/>
    <w:pPr>
      <w:numPr>
        <w:ilvl w:val="3"/>
        <w:numId w:val="8"/>
      </w:numPr>
      <w:tabs>
        <w:tab w:val="clear" w:pos="2160"/>
      </w:tabs>
      <w:spacing w:before="120" w:after="120"/>
      <w:ind w:left="0" w:firstLine="0"/>
      <w:jc w:val="both"/>
    </w:pPr>
    <w:rPr>
      <w:sz w:val="22"/>
      <w:szCs w:val="20"/>
      <w:lang w:val="en-GB" w:eastAsia="en-US"/>
    </w:rPr>
  </w:style>
  <w:style w:type="paragraph" w:customStyle="1" w:styleId="para4">
    <w:name w:val="para4"/>
    <w:basedOn w:val="Normal"/>
    <w:rsid w:val="00F76D21"/>
    <w:pPr>
      <w:tabs>
        <w:tab w:val="num" w:pos="2160"/>
      </w:tabs>
      <w:overflowPunct w:val="0"/>
      <w:autoSpaceDE w:val="0"/>
      <w:autoSpaceDN w:val="0"/>
      <w:adjustRightInd w:val="0"/>
      <w:spacing w:before="120" w:after="120" w:line="240" w:lineRule="atLeast"/>
      <w:ind w:left="2160" w:hanging="720"/>
      <w:jc w:val="both"/>
      <w:textAlignment w:val="baseline"/>
    </w:pPr>
    <w:rPr>
      <w:rFonts w:ascii="Courier" w:hAnsi="Courier"/>
      <w:color w:val="000000"/>
      <w:sz w:val="20"/>
      <w:szCs w:val="20"/>
      <w:lang w:val="en-GB" w:eastAsia="en-US"/>
    </w:rPr>
  </w:style>
  <w:style w:type="paragraph" w:customStyle="1" w:styleId="Paranum">
    <w:name w:val="Paranum"/>
    <w:basedOn w:val="Para1"/>
    <w:rsid w:val="00F76D21"/>
    <w:pPr>
      <w:numPr>
        <w:numId w:val="0"/>
      </w:numPr>
      <w:tabs>
        <w:tab w:val="num" w:pos="360"/>
      </w:tabs>
      <w:spacing w:line="240" w:lineRule="exact"/>
    </w:pPr>
    <w:rPr>
      <w:rFonts w:eastAsia="Times New Roman"/>
      <w:snapToGrid/>
      <w:szCs w:val="20"/>
      <w:lang w:val="en-US" w:bidi="ar-SA"/>
    </w:rPr>
  </w:style>
  <w:style w:type="paragraph" w:styleId="PlainText">
    <w:name w:val="Plain Text"/>
    <w:basedOn w:val="Normal"/>
    <w:link w:val="PlainTextChar"/>
    <w:rsid w:val="00F76D21"/>
    <w:pPr>
      <w:spacing w:before="120" w:after="120"/>
      <w:jc w:val="both"/>
    </w:pPr>
    <w:rPr>
      <w:rFonts w:ascii="Courier New" w:hAnsi="Courier New"/>
      <w:sz w:val="20"/>
      <w:szCs w:val="20"/>
      <w:lang w:val="en-GB" w:eastAsia="en-US"/>
    </w:rPr>
  </w:style>
  <w:style w:type="character" w:customStyle="1" w:styleId="PlainTextChar">
    <w:name w:val="Plain Text Char"/>
    <w:basedOn w:val="DefaultParagraphFont"/>
    <w:link w:val="PlainText"/>
    <w:rsid w:val="00F76D21"/>
    <w:rPr>
      <w:rFonts w:ascii="Courier New" w:hAnsi="Courier New"/>
      <w:lang w:val="en-GB" w:eastAsia="en-US"/>
    </w:rPr>
  </w:style>
  <w:style w:type="paragraph" w:styleId="BodyText3">
    <w:name w:val="Body Text 3"/>
    <w:basedOn w:val="Normal"/>
    <w:link w:val="BodyText3Char"/>
    <w:rsid w:val="00F76D21"/>
    <w:pPr>
      <w:spacing w:before="120" w:after="120"/>
      <w:jc w:val="both"/>
    </w:pPr>
    <w:rPr>
      <w:iCs/>
      <w:sz w:val="22"/>
      <w:lang w:val="en-GB" w:eastAsia="en-US"/>
    </w:rPr>
  </w:style>
  <w:style w:type="character" w:customStyle="1" w:styleId="BodyText3Char">
    <w:name w:val="Body Text 3 Char"/>
    <w:basedOn w:val="DefaultParagraphFont"/>
    <w:link w:val="BodyText3"/>
    <w:rsid w:val="00F76D21"/>
    <w:rPr>
      <w:iCs/>
      <w:sz w:val="22"/>
      <w:szCs w:val="24"/>
      <w:lang w:val="en-GB" w:eastAsia="en-US"/>
    </w:rPr>
  </w:style>
  <w:style w:type="paragraph" w:customStyle="1" w:styleId="BodyText21">
    <w:name w:val="Body Text 21"/>
    <w:basedOn w:val="Normal"/>
    <w:rsid w:val="00F76D21"/>
    <w:pPr>
      <w:numPr>
        <w:numId w:val="7"/>
      </w:numPr>
      <w:tabs>
        <w:tab w:val="clear" w:pos="1080"/>
      </w:tabs>
      <w:spacing w:before="120" w:after="120"/>
      <w:ind w:left="0" w:firstLine="0"/>
      <w:jc w:val="both"/>
    </w:pPr>
    <w:rPr>
      <w:sz w:val="22"/>
      <w:szCs w:val="20"/>
      <w:lang w:val="en-GB" w:eastAsia="en-US"/>
    </w:rPr>
  </w:style>
  <w:style w:type="paragraph" w:customStyle="1" w:styleId="Heading-plainbold">
    <w:name w:val="Heading-plain bold"/>
    <w:basedOn w:val="BodyText"/>
    <w:rsid w:val="00F76D21"/>
    <w:pPr>
      <w:tabs>
        <w:tab w:val="left" w:pos="720"/>
      </w:tabs>
      <w:bidi w:val="0"/>
      <w:spacing w:before="120" w:line="240" w:lineRule="auto"/>
      <w:jc w:val="center"/>
    </w:pPr>
    <w:rPr>
      <w:rFonts w:eastAsia="Times New Roman" w:cs="Times New Roman"/>
      <w:b/>
      <w:bCs/>
      <w:i/>
      <w:kern w:val="0"/>
      <w:sz w:val="22"/>
      <w:lang w:val="en-GB" w:bidi="ar-SA"/>
    </w:rPr>
  </w:style>
  <w:style w:type="paragraph" w:customStyle="1" w:styleId="Para20">
    <w:name w:val="Para2"/>
    <w:basedOn w:val="BodyText"/>
    <w:rsid w:val="00F76D21"/>
    <w:pPr>
      <w:tabs>
        <w:tab w:val="left" w:pos="720"/>
      </w:tabs>
      <w:autoSpaceDE w:val="0"/>
      <w:autoSpaceDN w:val="0"/>
      <w:bidi w:val="0"/>
      <w:spacing w:before="120" w:line="240" w:lineRule="auto"/>
      <w:ind w:firstLine="720"/>
      <w:jc w:val="both"/>
    </w:pPr>
    <w:rPr>
      <w:rFonts w:eastAsia="Times New Roman" w:cs="Times New Roman"/>
      <w:iCs/>
      <w:kern w:val="0"/>
      <w:sz w:val="22"/>
      <w:lang w:val="en-GB" w:bidi="ar-SA"/>
    </w:rPr>
  </w:style>
  <w:style w:type="paragraph" w:customStyle="1" w:styleId="Heading1multiline">
    <w:name w:val="Heading 1 (multiline)"/>
    <w:basedOn w:val="Heading1"/>
    <w:rsid w:val="00F76D21"/>
    <w:pPr>
      <w:tabs>
        <w:tab w:val="left" w:pos="720"/>
      </w:tabs>
      <w:bidi w:val="0"/>
      <w:spacing w:before="240" w:line="240" w:lineRule="auto"/>
      <w:ind w:left="1843" w:right="996" w:hanging="567"/>
      <w:jc w:val="left"/>
    </w:pPr>
    <w:rPr>
      <w:rFonts w:ascii="Times New Roman" w:hAnsi="Times New Roman" w:cs="Times New Roman"/>
      <w:bCs w:val="0"/>
      <w:caps/>
      <w:kern w:val="0"/>
      <w:lang w:val="en-GB" w:bidi="ar-SA"/>
    </w:rPr>
  </w:style>
  <w:style w:type="paragraph" w:customStyle="1" w:styleId="Heading-plainitalic">
    <w:name w:val="Heading-plain italic"/>
    <w:basedOn w:val="Heading-plainbold"/>
    <w:rsid w:val="00F76D21"/>
    <w:rPr>
      <w:b w:val="0"/>
      <w:bCs w:val="0"/>
    </w:rPr>
  </w:style>
  <w:style w:type="paragraph" w:styleId="BodyTextIndent3">
    <w:name w:val="Body Text Indent 3"/>
    <w:basedOn w:val="Normal"/>
    <w:link w:val="BodyTextIndent3Char"/>
    <w:rsid w:val="00F76D21"/>
    <w:pPr>
      <w:spacing w:before="120" w:after="120"/>
      <w:ind w:left="720" w:right="720"/>
      <w:jc w:val="both"/>
    </w:pPr>
    <w:rPr>
      <w:bCs/>
      <w:sz w:val="22"/>
      <w:lang w:val="en-GB" w:eastAsia="en-US"/>
    </w:rPr>
  </w:style>
  <w:style w:type="character" w:customStyle="1" w:styleId="BodyTextIndent3Char">
    <w:name w:val="Body Text Indent 3 Char"/>
    <w:basedOn w:val="DefaultParagraphFont"/>
    <w:link w:val="BodyTextIndent3"/>
    <w:rsid w:val="00F76D21"/>
    <w:rPr>
      <w:bCs/>
      <w:sz w:val="22"/>
      <w:szCs w:val="24"/>
      <w:lang w:val="en-GB" w:eastAsia="en-US"/>
    </w:rPr>
  </w:style>
  <w:style w:type="paragraph" w:customStyle="1" w:styleId="bodytextnoindent">
    <w:name w:val="body text (no indent)"/>
    <w:basedOn w:val="Normal"/>
    <w:rsid w:val="00F76D21"/>
    <w:pPr>
      <w:spacing w:before="120" w:after="120"/>
      <w:jc w:val="both"/>
    </w:pPr>
    <w:rPr>
      <w:sz w:val="22"/>
      <w:lang w:val="en-GB" w:eastAsia="en-US"/>
    </w:rPr>
  </w:style>
  <w:style w:type="paragraph" w:customStyle="1" w:styleId="Bodytextitalic">
    <w:name w:val="Body text italic"/>
    <w:basedOn w:val="BodyText"/>
    <w:rsid w:val="00F76D21"/>
    <w:pPr>
      <w:tabs>
        <w:tab w:val="left" w:pos="720"/>
      </w:tabs>
      <w:bidi w:val="0"/>
      <w:spacing w:before="120" w:line="240" w:lineRule="auto"/>
      <w:ind w:firstLine="720"/>
      <w:jc w:val="both"/>
    </w:pPr>
    <w:rPr>
      <w:rFonts w:eastAsia="Times New Roman" w:cs="Times New Roman"/>
      <w:i/>
      <w:kern w:val="0"/>
      <w:sz w:val="22"/>
      <w:lang w:val="en-GB" w:bidi="ar-SA"/>
    </w:rPr>
  </w:style>
  <w:style w:type="character" w:customStyle="1" w:styleId="BulletList">
    <w:name w:val="Bullet List"/>
    <w:rsid w:val="00F76D21"/>
  </w:style>
  <w:style w:type="paragraph" w:customStyle="1" w:styleId="Diagram">
    <w:name w:val="Diagram"/>
    <w:basedOn w:val="Normal"/>
    <w:rsid w:val="00F76D21"/>
    <w:pPr>
      <w:spacing w:before="120" w:after="120"/>
      <w:jc w:val="both"/>
    </w:pPr>
    <w:rPr>
      <w:b/>
      <w:i/>
      <w:sz w:val="22"/>
      <w:lang w:eastAsia="en-US"/>
    </w:rPr>
  </w:style>
  <w:style w:type="character" w:customStyle="1" w:styleId="endnoterefe">
    <w:name w:val="endnote refe"/>
    <w:rsid w:val="00F76D21"/>
    <w:rPr>
      <w:rFonts w:ascii="Courier New" w:hAnsi="Courier New"/>
      <w:noProof w:val="0"/>
      <w:sz w:val="20"/>
      <w:vertAlign w:val="superscript"/>
      <w:lang w:val="en-US"/>
    </w:rPr>
  </w:style>
  <w:style w:type="paragraph" w:customStyle="1" w:styleId="FOOTNOTETEX">
    <w:name w:val="FOOTNOTE TEX"/>
    <w:rsid w:val="00F76D21"/>
    <w:pPr>
      <w:widowControl w:val="0"/>
      <w:tabs>
        <w:tab w:val="left" w:pos="-720"/>
      </w:tabs>
      <w:suppressAutoHyphens/>
    </w:pPr>
    <w:rPr>
      <w:lang w:val="en-US" w:eastAsia="en-US"/>
    </w:rPr>
  </w:style>
  <w:style w:type="paragraph" w:customStyle="1" w:styleId="Heading0">
    <w:name w:val="Heading"/>
    <w:basedOn w:val="Heading1"/>
    <w:next w:val="Normal"/>
    <w:rsid w:val="00F76D21"/>
    <w:pPr>
      <w:tabs>
        <w:tab w:val="left" w:pos="720"/>
      </w:tabs>
      <w:bidi w:val="0"/>
      <w:spacing w:before="240" w:line="240" w:lineRule="auto"/>
      <w:jc w:val="center"/>
    </w:pPr>
    <w:rPr>
      <w:rFonts w:ascii="Times New Roman" w:hAnsi="Times New Roman" w:cs="Times New Roman"/>
      <w:bCs w:val="0"/>
      <w:caps/>
      <w:kern w:val="0"/>
      <w:lang w:val="en-GB" w:bidi="ar-SA"/>
    </w:rPr>
  </w:style>
  <w:style w:type="paragraph" w:customStyle="1" w:styleId="Heading-plain">
    <w:name w:val="Heading - plain"/>
    <w:basedOn w:val="Heading2"/>
    <w:next w:val="BodyText"/>
    <w:rsid w:val="00F76D21"/>
    <w:pPr>
      <w:numPr>
        <w:numId w:val="5"/>
      </w:numPr>
      <w:tabs>
        <w:tab w:val="left" w:pos="720"/>
      </w:tabs>
      <w:bidi w:val="0"/>
      <w:spacing w:before="120" w:line="240" w:lineRule="auto"/>
      <w:ind w:left="0" w:firstLine="0"/>
    </w:pPr>
    <w:rPr>
      <w:bCs w:val="0"/>
      <w:i/>
      <w:kern w:val="0"/>
      <w:lang w:val="en-GB" w:bidi="ar-SA"/>
    </w:rPr>
  </w:style>
  <w:style w:type="paragraph" w:customStyle="1" w:styleId="HEADINGNOTFORTOC">
    <w:name w:val="HEADING (NOT FOR TOC)"/>
    <w:basedOn w:val="Heading1"/>
    <w:next w:val="Heading2"/>
    <w:rsid w:val="00F76D21"/>
    <w:pPr>
      <w:tabs>
        <w:tab w:val="left" w:pos="720"/>
      </w:tabs>
      <w:bidi w:val="0"/>
      <w:spacing w:before="240" w:line="240" w:lineRule="auto"/>
      <w:jc w:val="center"/>
    </w:pPr>
    <w:rPr>
      <w:rFonts w:ascii="Times New Roman" w:hAnsi="Times New Roman" w:cs="Times New Roman"/>
      <w:kern w:val="0"/>
      <w:lang w:val="en-GB" w:bidi="ar-SA"/>
    </w:rPr>
  </w:style>
  <w:style w:type="paragraph" w:customStyle="1" w:styleId="Heading1centred">
    <w:name w:val="Heading 1 (centred)"/>
    <w:basedOn w:val="Heading1"/>
    <w:next w:val="Para1"/>
    <w:rsid w:val="00F76D21"/>
    <w:pPr>
      <w:tabs>
        <w:tab w:val="left" w:pos="720"/>
      </w:tabs>
      <w:bidi w:val="0"/>
      <w:spacing w:before="240" w:line="240" w:lineRule="auto"/>
      <w:ind w:right="403"/>
      <w:jc w:val="center"/>
    </w:pPr>
    <w:rPr>
      <w:rFonts w:ascii="Times New Roman" w:hAnsi="Times New Roman" w:cs="Times New Roman"/>
      <w:bCs w:val="0"/>
      <w:caps/>
      <w:kern w:val="0"/>
      <w:lang w:val="en-GB" w:bidi="ar-SA"/>
    </w:rPr>
  </w:style>
  <w:style w:type="paragraph" w:customStyle="1" w:styleId="Heading1longmultiline">
    <w:name w:val="Heading 1 (long multiline)"/>
    <w:basedOn w:val="Heading1"/>
    <w:rsid w:val="00F76D21"/>
    <w:pPr>
      <w:tabs>
        <w:tab w:val="left" w:pos="720"/>
      </w:tabs>
      <w:bidi w:val="0"/>
      <w:spacing w:before="240" w:line="240" w:lineRule="auto"/>
      <w:ind w:left="1843" w:hanging="1134"/>
      <w:jc w:val="left"/>
    </w:pPr>
    <w:rPr>
      <w:rFonts w:ascii="Times New Roman" w:hAnsi="Times New Roman" w:cs="Times New Roman"/>
      <w:bCs w:val="0"/>
      <w:caps/>
      <w:kern w:val="0"/>
      <w:lang w:val="en-GB" w:bidi="ar-SA"/>
    </w:rPr>
  </w:style>
  <w:style w:type="paragraph" w:customStyle="1" w:styleId="Heading2-lines">
    <w:name w:val="Heading 2 - lines"/>
    <w:basedOn w:val="Normal"/>
    <w:next w:val="Para1"/>
    <w:rsid w:val="00F76D21"/>
    <w:pPr>
      <w:keepNext/>
      <w:spacing w:before="240" w:after="60"/>
      <w:ind w:left="1418" w:right="713" w:hanging="709"/>
      <w:jc w:val="center"/>
    </w:pPr>
    <w:rPr>
      <w:b/>
      <w:bCs/>
      <w:sz w:val="22"/>
      <w:szCs w:val="28"/>
      <w:lang w:val="en-GB" w:eastAsia="en-US"/>
    </w:rPr>
  </w:style>
  <w:style w:type="paragraph" w:customStyle="1" w:styleId="Heading2-oneline">
    <w:name w:val="Heading 2 - one line"/>
    <w:basedOn w:val="Normal"/>
    <w:rsid w:val="00F76D21"/>
    <w:pPr>
      <w:keepNext/>
      <w:keepLines/>
      <w:spacing w:before="120" w:after="120"/>
      <w:ind w:right="6"/>
      <w:jc w:val="center"/>
    </w:pPr>
    <w:rPr>
      <w:i/>
      <w:sz w:val="22"/>
      <w:lang w:val="en-GB" w:eastAsia="en-US"/>
    </w:rPr>
  </w:style>
  <w:style w:type="paragraph" w:customStyle="1" w:styleId="Heading2GTI">
    <w:name w:val="Heading 2 (GTI)"/>
    <w:basedOn w:val="Heading5"/>
    <w:rsid w:val="00F76D21"/>
    <w:pPr>
      <w:numPr>
        <w:ilvl w:val="4"/>
      </w:numPr>
      <w:tabs>
        <w:tab w:val="num" w:pos="720"/>
      </w:tabs>
      <w:bidi w:val="0"/>
      <w:ind w:left="720" w:hanging="720"/>
      <w:jc w:val="both"/>
    </w:pPr>
    <w:rPr>
      <w:rFonts w:ascii="Times New Roman" w:eastAsia="Times New Roman" w:hAnsi="Times New Roman" w:cs="Times New Roman"/>
      <w:b w:val="0"/>
      <w:i/>
      <w:spacing w:val="0"/>
      <w:szCs w:val="26"/>
      <w:lang w:val="en-CA" w:eastAsia="en-US" w:bidi="ar-SA"/>
    </w:rPr>
  </w:style>
  <w:style w:type="paragraph" w:customStyle="1" w:styleId="Heading2multiline">
    <w:name w:val="Heading 2 (multiline)"/>
    <w:basedOn w:val="Heading1"/>
    <w:next w:val="Para1"/>
    <w:rsid w:val="00F76D21"/>
    <w:pPr>
      <w:tabs>
        <w:tab w:val="left" w:pos="720"/>
      </w:tabs>
      <w:bidi w:val="0"/>
      <w:spacing w:before="120" w:line="240" w:lineRule="auto"/>
      <w:ind w:left="1843" w:right="998" w:hanging="567"/>
      <w:jc w:val="left"/>
    </w:pPr>
    <w:rPr>
      <w:rFonts w:ascii="Times New Roman" w:hAnsi="Times New Roman" w:cs="Times New Roman"/>
      <w:bCs w:val="0"/>
      <w:i/>
      <w:iCs/>
      <w:kern w:val="0"/>
      <w:lang w:val="en-GB" w:bidi="ar-SA"/>
    </w:rPr>
  </w:style>
  <w:style w:type="paragraph" w:customStyle="1" w:styleId="Heading2longmultiline">
    <w:name w:val="Heading 2 (long multiline)"/>
    <w:basedOn w:val="Heading2multiline"/>
    <w:rsid w:val="00F76D21"/>
    <w:pPr>
      <w:ind w:left="2127" w:hanging="1276"/>
    </w:pPr>
  </w:style>
  <w:style w:type="paragraph" w:customStyle="1" w:styleId="Heading3multiline">
    <w:name w:val="Heading 3 (multiline)"/>
    <w:basedOn w:val="Heading3"/>
    <w:next w:val="Para1"/>
    <w:rsid w:val="00F76D21"/>
    <w:pPr>
      <w:tabs>
        <w:tab w:val="left" w:pos="567"/>
      </w:tabs>
      <w:bidi w:val="0"/>
      <w:spacing w:before="120" w:line="240" w:lineRule="auto"/>
      <w:ind w:left="1418" w:hanging="425"/>
      <w:jc w:val="left"/>
    </w:pPr>
    <w:rPr>
      <w:i/>
      <w:iCs/>
      <w:kern w:val="0"/>
      <w:sz w:val="22"/>
      <w:lang w:val="en-GB" w:bidi="ar-SA"/>
    </w:rPr>
  </w:style>
  <w:style w:type="paragraph" w:customStyle="1" w:styleId="headingdecisionsectionmultiline">
    <w:name w:val="heading decision section multiline"/>
    <w:basedOn w:val="Heading-plain"/>
    <w:rsid w:val="00F76D21"/>
    <w:pPr>
      <w:numPr>
        <w:numId w:val="6"/>
      </w:numPr>
      <w:tabs>
        <w:tab w:val="left" w:pos="720"/>
      </w:tabs>
      <w:ind w:left="1724" w:right="720" w:hanging="284"/>
      <w:jc w:val="left"/>
    </w:pPr>
  </w:style>
  <w:style w:type="paragraph" w:customStyle="1" w:styleId="headingdecisionsectiononeline">
    <w:name w:val="heading decision section one line"/>
    <w:basedOn w:val="Heading-plain"/>
    <w:rsid w:val="00F76D21"/>
  </w:style>
  <w:style w:type="paragraph" w:customStyle="1" w:styleId="Heading40">
    <w:name w:val="Heading4"/>
    <w:basedOn w:val="Normal"/>
    <w:rsid w:val="00F76D21"/>
    <w:pPr>
      <w:tabs>
        <w:tab w:val="num" w:pos="720"/>
      </w:tabs>
      <w:spacing w:before="120" w:after="120"/>
      <w:ind w:left="720" w:hanging="720"/>
      <w:jc w:val="both"/>
    </w:pPr>
    <w:rPr>
      <w:b/>
      <w:i/>
      <w:iCs/>
      <w:sz w:val="22"/>
      <w:lang w:val="en-GB" w:eastAsia="en-US"/>
    </w:rPr>
  </w:style>
  <w:style w:type="paragraph" w:customStyle="1" w:styleId="Heading-plain0">
    <w:name w:val="Heading-plain"/>
    <w:basedOn w:val="Normal"/>
    <w:rsid w:val="00F76D21"/>
    <w:pPr>
      <w:spacing w:before="120" w:after="120"/>
      <w:jc w:val="center"/>
      <w:outlineLvl w:val="0"/>
    </w:pPr>
    <w:rPr>
      <w:i/>
      <w:iCs/>
      <w:sz w:val="22"/>
      <w:lang w:val="en-GB" w:eastAsia="en-US"/>
    </w:rPr>
  </w:style>
  <w:style w:type="character" w:customStyle="1" w:styleId="Hyperlink1">
    <w:name w:val="Hyperlink1"/>
    <w:rsid w:val="00F76D21"/>
  </w:style>
  <w:style w:type="paragraph" w:styleId="List2">
    <w:name w:val="List 2"/>
    <w:basedOn w:val="Normal"/>
    <w:rsid w:val="00F76D21"/>
    <w:pPr>
      <w:spacing w:before="60" w:after="60"/>
      <w:ind w:left="714" w:hanging="357"/>
      <w:jc w:val="both"/>
    </w:pPr>
    <w:rPr>
      <w:sz w:val="22"/>
      <w:lang w:val="en-GB" w:eastAsia="en-US"/>
    </w:rPr>
  </w:style>
  <w:style w:type="paragraph" w:styleId="List3">
    <w:name w:val="List 3"/>
    <w:basedOn w:val="Normal"/>
    <w:rsid w:val="00F76D21"/>
    <w:pPr>
      <w:spacing w:before="60" w:after="60"/>
      <w:ind w:left="1077" w:hanging="357"/>
      <w:jc w:val="both"/>
    </w:pPr>
    <w:rPr>
      <w:rFonts w:ascii="Courier" w:hAnsi="Courier"/>
      <w:sz w:val="20"/>
      <w:lang w:val="en-GB" w:eastAsia="en-US"/>
    </w:rPr>
  </w:style>
  <w:style w:type="paragraph" w:customStyle="1" w:styleId="Para1alternative">
    <w:name w:val="Para1 (alternative)"/>
    <w:basedOn w:val="Normal"/>
    <w:rsid w:val="00F76D21"/>
    <w:pPr>
      <w:spacing w:before="240" w:after="120"/>
      <w:jc w:val="both"/>
    </w:pPr>
    <w:rPr>
      <w:snapToGrid w:val="0"/>
      <w:sz w:val="22"/>
      <w:szCs w:val="18"/>
      <w:lang w:val="en-GB" w:eastAsia="en-US"/>
    </w:rPr>
  </w:style>
  <w:style w:type="paragraph" w:customStyle="1" w:styleId="Para-decision">
    <w:name w:val="Para-decision"/>
    <w:basedOn w:val="Normal"/>
    <w:rsid w:val="00F76D21"/>
    <w:pPr>
      <w:tabs>
        <w:tab w:val="left" w:pos="-1440"/>
        <w:tab w:val="left" w:pos="-720"/>
        <w:tab w:val="left" w:pos="0"/>
        <w:tab w:val="left" w:pos="720"/>
        <w:tab w:val="left" w:pos="1440"/>
      </w:tabs>
      <w:suppressAutoHyphens/>
      <w:overflowPunct w:val="0"/>
      <w:autoSpaceDE w:val="0"/>
      <w:autoSpaceDN w:val="0"/>
      <w:adjustRightInd w:val="0"/>
      <w:spacing w:before="120" w:after="240" w:line="240" w:lineRule="exact"/>
      <w:ind w:firstLine="720"/>
      <w:textAlignment w:val="baseline"/>
    </w:pPr>
    <w:rPr>
      <w:rFonts w:ascii="Courier" w:hAnsi="Courier"/>
      <w:color w:val="000000"/>
      <w:sz w:val="20"/>
      <w:szCs w:val="20"/>
      <w:lang w:val="en-GB" w:eastAsia="en-US"/>
    </w:rPr>
  </w:style>
  <w:style w:type="character" w:customStyle="1" w:styleId="PersonalComposeStyle">
    <w:name w:val="Personal Compose Style"/>
    <w:rsid w:val="00F76D21"/>
    <w:rPr>
      <w:rFonts w:ascii="Arial" w:hAnsi="Arial" w:cs="Arial"/>
      <w:color w:val="auto"/>
      <w:sz w:val="20"/>
    </w:rPr>
  </w:style>
  <w:style w:type="character" w:customStyle="1" w:styleId="PersonalReplyStyle">
    <w:name w:val="Personal Reply Style"/>
    <w:rsid w:val="00F76D21"/>
    <w:rPr>
      <w:rFonts w:ascii="Arial" w:hAnsi="Arial" w:cs="Arial"/>
      <w:color w:val="auto"/>
      <w:sz w:val="20"/>
    </w:rPr>
  </w:style>
  <w:style w:type="paragraph" w:customStyle="1" w:styleId="Style1">
    <w:name w:val="Style1"/>
    <w:basedOn w:val="BodyText2"/>
    <w:qFormat/>
    <w:rsid w:val="00F76D21"/>
    <w:pPr>
      <w:numPr>
        <w:ilvl w:val="1"/>
        <w:numId w:val="9"/>
      </w:numPr>
      <w:spacing w:before="120" w:line="240" w:lineRule="auto"/>
    </w:pPr>
    <w:rPr>
      <w:rFonts w:eastAsia="Times New Roman"/>
      <w:szCs w:val="20"/>
      <w:lang w:bidi="ar-SA"/>
    </w:rPr>
  </w:style>
  <w:style w:type="paragraph" w:customStyle="1" w:styleId="subhead">
    <w:name w:val="subhead"/>
    <w:basedOn w:val="Normal"/>
    <w:next w:val="Para1"/>
    <w:rsid w:val="00F76D21"/>
    <w:pPr>
      <w:spacing w:before="120" w:after="120"/>
      <w:jc w:val="center"/>
    </w:pPr>
    <w:rPr>
      <w:i/>
      <w:sz w:val="22"/>
      <w:szCs w:val="20"/>
      <w:lang w:val="en-GB" w:eastAsia="en-US"/>
    </w:rPr>
  </w:style>
  <w:style w:type="paragraph" w:customStyle="1" w:styleId="Subhead1">
    <w:name w:val="Subhead1"/>
    <w:basedOn w:val="Normal"/>
    <w:rsid w:val="00F76D21"/>
    <w:pPr>
      <w:tabs>
        <w:tab w:val="left" w:pos="-1440"/>
        <w:tab w:val="left" w:pos="-720"/>
        <w:tab w:val="left" w:pos="0"/>
        <w:tab w:val="left" w:pos="1440"/>
        <w:tab w:val="right" w:leader="dot" w:pos="6293"/>
        <w:tab w:val="left" w:pos="6480"/>
        <w:tab w:val="left" w:pos="6703"/>
        <w:tab w:val="left" w:pos="8640"/>
      </w:tabs>
      <w:suppressAutoHyphens/>
      <w:overflowPunct w:val="0"/>
      <w:autoSpaceDE w:val="0"/>
      <w:autoSpaceDN w:val="0"/>
      <w:adjustRightInd w:val="0"/>
      <w:spacing w:before="120" w:after="240" w:line="240" w:lineRule="exact"/>
      <w:ind w:left="1355" w:right="607" w:hanging="720"/>
      <w:textAlignment w:val="baseline"/>
    </w:pPr>
    <w:rPr>
      <w:rFonts w:ascii="Courier" w:hAnsi="Courier"/>
      <w:sz w:val="20"/>
      <w:szCs w:val="20"/>
      <w:lang w:val="en-GB" w:eastAsia="en-US"/>
    </w:rPr>
  </w:style>
  <w:style w:type="paragraph" w:styleId="Subtitle">
    <w:name w:val="Subtitle"/>
    <w:basedOn w:val="Normal"/>
    <w:link w:val="SubtitleChar"/>
    <w:qFormat/>
    <w:rsid w:val="00F76D21"/>
    <w:pPr>
      <w:tabs>
        <w:tab w:val="center" w:pos="9214"/>
      </w:tabs>
      <w:spacing w:before="120" w:after="120"/>
      <w:jc w:val="both"/>
    </w:pPr>
    <w:rPr>
      <w:i/>
      <w:iCs/>
      <w:sz w:val="22"/>
      <w:szCs w:val="20"/>
      <w:lang w:val="en-GB" w:eastAsia="en-US"/>
    </w:rPr>
  </w:style>
  <w:style w:type="character" w:customStyle="1" w:styleId="SubtitleChar">
    <w:name w:val="Subtitle Char"/>
    <w:basedOn w:val="DefaultParagraphFont"/>
    <w:link w:val="Subtitle"/>
    <w:rsid w:val="00F76D21"/>
    <w:rPr>
      <w:i/>
      <w:iCs/>
      <w:sz w:val="22"/>
      <w:lang w:val="en-GB" w:eastAsia="en-US"/>
    </w:rPr>
  </w:style>
  <w:style w:type="paragraph" w:customStyle="1" w:styleId="Title-secondary">
    <w:name w:val="Title - secondary"/>
    <w:basedOn w:val="Title"/>
    <w:next w:val="Heading2"/>
    <w:rsid w:val="00F76D21"/>
    <w:pPr>
      <w:spacing w:before="120"/>
    </w:pPr>
    <w:rPr>
      <w:caps w:val="0"/>
    </w:rPr>
  </w:style>
  <w:style w:type="paragraph" w:customStyle="1" w:styleId="Title-body">
    <w:name w:val="Title-body"/>
    <w:basedOn w:val="Normal"/>
    <w:rsid w:val="00F76D21"/>
    <w:pPr>
      <w:tabs>
        <w:tab w:val="right" w:pos="6095"/>
      </w:tabs>
      <w:spacing w:before="120" w:after="120"/>
      <w:jc w:val="center"/>
    </w:pPr>
    <w:rPr>
      <w:smallCaps/>
      <w:sz w:val="22"/>
      <w:lang w:val="en-GB" w:eastAsia="en-US"/>
    </w:rPr>
  </w:style>
  <w:style w:type="character" w:customStyle="1" w:styleId="underline">
    <w:name w:val="underline"/>
    <w:rsid w:val="00F76D21"/>
    <w:rPr>
      <w:rFonts w:ascii="Courier" w:hAnsi="Courier"/>
      <w:sz w:val="20"/>
      <w:u w:val="single"/>
    </w:rPr>
  </w:style>
  <w:style w:type="paragraph" w:customStyle="1" w:styleId="xl27">
    <w:name w:val="xl27"/>
    <w:basedOn w:val="Normal"/>
    <w:rsid w:val="00F76D21"/>
    <w:pPr>
      <w:pBdr>
        <w:left w:val="single" w:sz="8" w:space="0" w:color="auto"/>
      </w:pBdr>
      <w:spacing w:before="100" w:beforeAutospacing="1" w:after="100" w:afterAutospacing="1"/>
    </w:pPr>
    <w:rPr>
      <w:rFonts w:eastAsia="Arial Unicode MS"/>
      <w:b/>
      <w:bCs/>
      <w:sz w:val="22"/>
      <w:szCs w:val="22"/>
      <w:lang w:val="en-US" w:eastAsia="en-US"/>
    </w:rPr>
  </w:style>
  <w:style w:type="paragraph" w:customStyle="1" w:styleId="recordinput">
    <w:name w:val="recordinput"/>
    <w:basedOn w:val="Normal"/>
    <w:rsid w:val="00F76D21"/>
    <w:pPr>
      <w:spacing w:before="100" w:beforeAutospacing="1" w:after="100" w:afterAutospacing="1"/>
    </w:pPr>
    <w:rPr>
      <w:rFonts w:ascii="Verdana" w:eastAsia="Arial Unicode MS" w:hAnsi="Verdana" w:cs="Arial Unicode MS"/>
      <w:sz w:val="16"/>
      <w:szCs w:val="16"/>
      <w:lang w:val="en-US" w:eastAsia="en-US"/>
    </w:rPr>
  </w:style>
  <w:style w:type="paragraph" w:customStyle="1" w:styleId="recordlabel">
    <w:name w:val="recordlabel"/>
    <w:basedOn w:val="Normal"/>
    <w:rsid w:val="00F76D21"/>
    <w:pPr>
      <w:pBdr>
        <w:bottom w:val="single" w:sz="6" w:space="0" w:color="FFFFFF"/>
      </w:pBdr>
      <w:spacing w:before="100" w:beforeAutospacing="1" w:after="100" w:afterAutospacing="1"/>
      <w:textAlignment w:val="top"/>
    </w:pPr>
    <w:rPr>
      <w:rFonts w:ascii="Verdana" w:eastAsia="Arial Unicode MS" w:hAnsi="Verdana" w:cs="Arial Unicode MS"/>
      <w:b/>
      <w:bCs/>
      <w:color w:val="000000"/>
      <w:sz w:val="16"/>
      <w:szCs w:val="16"/>
      <w:lang w:val="en-US" w:eastAsia="en-US"/>
    </w:rPr>
  </w:style>
  <w:style w:type="paragraph" w:customStyle="1" w:styleId="recorddata">
    <w:name w:val="recorddata"/>
    <w:basedOn w:val="Normal"/>
    <w:rsid w:val="00F76D21"/>
    <w:pPr>
      <w:pBdr>
        <w:bottom w:val="single" w:sz="6" w:space="0" w:color="FFFFFF"/>
      </w:pBdr>
      <w:spacing w:before="100" w:beforeAutospacing="1" w:after="100" w:afterAutospacing="1"/>
      <w:textAlignment w:val="top"/>
    </w:pPr>
    <w:rPr>
      <w:rFonts w:ascii="Verdana" w:eastAsia="Arial Unicode MS" w:hAnsi="Verdana" w:cs="Arial Unicode MS"/>
      <w:sz w:val="16"/>
      <w:szCs w:val="16"/>
      <w:lang w:val="en-US" w:eastAsia="en-US"/>
    </w:rPr>
  </w:style>
  <w:style w:type="paragraph" w:customStyle="1" w:styleId="recordinfo">
    <w:name w:val="recordinfo"/>
    <w:basedOn w:val="Normal"/>
    <w:rsid w:val="00F76D21"/>
    <w:pPr>
      <w:spacing w:before="100" w:beforeAutospacing="1" w:after="100" w:afterAutospacing="1"/>
    </w:pPr>
    <w:rPr>
      <w:rFonts w:ascii="Verdana" w:eastAsia="Arial Unicode MS" w:hAnsi="Verdana" w:cs="Arial Unicode MS"/>
      <w:sz w:val="16"/>
      <w:szCs w:val="16"/>
      <w:lang w:val="en-US" w:eastAsia="en-US"/>
    </w:rPr>
  </w:style>
  <w:style w:type="paragraph" w:customStyle="1" w:styleId="recordhilite">
    <w:name w:val="recordhilite"/>
    <w:basedOn w:val="Normal"/>
    <w:rsid w:val="00F76D21"/>
    <w:pPr>
      <w:shd w:val="clear" w:color="auto" w:fill="DDDDDD"/>
      <w:spacing w:before="100" w:beforeAutospacing="1" w:after="100" w:afterAutospacing="1"/>
    </w:pPr>
    <w:rPr>
      <w:rFonts w:ascii="Verdana" w:eastAsia="Arial Unicode MS" w:hAnsi="Verdana" w:cs="Arial Unicode MS"/>
      <w:b/>
      <w:bCs/>
      <w:sz w:val="16"/>
      <w:szCs w:val="16"/>
      <w:lang w:val="en-US" w:eastAsia="en-US"/>
    </w:rPr>
  </w:style>
  <w:style w:type="paragraph" w:customStyle="1" w:styleId="recordlabel2">
    <w:name w:val="recordlabel2"/>
    <w:basedOn w:val="Normal"/>
    <w:rsid w:val="00F76D21"/>
    <w:pPr>
      <w:pBdr>
        <w:bottom w:val="single" w:sz="6" w:space="0" w:color="FFFFFF"/>
      </w:pBdr>
      <w:shd w:val="clear" w:color="auto" w:fill="CECF9C"/>
      <w:spacing w:before="100" w:beforeAutospacing="1" w:after="100" w:afterAutospacing="1"/>
    </w:pPr>
    <w:rPr>
      <w:rFonts w:ascii="Verdana" w:eastAsia="Arial Unicode MS" w:hAnsi="Verdana" w:cs="Arial Unicode MS"/>
      <w:b/>
      <w:bCs/>
      <w:color w:val="000000"/>
      <w:sz w:val="16"/>
      <w:szCs w:val="16"/>
      <w:lang w:val="en-US" w:eastAsia="en-US"/>
    </w:rPr>
  </w:style>
  <w:style w:type="paragraph" w:customStyle="1" w:styleId="recorddata2">
    <w:name w:val="recorddata2"/>
    <w:basedOn w:val="Normal"/>
    <w:rsid w:val="00F76D21"/>
    <w:pPr>
      <w:pBdr>
        <w:bottom w:val="single" w:sz="6" w:space="0" w:color="FFFFFF"/>
      </w:pBdr>
      <w:shd w:val="clear" w:color="auto" w:fill="F0F0F0"/>
      <w:spacing w:before="100" w:beforeAutospacing="1" w:after="100" w:afterAutospacing="1"/>
    </w:pPr>
    <w:rPr>
      <w:rFonts w:ascii="Verdana" w:eastAsia="Arial Unicode MS" w:hAnsi="Verdana" w:cs="Arial Unicode MS"/>
      <w:sz w:val="16"/>
      <w:szCs w:val="16"/>
      <w:lang w:val="en-US" w:eastAsia="en-US"/>
    </w:rPr>
  </w:style>
  <w:style w:type="paragraph" w:customStyle="1" w:styleId="recordsectionbox">
    <w:name w:val="recordsectionbox"/>
    <w:basedOn w:val="Normal"/>
    <w:rsid w:val="00F76D21"/>
    <w:pPr>
      <w:shd w:val="clear" w:color="auto" w:fill="EFEFDF"/>
      <w:spacing w:before="100" w:beforeAutospacing="1" w:after="100" w:afterAutospacing="1"/>
    </w:pPr>
    <w:rPr>
      <w:rFonts w:ascii="Verdana" w:eastAsia="Arial Unicode MS" w:hAnsi="Verdana" w:cs="Arial Unicode MS"/>
      <w:b/>
      <w:bCs/>
      <w:color w:val="000000"/>
      <w:sz w:val="18"/>
      <w:szCs w:val="18"/>
      <w:lang w:val="en-US" w:eastAsia="en-US"/>
    </w:rPr>
  </w:style>
  <w:style w:type="paragraph" w:customStyle="1" w:styleId="recordsectionsepbox">
    <w:name w:val="recordsectionsepbox"/>
    <w:basedOn w:val="Normal"/>
    <w:rsid w:val="00F76D21"/>
    <w:pPr>
      <w:shd w:val="clear" w:color="auto" w:fill="EFEFDF"/>
      <w:spacing w:before="100" w:beforeAutospacing="1" w:after="100" w:afterAutospacing="1"/>
    </w:pPr>
    <w:rPr>
      <w:rFonts w:ascii="Arial Unicode MS" w:eastAsia="Arial Unicode MS" w:hAnsi="Arial Unicode MS" w:cs="Arial Unicode MS"/>
      <w:lang w:val="en-US" w:eastAsia="en-US"/>
    </w:rPr>
  </w:style>
  <w:style w:type="paragraph" w:customStyle="1" w:styleId="recordinputbox">
    <w:name w:val="recordinputbox"/>
    <w:basedOn w:val="Normal"/>
    <w:rsid w:val="00F76D21"/>
    <w:pPr>
      <w:spacing w:before="100" w:beforeAutospacing="1" w:after="100" w:afterAutospacing="1"/>
    </w:pPr>
    <w:rPr>
      <w:rFonts w:ascii="Verdana" w:eastAsia="Arial Unicode MS" w:hAnsi="Verdana" w:cs="Arial Unicode MS"/>
      <w:sz w:val="16"/>
      <w:szCs w:val="16"/>
      <w:lang w:val="en-US" w:eastAsia="en-US"/>
    </w:rPr>
  </w:style>
  <w:style w:type="paragraph" w:customStyle="1" w:styleId="recordlabelbox">
    <w:name w:val="recordlabelbox"/>
    <w:basedOn w:val="Normal"/>
    <w:rsid w:val="00F76D21"/>
    <w:pPr>
      <w:shd w:val="clear" w:color="auto" w:fill="EFEFDF"/>
      <w:spacing w:before="100" w:beforeAutospacing="1" w:after="100" w:afterAutospacing="1"/>
    </w:pPr>
    <w:rPr>
      <w:rFonts w:ascii="Verdana" w:eastAsia="Arial Unicode MS" w:hAnsi="Verdana" w:cs="Arial Unicode MS"/>
      <w:sz w:val="16"/>
      <w:szCs w:val="16"/>
      <w:lang w:val="en-US" w:eastAsia="en-US"/>
    </w:rPr>
  </w:style>
  <w:style w:type="paragraph" w:customStyle="1" w:styleId="recorddatabox">
    <w:name w:val="recorddatabox"/>
    <w:basedOn w:val="Normal"/>
    <w:rsid w:val="00F76D21"/>
    <w:pPr>
      <w:shd w:val="clear" w:color="auto" w:fill="EFEFDF"/>
      <w:spacing w:before="100" w:beforeAutospacing="1" w:after="100" w:afterAutospacing="1"/>
    </w:pPr>
    <w:rPr>
      <w:rFonts w:ascii="Verdana" w:eastAsia="Arial Unicode MS" w:hAnsi="Verdana" w:cs="Arial Unicode MS"/>
      <w:sz w:val="16"/>
      <w:szCs w:val="16"/>
      <w:lang w:val="en-US" w:eastAsia="en-US"/>
    </w:rPr>
  </w:style>
  <w:style w:type="paragraph" w:customStyle="1" w:styleId="recordinfobox">
    <w:name w:val="recordinfobox"/>
    <w:basedOn w:val="Normal"/>
    <w:rsid w:val="00F76D21"/>
    <w:pPr>
      <w:shd w:val="clear" w:color="auto" w:fill="EFEFDF"/>
      <w:spacing w:before="100" w:beforeAutospacing="1" w:after="100" w:afterAutospacing="1"/>
    </w:pPr>
    <w:rPr>
      <w:rFonts w:ascii="Verdana" w:eastAsia="Arial Unicode MS" w:hAnsi="Verdana" w:cs="Arial Unicode MS"/>
      <w:i/>
      <w:iCs/>
      <w:sz w:val="16"/>
      <w:szCs w:val="16"/>
      <w:lang w:val="en-US" w:eastAsia="en-US"/>
    </w:rPr>
  </w:style>
  <w:style w:type="paragraph" w:customStyle="1" w:styleId="resultdata">
    <w:name w:val="resultdata"/>
    <w:basedOn w:val="Normal"/>
    <w:rsid w:val="00F76D21"/>
    <w:pPr>
      <w:spacing w:before="100" w:beforeAutospacing="1" w:after="100" w:afterAutospacing="1"/>
    </w:pPr>
    <w:rPr>
      <w:rFonts w:ascii="Verdana" w:eastAsia="Arial Unicode MS" w:hAnsi="Verdana" w:cs="Arial Unicode MS"/>
      <w:sz w:val="16"/>
      <w:szCs w:val="16"/>
      <w:lang w:val="en-US" w:eastAsia="en-US"/>
    </w:rPr>
  </w:style>
  <w:style w:type="paragraph" w:customStyle="1" w:styleId="small">
    <w:name w:val="small"/>
    <w:basedOn w:val="Normal"/>
    <w:rsid w:val="00F76D21"/>
    <w:pPr>
      <w:spacing w:before="100" w:beforeAutospacing="1" w:after="100" w:afterAutospacing="1"/>
    </w:pPr>
    <w:rPr>
      <w:rFonts w:ascii="Verdana" w:eastAsia="Arial Unicode MS" w:hAnsi="Verdana" w:cs="Arial Unicode MS"/>
      <w:sz w:val="14"/>
      <w:szCs w:val="14"/>
      <w:lang w:val="en-US" w:eastAsia="en-US"/>
    </w:rPr>
  </w:style>
  <w:style w:type="paragraph" w:customStyle="1" w:styleId="smalltext">
    <w:name w:val="smalltext"/>
    <w:basedOn w:val="Normal"/>
    <w:rsid w:val="00F76D21"/>
    <w:pPr>
      <w:spacing w:before="100" w:beforeAutospacing="1" w:after="100" w:afterAutospacing="1"/>
    </w:pPr>
    <w:rPr>
      <w:rFonts w:ascii="Verdana" w:eastAsia="Arial Unicode MS" w:hAnsi="Verdana" w:cs="Arial Unicode MS"/>
      <w:sz w:val="14"/>
      <w:szCs w:val="14"/>
      <w:lang w:val="en-US" w:eastAsia="en-US"/>
    </w:rPr>
  </w:style>
  <w:style w:type="paragraph" w:customStyle="1" w:styleId="largetext">
    <w:name w:val="largetext"/>
    <w:basedOn w:val="Normal"/>
    <w:rsid w:val="00F76D21"/>
    <w:pPr>
      <w:spacing w:before="100" w:beforeAutospacing="1" w:after="100" w:afterAutospacing="1"/>
    </w:pPr>
    <w:rPr>
      <w:rFonts w:ascii="Verdana" w:eastAsia="Arial Unicode MS" w:hAnsi="Verdana" w:cs="Arial Unicode MS"/>
      <w:sz w:val="18"/>
      <w:szCs w:val="18"/>
      <w:lang w:val="en-US" w:eastAsia="en-US"/>
    </w:rPr>
  </w:style>
  <w:style w:type="paragraph" w:customStyle="1" w:styleId="section">
    <w:name w:val="section"/>
    <w:basedOn w:val="Normal"/>
    <w:rsid w:val="00F76D21"/>
    <w:pPr>
      <w:spacing w:before="100" w:beforeAutospacing="1" w:after="100" w:afterAutospacing="1"/>
    </w:pPr>
    <w:rPr>
      <w:rFonts w:ascii="Verdana" w:eastAsia="Arial Unicode MS" w:hAnsi="Verdana" w:cs="Arial Unicode MS"/>
      <w:color w:val="000000"/>
      <w:sz w:val="20"/>
      <w:szCs w:val="20"/>
      <w:lang w:val="en-US" w:eastAsia="en-US"/>
    </w:rPr>
  </w:style>
  <w:style w:type="paragraph" w:customStyle="1" w:styleId="subsection">
    <w:name w:val="subsection"/>
    <w:basedOn w:val="Normal"/>
    <w:rsid w:val="00F76D21"/>
    <w:pPr>
      <w:spacing w:before="100" w:beforeAutospacing="1" w:after="100" w:afterAutospacing="1"/>
    </w:pPr>
    <w:rPr>
      <w:rFonts w:ascii="Verdana" w:eastAsia="Arial Unicode MS" w:hAnsi="Verdana" w:cs="Arial Unicode MS"/>
      <w:color w:val="000000"/>
      <w:sz w:val="18"/>
      <w:szCs w:val="18"/>
      <w:lang w:val="en-US" w:eastAsia="en-US"/>
    </w:rPr>
  </w:style>
  <w:style w:type="paragraph" w:customStyle="1" w:styleId="itemtitle">
    <w:name w:val="itemtitle"/>
    <w:basedOn w:val="Normal"/>
    <w:rsid w:val="00F76D21"/>
    <w:pPr>
      <w:spacing w:before="100" w:beforeAutospacing="1" w:after="100" w:afterAutospacing="1"/>
    </w:pPr>
    <w:rPr>
      <w:rFonts w:ascii="Verdana" w:eastAsia="Arial Unicode MS" w:hAnsi="Verdana" w:cs="Arial Unicode MS"/>
      <w:b/>
      <w:bCs/>
      <w:sz w:val="16"/>
      <w:szCs w:val="16"/>
      <w:lang w:val="en-US" w:eastAsia="en-US"/>
    </w:rPr>
  </w:style>
  <w:style w:type="paragraph" w:customStyle="1" w:styleId="box">
    <w:name w:val="box"/>
    <w:basedOn w:val="Normal"/>
    <w:rsid w:val="00F76D21"/>
    <w:pPr>
      <w:shd w:val="clear" w:color="auto" w:fill="EFEFDF"/>
      <w:spacing w:before="100" w:beforeAutospacing="1" w:after="100" w:afterAutospacing="1"/>
    </w:pPr>
    <w:rPr>
      <w:rFonts w:ascii="Arial Unicode MS" w:eastAsia="Arial Unicode MS" w:hAnsi="Arial Unicode MS" w:cs="Arial Unicode MS"/>
      <w:sz w:val="15"/>
      <w:szCs w:val="15"/>
      <w:lang w:val="en-US" w:eastAsia="en-US"/>
    </w:rPr>
  </w:style>
  <w:style w:type="paragraph" w:customStyle="1" w:styleId="rightboxtitle">
    <w:name w:val="rightboxtitle"/>
    <w:basedOn w:val="Normal"/>
    <w:rsid w:val="00F76D21"/>
    <w:pPr>
      <w:spacing w:before="100" w:beforeAutospacing="1" w:after="100" w:afterAutospacing="1"/>
    </w:pPr>
    <w:rPr>
      <w:rFonts w:ascii="Arial Unicode MS" w:eastAsia="Arial Unicode MS" w:hAnsi="Arial Unicode MS" w:cs="Arial Unicode MS"/>
      <w:b/>
      <w:bCs/>
      <w:sz w:val="16"/>
      <w:szCs w:val="16"/>
      <w:lang w:val="en-US" w:eastAsia="en-US"/>
    </w:rPr>
  </w:style>
  <w:style w:type="paragraph" w:customStyle="1" w:styleId="rightboxsection">
    <w:name w:val="rightboxsection"/>
    <w:basedOn w:val="Normal"/>
    <w:rsid w:val="00F76D21"/>
    <w:pPr>
      <w:spacing w:before="100" w:beforeAutospacing="1" w:after="100" w:afterAutospacing="1"/>
      <w:jc w:val="center"/>
    </w:pPr>
    <w:rPr>
      <w:rFonts w:ascii="Arial Unicode MS" w:eastAsia="Arial Unicode MS" w:hAnsi="Arial Unicode MS" w:cs="Arial Unicode MS"/>
      <w:i/>
      <w:iCs/>
      <w:sz w:val="16"/>
      <w:szCs w:val="16"/>
      <w:lang w:val="en-US" w:eastAsia="en-US"/>
    </w:rPr>
  </w:style>
  <w:style w:type="paragraph" w:customStyle="1" w:styleId="rightbox">
    <w:name w:val="rightbox"/>
    <w:basedOn w:val="Normal"/>
    <w:rsid w:val="00F76D21"/>
    <w:pPr>
      <w:spacing w:before="100" w:beforeAutospacing="1" w:after="100" w:afterAutospacing="1"/>
    </w:pPr>
    <w:rPr>
      <w:rFonts w:ascii="Arial Unicode MS" w:eastAsia="Arial Unicode MS" w:hAnsi="Arial Unicode MS" w:cs="Arial Unicode MS"/>
      <w:sz w:val="14"/>
      <w:szCs w:val="14"/>
      <w:lang w:val="en-US" w:eastAsia="en-US"/>
    </w:rPr>
  </w:style>
  <w:style w:type="paragraph" w:customStyle="1" w:styleId="homesectionbody">
    <w:name w:val="homesectionbody"/>
    <w:basedOn w:val="Normal"/>
    <w:rsid w:val="00F76D21"/>
    <w:pPr>
      <w:pBdr>
        <w:left w:val="single" w:sz="6" w:space="3" w:color="CCCCCC"/>
        <w:bottom w:val="single" w:sz="6" w:space="2" w:color="CCCCCC"/>
        <w:right w:val="single" w:sz="6" w:space="3" w:color="CCCCCC"/>
      </w:pBdr>
      <w:spacing w:before="100" w:beforeAutospacing="1" w:after="100" w:afterAutospacing="1"/>
      <w:textAlignment w:val="top"/>
    </w:pPr>
    <w:rPr>
      <w:rFonts w:ascii="Verdana" w:eastAsia="Arial Unicode MS" w:hAnsi="Verdana" w:cs="Arial Unicode MS"/>
      <w:color w:val="000000"/>
      <w:sz w:val="14"/>
      <w:szCs w:val="14"/>
      <w:lang w:val="en-US" w:eastAsia="en-US"/>
    </w:rPr>
  </w:style>
  <w:style w:type="paragraph" w:customStyle="1" w:styleId="cmsboxdashed">
    <w:name w:val="cms_box_dashed"/>
    <w:basedOn w:val="Normal"/>
    <w:rsid w:val="00F76D21"/>
    <w:pPr>
      <w:pBdr>
        <w:top w:val="dashed" w:sz="6" w:space="6" w:color="C0C0C0"/>
        <w:left w:val="dashed" w:sz="6" w:space="6" w:color="C0C0C0"/>
        <w:bottom w:val="dashed" w:sz="6" w:space="6" w:color="C0C0C0"/>
        <w:right w:val="dashed" w:sz="6" w:space="6" w:color="C0C0C0"/>
      </w:pBdr>
      <w:shd w:val="clear" w:color="auto" w:fill="F8F8F8"/>
      <w:spacing w:before="100" w:beforeAutospacing="1" w:after="100" w:afterAutospacing="1"/>
    </w:pPr>
    <w:rPr>
      <w:rFonts w:ascii="Arial Unicode MS" w:eastAsia="Arial Unicode MS" w:hAnsi="Arial Unicode MS" w:cs="Arial Unicode MS"/>
      <w:lang w:val="en-US" w:eastAsia="en-US"/>
    </w:rPr>
  </w:style>
  <w:style w:type="paragraph" w:customStyle="1" w:styleId="cmsmenufont">
    <w:name w:val="cms_menu_font"/>
    <w:basedOn w:val="Normal"/>
    <w:rsid w:val="00F76D21"/>
    <w:pPr>
      <w:spacing w:before="100" w:beforeAutospacing="1" w:after="100" w:afterAutospacing="1"/>
    </w:pPr>
    <w:rPr>
      <w:rFonts w:ascii="Verdana" w:eastAsia="Arial Unicode MS" w:hAnsi="Verdana" w:cs="Arial Unicode MS"/>
      <w:sz w:val="16"/>
      <w:szCs w:val="16"/>
      <w:lang w:val="en-US" w:eastAsia="en-US"/>
    </w:rPr>
  </w:style>
  <w:style w:type="paragraph" w:customStyle="1" w:styleId="cmsmenuitem">
    <w:name w:val="cms_menu_item"/>
    <w:basedOn w:val="Normal"/>
    <w:rsid w:val="00F76D21"/>
    <w:pPr>
      <w:pBdr>
        <w:bottom w:val="single" w:sz="6" w:space="0" w:color="FFFFFF"/>
      </w:pBdr>
      <w:shd w:val="clear" w:color="auto" w:fill="BDC7C7"/>
      <w:spacing w:before="100" w:beforeAutospacing="1" w:after="100" w:afterAutospacing="1"/>
    </w:pPr>
    <w:rPr>
      <w:rFonts w:ascii="Verdana" w:eastAsia="Arial Unicode MS" w:hAnsi="Verdana" w:cs="Arial Unicode MS"/>
      <w:b/>
      <w:bCs/>
      <w:color w:val="FFFFFF"/>
      <w:sz w:val="15"/>
      <w:szCs w:val="15"/>
      <w:lang w:val="en-US" w:eastAsia="en-US"/>
    </w:rPr>
  </w:style>
  <w:style w:type="paragraph" w:customStyle="1" w:styleId="cmsmenusubitem">
    <w:name w:val="cms_menu_subitem"/>
    <w:basedOn w:val="Normal"/>
    <w:rsid w:val="00F76D21"/>
    <w:pPr>
      <w:pBdr>
        <w:bottom w:val="single" w:sz="6" w:space="3" w:color="FFFFFF"/>
      </w:pBdr>
      <w:shd w:val="clear" w:color="auto" w:fill="EEEBE2"/>
      <w:spacing w:before="100" w:beforeAutospacing="1" w:after="100" w:afterAutospacing="1"/>
    </w:pPr>
    <w:rPr>
      <w:rFonts w:ascii="Verdana" w:eastAsia="Arial Unicode MS" w:hAnsi="Verdana" w:cs="Arial Unicode MS"/>
      <w:color w:val="303030"/>
      <w:sz w:val="15"/>
      <w:szCs w:val="15"/>
      <w:lang w:val="en-US" w:eastAsia="en-US"/>
    </w:rPr>
  </w:style>
  <w:style w:type="paragraph" w:customStyle="1" w:styleId="cmsbuttonsmall">
    <w:name w:val="cms_button_small"/>
    <w:basedOn w:val="Normal"/>
    <w:rsid w:val="00F76D21"/>
    <w:pPr>
      <w:spacing w:before="100" w:beforeAutospacing="1" w:after="100" w:afterAutospacing="1"/>
    </w:pPr>
    <w:rPr>
      <w:rFonts w:ascii="Tahoma" w:eastAsia="Arial Unicode MS" w:hAnsi="Tahoma" w:cs="Tahoma"/>
      <w:sz w:val="14"/>
      <w:szCs w:val="14"/>
      <w:lang w:val="en-US" w:eastAsia="en-US"/>
    </w:rPr>
  </w:style>
  <w:style w:type="paragraph" w:customStyle="1" w:styleId="cmsformsection">
    <w:name w:val="cms_form_section"/>
    <w:basedOn w:val="Normal"/>
    <w:rsid w:val="00F76D21"/>
    <w:pPr>
      <w:shd w:val="clear" w:color="auto" w:fill="DCDCDC"/>
      <w:spacing w:before="100" w:beforeAutospacing="1" w:after="60"/>
    </w:pPr>
    <w:rPr>
      <w:rFonts w:ascii="Arial Unicode MS" w:eastAsia="Arial Unicode MS" w:hAnsi="Arial Unicode MS" w:cs="Arial Unicode MS"/>
      <w:b/>
      <w:bCs/>
      <w:lang w:val="en-US" w:eastAsia="en-US"/>
    </w:rPr>
  </w:style>
  <w:style w:type="paragraph" w:customStyle="1" w:styleId="skin-titledbox-title">
    <w:name w:val="skin-titledbox-title"/>
    <w:basedOn w:val="Normal"/>
    <w:rsid w:val="00F76D21"/>
    <w:pPr>
      <w:pBdr>
        <w:top w:val="single" w:sz="6" w:space="3" w:color="C0C0C0"/>
        <w:left w:val="single" w:sz="6" w:space="6" w:color="C0C0C0"/>
        <w:bottom w:val="single" w:sz="6" w:space="3" w:color="C0C0C0"/>
        <w:right w:val="single" w:sz="6" w:space="6" w:color="C0C0C0"/>
      </w:pBdr>
      <w:shd w:val="clear" w:color="auto" w:fill="DCDCDD"/>
      <w:spacing w:before="100" w:beforeAutospacing="1" w:after="30"/>
    </w:pPr>
    <w:rPr>
      <w:rFonts w:ascii="Verdana" w:eastAsia="Arial Unicode MS" w:hAnsi="Verdana" w:cs="Arial Unicode MS"/>
      <w:b/>
      <w:bCs/>
      <w:caps/>
      <w:color w:val="333333"/>
      <w:sz w:val="15"/>
      <w:szCs w:val="15"/>
      <w:lang w:val="en-US" w:eastAsia="en-US"/>
    </w:rPr>
  </w:style>
  <w:style w:type="paragraph" w:customStyle="1" w:styleId="skin-titledbox-content">
    <w:name w:val="skin-titledbox-content"/>
    <w:basedOn w:val="Normal"/>
    <w:rsid w:val="00F76D21"/>
    <w:pPr>
      <w:pBdr>
        <w:top w:val="single" w:sz="6" w:space="6" w:color="C0C0C0"/>
        <w:left w:val="single" w:sz="6" w:space="6" w:color="C0C0C0"/>
        <w:bottom w:val="single" w:sz="6" w:space="6" w:color="C0C0C0"/>
        <w:right w:val="single" w:sz="6" w:space="6" w:color="C0C0C0"/>
      </w:pBdr>
      <w:shd w:val="clear" w:color="auto" w:fill="F6F4E6"/>
      <w:spacing w:before="100" w:beforeAutospacing="1" w:after="240"/>
    </w:pPr>
    <w:rPr>
      <w:rFonts w:ascii="Arial Unicode MS" w:eastAsia="Arial Unicode MS" w:hAnsi="Arial Unicode MS" w:cs="Arial Unicode MS"/>
      <w:lang w:val="en-US" w:eastAsia="en-US"/>
    </w:rPr>
  </w:style>
  <w:style w:type="paragraph" w:customStyle="1" w:styleId="hcell">
    <w:name w:val="hcell"/>
    <w:basedOn w:val="Normal"/>
    <w:rsid w:val="00F76D21"/>
    <w:pPr>
      <w:spacing w:before="100" w:beforeAutospacing="1" w:after="100" w:afterAutospacing="1" w:line="240" w:lineRule="atLeast"/>
    </w:pPr>
    <w:rPr>
      <w:rFonts w:ascii="Verdana" w:eastAsia="Arial Unicode MS" w:hAnsi="Verdana" w:cs="Arial Unicode MS"/>
      <w:color w:val="333333"/>
      <w:sz w:val="17"/>
      <w:szCs w:val="17"/>
      <w:lang w:val="en-US" w:eastAsia="en-US"/>
    </w:rPr>
  </w:style>
  <w:style w:type="paragraph" w:customStyle="1" w:styleId="fheader">
    <w:name w:val="fheader"/>
    <w:basedOn w:val="Normal"/>
    <w:rsid w:val="00F76D21"/>
    <w:pPr>
      <w:shd w:val="clear" w:color="auto" w:fill="C0C0C4"/>
      <w:spacing w:before="100" w:beforeAutospacing="1" w:after="100" w:afterAutospacing="1"/>
    </w:pPr>
    <w:rPr>
      <w:rFonts w:ascii="Arial Unicode MS" w:eastAsia="Arial Unicode MS" w:hAnsi="Arial Unicode MS" w:cs="Arial Unicode MS"/>
      <w:lang w:val="en-US" w:eastAsia="en-US"/>
    </w:rPr>
  </w:style>
  <w:style w:type="paragraph" w:customStyle="1" w:styleId="fcell">
    <w:name w:val="fcell"/>
    <w:basedOn w:val="Normal"/>
    <w:rsid w:val="00F76D21"/>
    <w:pPr>
      <w:shd w:val="clear" w:color="auto" w:fill="F0F0F0"/>
      <w:spacing w:before="100" w:beforeAutospacing="1" w:after="100" w:afterAutospacing="1"/>
    </w:pPr>
    <w:rPr>
      <w:rFonts w:ascii="Arial Unicode MS" w:eastAsia="Arial Unicode MS" w:hAnsi="Arial Unicode MS" w:cs="Arial Unicode MS"/>
      <w:lang w:val="en-US" w:eastAsia="en-US"/>
    </w:rPr>
  </w:style>
  <w:style w:type="paragraph" w:customStyle="1" w:styleId="fcell2">
    <w:name w:val="fcell2"/>
    <w:basedOn w:val="Normal"/>
    <w:rsid w:val="00F76D21"/>
    <w:pPr>
      <w:shd w:val="clear" w:color="auto" w:fill="E0E0E0"/>
      <w:spacing w:before="100" w:beforeAutospacing="1" w:after="100" w:afterAutospacing="1"/>
    </w:pPr>
    <w:rPr>
      <w:rFonts w:ascii="Arial Unicode MS" w:eastAsia="Arial Unicode MS" w:hAnsi="Arial Unicode MS" w:cs="Arial Unicode MS"/>
      <w:lang w:val="en-US" w:eastAsia="en-US"/>
    </w:rPr>
  </w:style>
  <w:style w:type="paragraph" w:customStyle="1" w:styleId="cmsdesignbox">
    <w:name w:val="cms_designbox"/>
    <w:basedOn w:val="Normal"/>
    <w:rsid w:val="00F76D21"/>
    <w:pPr>
      <w:pBdr>
        <w:top w:val="dotted" w:sz="6" w:space="2" w:color="669CC6"/>
        <w:left w:val="dotted" w:sz="6" w:space="2" w:color="669CC6"/>
        <w:bottom w:val="dotted" w:sz="6" w:space="2" w:color="669CC6"/>
        <w:right w:val="dotted" w:sz="6" w:space="2" w:color="669CC6"/>
      </w:pBdr>
      <w:spacing w:before="100" w:beforeAutospacing="1" w:after="100" w:afterAutospacing="1"/>
      <w:ind w:left="30" w:right="30"/>
    </w:pPr>
    <w:rPr>
      <w:rFonts w:ascii="Arial Unicode MS" w:eastAsia="Arial Unicode MS" w:hAnsi="Arial Unicode MS" w:cs="Arial Unicode MS"/>
      <w:lang w:val="en-US" w:eastAsia="en-US"/>
    </w:rPr>
  </w:style>
  <w:style w:type="paragraph" w:customStyle="1" w:styleId="cmsdrop">
    <w:name w:val="cmsdrop"/>
    <w:basedOn w:val="Normal"/>
    <w:rsid w:val="00F76D21"/>
    <w:pPr>
      <w:pBdr>
        <w:top w:val="single" w:sz="24" w:space="0" w:color="FFFFFF"/>
        <w:bottom w:val="single" w:sz="24" w:space="0" w:color="FFFFFF"/>
      </w:pBdr>
      <w:shd w:val="clear" w:color="auto" w:fill="E0E0E0"/>
      <w:spacing w:before="100" w:beforeAutospacing="1" w:after="100" w:afterAutospacing="1" w:line="15" w:lineRule="atLeast"/>
    </w:pPr>
    <w:rPr>
      <w:rFonts w:ascii="Arial Unicode MS" w:eastAsia="Arial Unicode MS" w:hAnsi="Arial Unicode MS" w:cs="Arial Unicode MS"/>
      <w:sz w:val="2"/>
      <w:szCs w:val="2"/>
      <w:lang w:val="en-US" w:eastAsia="en-US"/>
    </w:rPr>
  </w:style>
  <w:style w:type="paragraph" w:customStyle="1" w:styleId="herror">
    <w:name w:val="herror"/>
    <w:basedOn w:val="Normal"/>
    <w:rsid w:val="00F76D21"/>
    <w:pPr>
      <w:spacing w:before="100" w:beforeAutospacing="1" w:after="100" w:afterAutospacing="1" w:line="260" w:lineRule="atLeast"/>
    </w:pPr>
    <w:rPr>
      <w:rFonts w:ascii="Verdana" w:eastAsia="Arial Unicode MS" w:hAnsi="Verdana" w:cs="Arial Unicode MS"/>
      <w:b/>
      <w:bCs/>
      <w:color w:val="C00000"/>
      <w:sz w:val="17"/>
      <w:szCs w:val="17"/>
      <w:lang w:val="en-US" w:eastAsia="en-US"/>
    </w:rPr>
  </w:style>
  <w:style w:type="paragraph" w:customStyle="1" w:styleId="xbutton">
    <w:name w:val="xbutton"/>
    <w:basedOn w:val="Normal"/>
    <w:rsid w:val="00F76D21"/>
    <w:pPr>
      <w:spacing w:before="45" w:after="100" w:afterAutospacing="1"/>
    </w:pPr>
    <w:rPr>
      <w:rFonts w:ascii="Arial" w:eastAsia="Arial Unicode MS" w:hAnsi="Arial" w:cs="Arial"/>
      <w:b/>
      <w:bCs/>
      <w:color w:val="005197"/>
      <w:sz w:val="17"/>
      <w:szCs w:val="17"/>
      <w:lang w:val="en-US" w:eastAsia="en-US"/>
    </w:rPr>
  </w:style>
  <w:style w:type="character" w:customStyle="1" w:styleId="CharChar3">
    <w:name w:val="Char Char3"/>
    <w:rsid w:val="00F76D21"/>
    <w:rPr>
      <w:rFonts w:ascii="Courier" w:hAnsi="Courier"/>
      <w:lang w:val="en-GB" w:eastAsia="en-US" w:bidi="ar-SA"/>
    </w:rPr>
  </w:style>
  <w:style w:type="paragraph" w:customStyle="1" w:styleId="para10">
    <w:name w:val="para1"/>
    <w:basedOn w:val="Normal"/>
    <w:rsid w:val="00F76D21"/>
    <w:pPr>
      <w:spacing w:before="100" w:beforeAutospacing="1" w:after="100" w:afterAutospacing="1"/>
    </w:pPr>
    <w:rPr>
      <w:lang w:val="en-US" w:eastAsia="en-US"/>
    </w:rPr>
  </w:style>
  <w:style w:type="paragraph" w:customStyle="1" w:styleId="StyleBodyTextItalicBlack">
    <w:name w:val="Style Body Text + Italic Black"/>
    <w:basedOn w:val="BodyText"/>
    <w:rsid w:val="00F76D21"/>
    <w:pPr>
      <w:tabs>
        <w:tab w:val="left" w:pos="720"/>
      </w:tabs>
      <w:bidi w:val="0"/>
      <w:spacing w:before="120" w:line="240" w:lineRule="auto"/>
      <w:ind w:firstLine="720"/>
      <w:jc w:val="both"/>
    </w:pPr>
    <w:rPr>
      <w:rFonts w:eastAsia="Times New Roman" w:cs="Times New Roman"/>
      <w:i/>
      <w:iCs/>
      <w:color w:val="000000"/>
      <w:kern w:val="0"/>
      <w:sz w:val="22"/>
      <w:lang w:val="en-GB" w:bidi="ar-SA"/>
    </w:rPr>
  </w:style>
  <w:style w:type="paragraph" w:styleId="CommentSubject">
    <w:name w:val="annotation subject"/>
    <w:basedOn w:val="CommentText"/>
    <w:next w:val="CommentText"/>
    <w:link w:val="CommentSubjectChar"/>
    <w:uiPriority w:val="99"/>
    <w:rsid w:val="00F76D21"/>
    <w:rPr>
      <w:b/>
      <w:bCs/>
      <w:szCs w:val="20"/>
    </w:rPr>
  </w:style>
  <w:style w:type="character" w:customStyle="1" w:styleId="CommentSubjectChar">
    <w:name w:val="Comment Subject Char"/>
    <w:basedOn w:val="CommentTextChar"/>
    <w:link w:val="CommentSubject"/>
    <w:uiPriority w:val="99"/>
    <w:rsid w:val="00F76D21"/>
    <w:rPr>
      <w:b/>
      <w:bCs/>
      <w:szCs w:val="24"/>
      <w:lang w:val="en-GB" w:eastAsia="en-US"/>
    </w:rPr>
  </w:style>
  <w:style w:type="paragraph" w:customStyle="1" w:styleId="ColorfulList-Accent11">
    <w:name w:val="Colorful List - Accent 11"/>
    <w:basedOn w:val="Normal"/>
    <w:uiPriority w:val="34"/>
    <w:qFormat/>
    <w:rsid w:val="00F76D21"/>
    <w:pPr>
      <w:spacing w:before="120" w:after="120"/>
      <w:ind w:left="720"/>
      <w:contextualSpacing/>
    </w:pPr>
  </w:style>
  <w:style w:type="numbering" w:customStyle="1" w:styleId="NoList11">
    <w:name w:val="No List11"/>
    <w:next w:val="NoList"/>
    <w:uiPriority w:val="99"/>
    <w:semiHidden/>
    <w:unhideWhenUsed/>
    <w:rsid w:val="00F76D21"/>
  </w:style>
  <w:style w:type="paragraph" w:customStyle="1" w:styleId="xl69">
    <w:name w:val="xl69"/>
    <w:basedOn w:val="Normal"/>
    <w:rsid w:val="00F76D21"/>
    <w:pPr>
      <w:pBdr>
        <w:top w:val="single" w:sz="4" w:space="0" w:color="auto"/>
        <w:left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70">
    <w:name w:val="xl70"/>
    <w:basedOn w:val="Normal"/>
    <w:rsid w:val="00F76D21"/>
    <w:pPr>
      <w:pBdr>
        <w:top w:val="single" w:sz="4" w:space="0" w:color="auto"/>
        <w:left w:val="single" w:sz="4" w:space="0" w:color="auto"/>
      </w:pBdr>
      <w:spacing w:before="100" w:beforeAutospacing="1" w:after="100" w:afterAutospacing="1"/>
    </w:pPr>
    <w:rPr>
      <w:b/>
      <w:bCs/>
      <w:sz w:val="16"/>
      <w:szCs w:val="16"/>
    </w:rPr>
  </w:style>
  <w:style w:type="paragraph" w:customStyle="1" w:styleId="xl71">
    <w:name w:val="xl71"/>
    <w:basedOn w:val="Normal"/>
    <w:rsid w:val="00F76D21"/>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Normal"/>
    <w:rsid w:val="00F76D21"/>
    <w:pPr>
      <w:pBdr>
        <w:top w:val="single" w:sz="4" w:space="0" w:color="auto"/>
        <w:right w:val="single" w:sz="4" w:space="0" w:color="auto"/>
      </w:pBdr>
      <w:spacing w:before="100" w:beforeAutospacing="1" w:after="100" w:afterAutospacing="1"/>
    </w:pPr>
    <w:rPr>
      <w:b/>
      <w:bCs/>
      <w:sz w:val="16"/>
      <w:szCs w:val="16"/>
    </w:rPr>
  </w:style>
  <w:style w:type="paragraph" w:customStyle="1" w:styleId="xl73">
    <w:name w:val="xl73"/>
    <w:basedOn w:val="Normal"/>
    <w:rsid w:val="00F76D21"/>
    <w:pPr>
      <w:pBdr>
        <w:top w:val="single" w:sz="4" w:space="0" w:color="auto"/>
        <w:left w:val="single" w:sz="4" w:space="0" w:color="auto"/>
      </w:pBdr>
      <w:spacing w:before="100" w:beforeAutospacing="1" w:after="100" w:afterAutospacing="1"/>
    </w:pPr>
    <w:rPr>
      <w:b/>
      <w:bCs/>
      <w:sz w:val="16"/>
      <w:szCs w:val="16"/>
    </w:rPr>
  </w:style>
  <w:style w:type="paragraph" w:customStyle="1" w:styleId="xl74">
    <w:name w:val="xl74"/>
    <w:basedOn w:val="Normal"/>
    <w:rsid w:val="00F76D21"/>
    <w:pPr>
      <w:pBdr>
        <w:left w:val="single" w:sz="4" w:space="0" w:color="auto"/>
      </w:pBdr>
      <w:spacing w:before="100" w:beforeAutospacing="1" w:after="100" w:afterAutospacing="1"/>
    </w:pPr>
    <w:rPr>
      <w:b/>
      <w:bCs/>
      <w:sz w:val="16"/>
      <w:szCs w:val="16"/>
    </w:rPr>
  </w:style>
  <w:style w:type="paragraph" w:customStyle="1" w:styleId="xl75">
    <w:name w:val="xl75"/>
    <w:basedOn w:val="Normal"/>
    <w:rsid w:val="00F76D21"/>
    <w:pPr>
      <w:pBdr>
        <w:left w:val="single" w:sz="4" w:space="0" w:color="auto"/>
      </w:pBdr>
      <w:spacing w:before="100" w:beforeAutospacing="1" w:after="100" w:afterAutospacing="1"/>
      <w:jc w:val="center"/>
    </w:pPr>
    <w:rPr>
      <w:b/>
      <w:bCs/>
      <w:sz w:val="16"/>
      <w:szCs w:val="16"/>
    </w:rPr>
  </w:style>
  <w:style w:type="paragraph" w:customStyle="1" w:styleId="xl76">
    <w:name w:val="xl76"/>
    <w:basedOn w:val="Normal"/>
    <w:rsid w:val="00F76D21"/>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77">
    <w:name w:val="xl77"/>
    <w:basedOn w:val="Normal"/>
    <w:rsid w:val="00F76D21"/>
    <w:pPr>
      <w:pBdr>
        <w:right w:val="single" w:sz="4" w:space="0" w:color="auto"/>
      </w:pBdr>
      <w:spacing w:before="100" w:beforeAutospacing="1" w:after="100" w:afterAutospacing="1"/>
      <w:jc w:val="center"/>
    </w:pPr>
    <w:rPr>
      <w:b/>
      <w:bCs/>
      <w:sz w:val="16"/>
      <w:szCs w:val="16"/>
    </w:rPr>
  </w:style>
  <w:style w:type="paragraph" w:customStyle="1" w:styleId="xl78">
    <w:name w:val="xl78"/>
    <w:basedOn w:val="Normal"/>
    <w:rsid w:val="00F76D21"/>
    <w:pPr>
      <w:pBdr>
        <w:left w:val="single" w:sz="4" w:space="0" w:color="auto"/>
      </w:pBdr>
      <w:spacing w:before="100" w:beforeAutospacing="1" w:after="100" w:afterAutospacing="1"/>
      <w:jc w:val="center"/>
    </w:pPr>
    <w:rPr>
      <w:b/>
      <w:bCs/>
      <w:sz w:val="16"/>
      <w:szCs w:val="16"/>
    </w:rPr>
  </w:style>
  <w:style w:type="paragraph" w:customStyle="1" w:styleId="xl79">
    <w:name w:val="xl79"/>
    <w:basedOn w:val="Normal"/>
    <w:rsid w:val="00F76D21"/>
    <w:pPr>
      <w:pBdr>
        <w:left w:val="single" w:sz="4" w:space="0" w:color="auto"/>
        <w:right w:val="single" w:sz="4" w:space="0" w:color="auto"/>
      </w:pBdr>
      <w:spacing w:before="100" w:beforeAutospacing="1" w:after="100" w:afterAutospacing="1"/>
    </w:pPr>
    <w:rPr>
      <w:b/>
      <w:bCs/>
      <w:sz w:val="16"/>
      <w:szCs w:val="16"/>
    </w:rPr>
  </w:style>
  <w:style w:type="paragraph" w:customStyle="1" w:styleId="xl80">
    <w:name w:val="xl80"/>
    <w:basedOn w:val="Normal"/>
    <w:rsid w:val="00F76D21"/>
    <w:pPr>
      <w:pBdr>
        <w:right w:val="single" w:sz="4" w:space="0" w:color="auto"/>
      </w:pBdr>
      <w:spacing w:before="100" w:beforeAutospacing="1" w:after="100" w:afterAutospacing="1"/>
      <w:jc w:val="center"/>
    </w:pPr>
    <w:rPr>
      <w:b/>
      <w:bCs/>
      <w:sz w:val="16"/>
      <w:szCs w:val="16"/>
    </w:rPr>
  </w:style>
  <w:style w:type="paragraph" w:customStyle="1" w:styleId="xl81">
    <w:name w:val="xl81"/>
    <w:basedOn w:val="Normal"/>
    <w:rsid w:val="00F76D21"/>
    <w:pPr>
      <w:pBdr>
        <w:left w:val="single" w:sz="4" w:space="0" w:color="auto"/>
      </w:pBdr>
      <w:spacing w:before="100" w:beforeAutospacing="1" w:after="100" w:afterAutospacing="1"/>
      <w:jc w:val="center"/>
    </w:pPr>
    <w:rPr>
      <w:b/>
      <w:bCs/>
      <w:sz w:val="16"/>
      <w:szCs w:val="16"/>
    </w:rPr>
  </w:style>
  <w:style w:type="paragraph" w:customStyle="1" w:styleId="xl82">
    <w:name w:val="xl82"/>
    <w:basedOn w:val="Normal"/>
    <w:rsid w:val="00F76D21"/>
    <w:pPr>
      <w:pBdr>
        <w:right w:val="single" w:sz="4" w:space="0" w:color="auto"/>
      </w:pBdr>
      <w:spacing w:before="100" w:beforeAutospacing="1" w:after="100" w:afterAutospacing="1"/>
      <w:jc w:val="center"/>
    </w:pPr>
    <w:rPr>
      <w:b/>
      <w:bCs/>
      <w:sz w:val="16"/>
      <w:szCs w:val="16"/>
    </w:rPr>
  </w:style>
  <w:style w:type="paragraph" w:customStyle="1" w:styleId="xl83">
    <w:name w:val="xl83"/>
    <w:basedOn w:val="Normal"/>
    <w:rsid w:val="00F76D21"/>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4">
    <w:name w:val="xl84"/>
    <w:basedOn w:val="Normal"/>
    <w:rsid w:val="00F76D21"/>
    <w:pPr>
      <w:pBdr>
        <w:left w:val="single" w:sz="4" w:space="0" w:color="auto"/>
        <w:bottom w:val="single" w:sz="4" w:space="0" w:color="auto"/>
      </w:pBdr>
      <w:spacing w:before="100" w:beforeAutospacing="1" w:after="100" w:afterAutospacing="1"/>
      <w:jc w:val="center"/>
    </w:pPr>
    <w:rPr>
      <w:b/>
      <w:bCs/>
      <w:sz w:val="16"/>
      <w:szCs w:val="16"/>
    </w:rPr>
  </w:style>
  <w:style w:type="paragraph" w:customStyle="1" w:styleId="xl85">
    <w:name w:val="xl85"/>
    <w:basedOn w:val="Normal"/>
    <w:rsid w:val="00F76D21"/>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6">
    <w:name w:val="xl86"/>
    <w:basedOn w:val="Normal"/>
    <w:rsid w:val="00F76D21"/>
    <w:pPr>
      <w:pBdr>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Normal"/>
    <w:rsid w:val="00F76D21"/>
    <w:pPr>
      <w:pBdr>
        <w:left w:val="single" w:sz="4" w:space="0" w:color="auto"/>
        <w:bottom w:val="single" w:sz="4" w:space="0" w:color="auto"/>
      </w:pBdr>
      <w:spacing w:before="100" w:beforeAutospacing="1" w:after="100" w:afterAutospacing="1"/>
      <w:jc w:val="center"/>
    </w:pPr>
    <w:rPr>
      <w:b/>
      <w:bCs/>
      <w:sz w:val="16"/>
      <w:szCs w:val="16"/>
    </w:rPr>
  </w:style>
  <w:style w:type="paragraph" w:customStyle="1" w:styleId="xl88">
    <w:name w:val="xl88"/>
    <w:basedOn w:val="Normal"/>
    <w:rsid w:val="00F76D21"/>
    <w:pPr>
      <w:spacing w:before="100" w:beforeAutospacing="1" w:after="100" w:afterAutospacing="1"/>
    </w:pPr>
    <w:rPr>
      <w:rFonts w:ascii="Arial" w:hAnsi="Arial" w:cs="Arial"/>
      <w:color w:val="FF0000"/>
    </w:rPr>
  </w:style>
  <w:style w:type="paragraph" w:customStyle="1" w:styleId="xl89">
    <w:name w:val="xl89"/>
    <w:basedOn w:val="Normal"/>
    <w:rsid w:val="00F76D21"/>
    <w:pPr>
      <w:spacing w:before="100" w:beforeAutospacing="1" w:after="100" w:afterAutospacing="1"/>
    </w:pPr>
    <w:rPr>
      <w:rFonts w:ascii="Arial" w:hAnsi="Arial" w:cs="Arial"/>
      <w:b/>
      <w:bCs/>
    </w:rPr>
  </w:style>
  <w:style w:type="paragraph" w:customStyle="1" w:styleId="xl90">
    <w:name w:val="xl90"/>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91">
    <w:name w:val="xl91"/>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92">
    <w:name w:val="xl92"/>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93">
    <w:name w:val="xl93"/>
    <w:basedOn w:val="Normal"/>
    <w:rsid w:val="00F76D21"/>
    <w:pPr>
      <w:spacing w:before="100" w:beforeAutospacing="1" w:after="100" w:afterAutospacing="1"/>
      <w:textAlignment w:val="top"/>
    </w:pPr>
    <w:rPr>
      <w:sz w:val="16"/>
      <w:szCs w:val="16"/>
    </w:rPr>
  </w:style>
  <w:style w:type="paragraph" w:customStyle="1" w:styleId="xl94">
    <w:name w:val="xl94"/>
    <w:basedOn w:val="Normal"/>
    <w:rsid w:val="00F76D21"/>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95">
    <w:name w:val="xl95"/>
    <w:basedOn w:val="Normal"/>
    <w:rsid w:val="00F76D21"/>
    <w:pPr>
      <w:pBdr>
        <w:top w:val="single" w:sz="4" w:space="0" w:color="auto"/>
        <w:bottom w:val="single" w:sz="4" w:space="0" w:color="auto"/>
      </w:pBdr>
      <w:spacing w:before="100" w:beforeAutospacing="1" w:after="100" w:afterAutospacing="1"/>
      <w:textAlignment w:val="top"/>
    </w:pPr>
    <w:rPr>
      <w:b/>
      <w:bCs/>
      <w:sz w:val="16"/>
      <w:szCs w:val="16"/>
    </w:rPr>
  </w:style>
  <w:style w:type="paragraph" w:customStyle="1" w:styleId="xl96">
    <w:name w:val="xl96"/>
    <w:basedOn w:val="Normal"/>
    <w:rsid w:val="00F76D21"/>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97">
    <w:name w:val="xl97"/>
    <w:basedOn w:val="Normal"/>
    <w:rsid w:val="00F76D21"/>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98">
    <w:name w:val="xl98"/>
    <w:basedOn w:val="Normal"/>
    <w:rsid w:val="00F76D21"/>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99">
    <w:name w:val="xl99"/>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00">
    <w:name w:val="xl100"/>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01">
    <w:name w:val="xl101"/>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02">
    <w:name w:val="xl102"/>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numbering" w:customStyle="1" w:styleId="NoList2">
    <w:name w:val="No List2"/>
    <w:next w:val="NoList"/>
    <w:uiPriority w:val="99"/>
    <w:semiHidden/>
    <w:unhideWhenUsed/>
    <w:rsid w:val="00F76D21"/>
  </w:style>
  <w:style w:type="numbering" w:customStyle="1" w:styleId="NoList3">
    <w:name w:val="No List3"/>
    <w:next w:val="NoList"/>
    <w:uiPriority w:val="99"/>
    <w:semiHidden/>
    <w:unhideWhenUsed/>
    <w:rsid w:val="00F76D21"/>
  </w:style>
  <w:style w:type="paragraph" w:customStyle="1" w:styleId="ColorfulShading-Accent11">
    <w:name w:val="Colorful Shading - Accent 11"/>
    <w:hidden/>
    <w:uiPriority w:val="99"/>
    <w:semiHidden/>
    <w:rsid w:val="00F76D21"/>
    <w:rPr>
      <w:sz w:val="22"/>
      <w:szCs w:val="24"/>
      <w:lang w:val="en-GB" w:eastAsia="en-US"/>
    </w:rPr>
  </w:style>
  <w:style w:type="paragraph" w:customStyle="1" w:styleId="xl135">
    <w:name w:val="xl135"/>
    <w:basedOn w:val="Normal"/>
    <w:rsid w:val="00F76D21"/>
    <w:pPr>
      <w:spacing w:before="100" w:beforeAutospacing="1" w:after="100" w:afterAutospacing="1"/>
    </w:pPr>
    <w:rPr>
      <w:rFonts w:ascii="Arial" w:hAnsi="Arial" w:cs="Arial"/>
    </w:rPr>
  </w:style>
  <w:style w:type="paragraph" w:customStyle="1" w:styleId="xl136">
    <w:name w:val="xl136"/>
    <w:basedOn w:val="Normal"/>
    <w:rsid w:val="00F76D21"/>
    <w:pPr>
      <w:spacing w:before="100" w:beforeAutospacing="1" w:after="100" w:afterAutospacing="1"/>
    </w:pPr>
    <w:rPr>
      <w:rFonts w:ascii="Arial" w:hAnsi="Arial" w:cs="Arial"/>
    </w:rPr>
  </w:style>
  <w:style w:type="paragraph" w:customStyle="1" w:styleId="xl137">
    <w:name w:val="xl137"/>
    <w:basedOn w:val="Normal"/>
    <w:rsid w:val="00F76D21"/>
    <w:pPr>
      <w:spacing w:before="100" w:beforeAutospacing="1" w:after="100" w:afterAutospacing="1"/>
    </w:pPr>
    <w:rPr>
      <w:rFonts w:ascii="Arial" w:hAnsi="Arial" w:cs="Arial"/>
      <w:b/>
      <w:bCs/>
    </w:rPr>
  </w:style>
  <w:style w:type="paragraph" w:customStyle="1" w:styleId="xl138">
    <w:name w:val="xl138"/>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39">
    <w:name w:val="xl139"/>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40">
    <w:name w:val="xl140"/>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41">
    <w:name w:val="xl141"/>
    <w:basedOn w:val="Normal"/>
    <w:rsid w:val="00F76D21"/>
    <w:pPr>
      <w:spacing w:before="100" w:beforeAutospacing="1" w:after="100" w:afterAutospacing="1"/>
    </w:pPr>
    <w:rPr>
      <w:rFonts w:ascii="Arial" w:hAnsi="Arial" w:cs="Arial"/>
      <w:b/>
      <w:bCs/>
      <w:color w:val="FF0000"/>
    </w:rPr>
  </w:style>
  <w:style w:type="paragraph" w:customStyle="1" w:styleId="xl142">
    <w:name w:val="xl142"/>
    <w:basedOn w:val="Normal"/>
    <w:rsid w:val="00F76D21"/>
    <w:pPr>
      <w:spacing w:before="100" w:beforeAutospacing="1" w:after="100" w:afterAutospacing="1"/>
    </w:pPr>
    <w:rPr>
      <w:rFonts w:ascii="Arial" w:hAnsi="Arial" w:cs="Arial"/>
      <w:color w:val="FF0000"/>
    </w:rPr>
  </w:style>
  <w:style w:type="paragraph" w:customStyle="1" w:styleId="xl143">
    <w:name w:val="xl143"/>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4">
    <w:name w:val="xl144"/>
    <w:basedOn w:val="Normal"/>
    <w:rsid w:val="00F76D21"/>
    <w:pPr>
      <w:spacing w:before="100" w:beforeAutospacing="1" w:after="100" w:afterAutospacing="1"/>
      <w:textAlignment w:val="top"/>
    </w:pPr>
    <w:rPr>
      <w:sz w:val="16"/>
      <w:szCs w:val="16"/>
    </w:rPr>
  </w:style>
  <w:style w:type="paragraph" w:customStyle="1" w:styleId="xl145">
    <w:name w:val="xl145"/>
    <w:basedOn w:val="Normal"/>
    <w:rsid w:val="00F76D21"/>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146">
    <w:name w:val="xl146"/>
    <w:basedOn w:val="Normal"/>
    <w:rsid w:val="00F76D21"/>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147">
    <w:name w:val="xl147"/>
    <w:basedOn w:val="Normal"/>
    <w:rsid w:val="00F76D21"/>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148">
    <w:name w:val="xl148"/>
    <w:basedOn w:val="Normal"/>
    <w:rsid w:val="00F76D21"/>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149">
    <w:name w:val="xl149"/>
    <w:basedOn w:val="Normal"/>
    <w:rsid w:val="00F76D21"/>
    <w:pPr>
      <w:pBdr>
        <w:top w:val="single" w:sz="4" w:space="0" w:color="auto"/>
        <w:left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150">
    <w:name w:val="xl150"/>
    <w:basedOn w:val="Normal"/>
    <w:rsid w:val="00F76D21"/>
    <w:pPr>
      <w:pBdr>
        <w:top w:val="single" w:sz="4" w:space="0" w:color="auto"/>
        <w:left w:val="single" w:sz="4" w:space="0" w:color="auto"/>
      </w:pBdr>
      <w:spacing w:before="100" w:beforeAutospacing="1" w:after="100" w:afterAutospacing="1"/>
    </w:pPr>
    <w:rPr>
      <w:sz w:val="16"/>
      <w:szCs w:val="16"/>
    </w:rPr>
  </w:style>
  <w:style w:type="paragraph" w:customStyle="1" w:styleId="xl151">
    <w:name w:val="xl151"/>
    <w:basedOn w:val="Normal"/>
    <w:rsid w:val="00F76D21"/>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52">
    <w:name w:val="xl152"/>
    <w:basedOn w:val="Normal"/>
    <w:rsid w:val="00F76D21"/>
    <w:pPr>
      <w:pBdr>
        <w:top w:val="single" w:sz="4" w:space="0" w:color="auto"/>
        <w:right w:val="single" w:sz="4" w:space="0" w:color="auto"/>
      </w:pBdr>
      <w:spacing w:before="100" w:beforeAutospacing="1" w:after="100" w:afterAutospacing="1"/>
    </w:pPr>
    <w:rPr>
      <w:sz w:val="16"/>
      <w:szCs w:val="16"/>
    </w:rPr>
  </w:style>
  <w:style w:type="paragraph" w:customStyle="1" w:styleId="xl153">
    <w:name w:val="xl153"/>
    <w:basedOn w:val="Normal"/>
    <w:rsid w:val="00F76D21"/>
    <w:pPr>
      <w:pBdr>
        <w:left w:val="single" w:sz="4" w:space="0" w:color="auto"/>
      </w:pBdr>
      <w:spacing w:before="100" w:beforeAutospacing="1" w:after="100" w:afterAutospacing="1"/>
    </w:pPr>
    <w:rPr>
      <w:sz w:val="16"/>
      <w:szCs w:val="16"/>
    </w:rPr>
  </w:style>
  <w:style w:type="paragraph" w:customStyle="1" w:styleId="xl154">
    <w:name w:val="xl154"/>
    <w:basedOn w:val="Normal"/>
    <w:rsid w:val="00F76D21"/>
    <w:pPr>
      <w:pBdr>
        <w:left w:val="single" w:sz="4" w:space="0" w:color="auto"/>
      </w:pBdr>
      <w:spacing w:before="100" w:beforeAutospacing="1" w:after="100" w:afterAutospacing="1"/>
      <w:jc w:val="center"/>
    </w:pPr>
    <w:rPr>
      <w:sz w:val="16"/>
      <w:szCs w:val="16"/>
    </w:rPr>
  </w:style>
  <w:style w:type="paragraph" w:customStyle="1" w:styleId="xl155">
    <w:name w:val="xl155"/>
    <w:basedOn w:val="Normal"/>
    <w:rsid w:val="00F76D21"/>
    <w:pPr>
      <w:pBdr>
        <w:left w:val="single" w:sz="4" w:space="0" w:color="auto"/>
        <w:right w:val="single" w:sz="4" w:space="0" w:color="auto"/>
      </w:pBdr>
      <w:spacing w:before="100" w:beforeAutospacing="1" w:after="100" w:afterAutospacing="1"/>
      <w:jc w:val="center"/>
    </w:pPr>
    <w:rPr>
      <w:sz w:val="16"/>
      <w:szCs w:val="16"/>
    </w:rPr>
  </w:style>
  <w:style w:type="paragraph" w:customStyle="1" w:styleId="xl156">
    <w:name w:val="xl156"/>
    <w:basedOn w:val="Normal"/>
    <w:rsid w:val="00F76D21"/>
    <w:pPr>
      <w:pBdr>
        <w:right w:val="single" w:sz="4" w:space="0" w:color="auto"/>
      </w:pBdr>
      <w:spacing w:before="100" w:beforeAutospacing="1" w:after="100" w:afterAutospacing="1"/>
      <w:jc w:val="center"/>
    </w:pPr>
    <w:rPr>
      <w:sz w:val="16"/>
      <w:szCs w:val="16"/>
    </w:rPr>
  </w:style>
  <w:style w:type="paragraph" w:customStyle="1" w:styleId="xl157">
    <w:name w:val="xl157"/>
    <w:basedOn w:val="Normal"/>
    <w:rsid w:val="00F76D21"/>
    <w:pPr>
      <w:pBdr>
        <w:left w:val="single" w:sz="4" w:space="0" w:color="auto"/>
        <w:right w:val="single" w:sz="4" w:space="0" w:color="auto"/>
      </w:pBdr>
      <w:spacing w:before="100" w:beforeAutospacing="1" w:after="100" w:afterAutospacing="1"/>
    </w:pPr>
    <w:rPr>
      <w:sz w:val="16"/>
      <w:szCs w:val="16"/>
    </w:rPr>
  </w:style>
  <w:style w:type="paragraph" w:customStyle="1" w:styleId="xl158">
    <w:name w:val="xl158"/>
    <w:basedOn w:val="Normal"/>
    <w:rsid w:val="00F76D21"/>
    <w:pPr>
      <w:pBdr>
        <w:left w:val="single" w:sz="4" w:space="0" w:color="auto"/>
      </w:pBdr>
      <w:spacing w:before="100" w:beforeAutospacing="1" w:after="100" w:afterAutospacing="1"/>
      <w:jc w:val="center"/>
    </w:pPr>
    <w:rPr>
      <w:sz w:val="16"/>
      <w:szCs w:val="16"/>
    </w:rPr>
  </w:style>
  <w:style w:type="paragraph" w:customStyle="1" w:styleId="xl159">
    <w:name w:val="xl159"/>
    <w:basedOn w:val="Normal"/>
    <w:rsid w:val="00F76D21"/>
    <w:pPr>
      <w:pBdr>
        <w:right w:val="single" w:sz="4" w:space="0" w:color="auto"/>
      </w:pBdr>
      <w:spacing w:before="100" w:beforeAutospacing="1" w:after="100" w:afterAutospacing="1"/>
      <w:jc w:val="center"/>
    </w:pPr>
    <w:rPr>
      <w:sz w:val="16"/>
      <w:szCs w:val="16"/>
    </w:rPr>
  </w:style>
  <w:style w:type="paragraph" w:customStyle="1" w:styleId="xl160">
    <w:name w:val="xl160"/>
    <w:basedOn w:val="Normal"/>
    <w:rsid w:val="00F76D21"/>
    <w:pPr>
      <w:pBdr>
        <w:right w:val="single" w:sz="4" w:space="0" w:color="auto"/>
      </w:pBdr>
      <w:spacing w:before="100" w:beforeAutospacing="1" w:after="100" w:afterAutospacing="1"/>
      <w:jc w:val="center"/>
    </w:pPr>
    <w:rPr>
      <w:sz w:val="16"/>
      <w:szCs w:val="16"/>
    </w:rPr>
  </w:style>
  <w:style w:type="paragraph" w:customStyle="1" w:styleId="xl161">
    <w:name w:val="xl161"/>
    <w:basedOn w:val="Normal"/>
    <w:rsid w:val="00F76D21"/>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2">
    <w:name w:val="xl162"/>
    <w:basedOn w:val="Normal"/>
    <w:rsid w:val="00F76D21"/>
    <w:pPr>
      <w:pBdr>
        <w:left w:val="single" w:sz="4" w:space="0" w:color="auto"/>
        <w:bottom w:val="single" w:sz="4" w:space="0" w:color="auto"/>
      </w:pBdr>
      <w:spacing w:before="100" w:beforeAutospacing="1" w:after="100" w:afterAutospacing="1"/>
      <w:jc w:val="center"/>
    </w:pPr>
    <w:rPr>
      <w:sz w:val="16"/>
      <w:szCs w:val="16"/>
    </w:rPr>
  </w:style>
  <w:style w:type="paragraph" w:customStyle="1" w:styleId="xl163">
    <w:name w:val="xl163"/>
    <w:basedOn w:val="Normal"/>
    <w:rsid w:val="00F76D21"/>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4">
    <w:name w:val="xl164"/>
    <w:basedOn w:val="Normal"/>
    <w:rsid w:val="00F76D21"/>
    <w:pPr>
      <w:pBdr>
        <w:bottom w:val="single" w:sz="4" w:space="0" w:color="auto"/>
        <w:right w:val="single" w:sz="4" w:space="0" w:color="auto"/>
      </w:pBdr>
      <w:spacing w:before="100" w:beforeAutospacing="1" w:after="100" w:afterAutospacing="1"/>
      <w:jc w:val="center"/>
    </w:pPr>
    <w:rPr>
      <w:sz w:val="16"/>
      <w:szCs w:val="16"/>
    </w:rPr>
  </w:style>
  <w:style w:type="paragraph" w:customStyle="1" w:styleId="xl165">
    <w:name w:val="xl165"/>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66">
    <w:name w:val="xl166"/>
    <w:basedOn w:val="Normal"/>
    <w:rsid w:val="00F76D21"/>
    <w:pPr>
      <w:pBdr>
        <w:left w:val="single" w:sz="4" w:space="0" w:color="auto"/>
      </w:pBdr>
      <w:spacing w:before="100" w:beforeAutospacing="1" w:after="100" w:afterAutospacing="1"/>
      <w:jc w:val="center"/>
    </w:pPr>
    <w:rPr>
      <w:sz w:val="16"/>
      <w:szCs w:val="16"/>
      <w:lang w:val="en-US" w:eastAsia="en-US"/>
    </w:rPr>
  </w:style>
  <w:style w:type="paragraph" w:customStyle="1" w:styleId="xl167">
    <w:name w:val="xl167"/>
    <w:basedOn w:val="Normal"/>
    <w:rsid w:val="00F76D21"/>
    <w:pPr>
      <w:pBdr>
        <w:left w:val="single" w:sz="4" w:space="0" w:color="auto"/>
        <w:right w:val="single" w:sz="4" w:space="0" w:color="auto"/>
      </w:pBdr>
      <w:spacing w:before="100" w:beforeAutospacing="1" w:after="100" w:afterAutospacing="1"/>
      <w:jc w:val="center"/>
    </w:pPr>
    <w:rPr>
      <w:sz w:val="16"/>
      <w:szCs w:val="16"/>
      <w:lang w:val="en-US" w:eastAsia="en-US"/>
    </w:rPr>
  </w:style>
  <w:style w:type="paragraph" w:customStyle="1" w:styleId="xl168">
    <w:name w:val="xl168"/>
    <w:basedOn w:val="Normal"/>
    <w:rsid w:val="00F76D21"/>
    <w:pPr>
      <w:pBdr>
        <w:right w:val="single" w:sz="4" w:space="0" w:color="auto"/>
      </w:pBdr>
      <w:spacing w:before="100" w:beforeAutospacing="1" w:after="100" w:afterAutospacing="1"/>
      <w:jc w:val="center"/>
    </w:pPr>
    <w:rPr>
      <w:sz w:val="16"/>
      <w:szCs w:val="16"/>
      <w:lang w:val="en-US" w:eastAsia="en-US"/>
    </w:rPr>
  </w:style>
  <w:style w:type="paragraph" w:customStyle="1" w:styleId="xl169">
    <w:name w:val="xl169"/>
    <w:basedOn w:val="Normal"/>
    <w:rsid w:val="00F76D21"/>
    <w:pPr>
      <w:pBdr>
        <w:right w:val="single" w:sz="4" w:space="0" w:color="auto"/>
      </w:pBdr>
      <w:spacing w:before="100" w:beforeAutospacing="1" w:after="100" w:afterAutospacing="1"/>
      <w:jc w:val="center"/>
    </w:pPr>
    <w:rPr>
      <w:sz w:val="16"/>
      <w:szCs w:val="16"/>
      <w:lang w:val="en-US" w:eastAsia="en-US"/>
    </w:rPr>
  </w:style>
  <w:style w:type="paragraph" w:customStyle="1" w:styleId="xl170">
    <w:name w:val="xl170"/>
    <w:basedOn w:val="Normal"/>
    <w:rsid w:val="00F76D21"/>
    <w:pPr>
      <w:pBdr>
        <w:left w:val="single" w:sz="4" w:space="0" w:color="auto"/>
        <w:bottom w:val="single" w:sz="4" w:space="0" w:color="auto"/>
        <w:right w:val="single" w:sz="4" w:space="0" w:color="auto"/>
      </w:pBdr>
      <w:spacing w:before="100" w:beforeAutospacing="1" w:after="100" w:afterAutospacing="1"/>
    </w:pPr>
    <w:rPr>
      <w:sz w:val="16"/>
      <w:szCs w:val="16"/>
      <w:lang w:val="en-US" w:eastAsia="en-US"/>
    </w:rPr>
  </w:style>
  <w:style w:type="paragraph" w:customStyle="1" w:styleId="xl171">
    <w:name w:val="xl171"/>
    <w:basedOn w:val="Normal"/>
    <w:rsid w:val="00F76D21"/>
    <w:pPr>
      <w:pBdr>
        <w:left w:val="single" w:sz="4" w:space="0" w:color="auto"/>
        <w:bottom w:val="single" w:sz="4" w:space="0" w:color="auto"/>
      </w:pBdr>
      <w:spacing w:before="100" w:beforeAutospacing="1" w:after="100" w:afterAutospacing="1"/>
      <w:jc w:val="center"/>
    </w:pPr>
    <w:rPr>
      <w:sz w:val="16"/>
      <w:szCs w:val="16"/>
      <w:lang w:val="en-US" w:eastAsia="en-US"/>
    </w:rPr>
  </w:style>
  <w:style w:type="paragraph" w:customStyle="1" w:styleId="xl172">
    <w:name w:val="xl172"/>
    <w:basedOn w:val="Normal"/>
    <w:rsid w:val="00F76D21"/>
    <w:pPr>
      <w:pBdr>
        <w:left w:val="single" w:sz="4" w:space="0" w:color="auto"/>
        <w:bottom w:val="single" w:sz="4" w:space="0" w:color="auto"/>
        <w:right w:val="single" w:sz="4" w:space="0" w:color="auto"/>
      </w:pBdr>
      <w:spacing w:before="100" w:beforeAutospacing="1" w:after="100" w:afterAutospacing="1"/>
      <w:jc w:val="center"/>
    </w:pPr>
    <w:rPr>
      <w:sz w:val="16"/>
      <w:szCs w:val="16"/>
      <w:lang w:val="en-US" w:eastAsia="en-US"/>
    </w:rPr>
  </w:style>
  <w:style w:type="paragraph" w:customStyle="1" w:styleId="xl173">
    <w:name w:val="xl173"/>
    <w:basedOn w:val="Normal"/>
    <w:rsid w:val="00F76D21"/>
    <w:pPr>
      <w:pBdr>
        <w:left w:val="single" w:sz="4" w:space="0" w:color="auto"/>
        <w:bottom w:val="single" w:sz="4" w:space="0" w:color="auto"/>
        <w:right w:val="single" w:sz="4" w:space="0" w:color="auto"/>
      </w:pBdr>
      <w:spacing w:before="100" w:beforeAutospacing="1" w:after="100" w:afterAutospacing="1"/>
      <w:jc w:val="center"/>
    </w:pPr>
    <w:rPr>
      <w:sz w:val="16"/>
      <w:szCs w:val="16"/>
      <w:lang w:val="en-US" w:eastAsia="en-US"/>
    </w:rPr>
  </w:style>
  <w:style w:type="paragraph" w:customStyle="1" w:styleId="xl174">
    <w:name w:val="xl174"/>
    <w:basedOn w:val="Normal"/>
    <w:rsid w:val="00F76D21"/>
    <w:pPr>
      <w:pBdr>
        <w:left w:val="single" w:sz="4" w:space="0" w:color="auto"/>
        <w:right w:val="single" w:sz="4" w:space="0" w:color="auto"/>
      </w:pBdr>
      <w:spacing w:before="100" w:beforeAutospacing="1" w:after="100" w:afterAutospacing="1"/>
      <w:jc w:val="center"/>
    </w:pPr>
    <w:rPr>
      <w:sz w:val="16"/>
      <w:szCs w:val="16"/>
      <w:lang w:val="en-US" w:eastAsia="en-US"/>
    </w:rPr>
  </w:style>
  <w:style w:type="paragraph" w:customStyle="1" w:styleId="xl175">
    <w:name w:val="xl175"/>
    <w:basedOn w:val="Normal"/>
    <w:rsid w:val="00F76D21"/>
    <w:pPr>
      <w:pBdr>
        <w:bottom w:val="single" w:sz="4" w:space="0" w:color="auto"/>
        <w:right w:val="single" w:sz="4" w:space="0" w:color="auto"/>
      </w:pBdr>
      <w:spacing w:before="100" w:beforeAutospacing="1" w:after="100" w:afterAutospacing="1"/>
      <w:jc w:val="center"/>
    </w:pPr>
    <w:rPr>
      <w:sz w:val="16"/>
      <w:szCs w:val="16"/>
      <w:lang w:val="en-US" w:eastAsia="en-US"/>
    </w:rPr>
  </w:style>
  <w:style w:type="paragraph" w:customStyle="1" w:styleId="xl176">
    <w:name w:val="xl176"/>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lang w:val="en-US" w:eastAsia="en-US"/>
    </w:rPr>
  </w:style>
  <w:style w:type="paragraph" w:customStyle="1" w:styleId="xl177">
    <w:name w:val="xl177"/>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lang w:val="en-US" w:eastAsia="en-US"/>
    </w:rPr>
  </w:style>
  <w:style w:type="paragraph" w:customStyle="1" w:styleId="xl178">
    <w:name w:val="xl178"/>
    <w:basedOn w:val="Normal"/>
    <w:rsid w:val="00F76D21"/>
    <w:pPr>
      <w:spacing w:before="100" w:beforeAutospacing="1" w:after="100" w:afterAutospacing="1"/>
      <w:textAlignment w:val="top"/>
    </w:pPr>
    <w:rPr>
      <w:rFonts w:ascii="Arial" w:hAnsi="Arial" w:cs="Arial"/>
      <w:lang w:val="en-US" w:eastAsia="en-US"/>
    </w:rPr>
  </w:style>
  <w:style w:type="paragraph" w:customStyle="1" w:styleId="xl179">
    <w:name w:val="xl179"/>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US" w:eastAsia="en-US"/>
    </w:rPr>
  </w:style>
  <w:style w:type="paragraph" w:customStyle="1" w:styleId="xl180">
    <w:name w:val="xl180"/>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B050"/>
      <w:sz w:val="16"/>
      <w:szCs w:val="16"/>
      <w:lang w:val="en-US" w:eastAsia="en-US"/>
    </w:rPr>
  </w:style>
  <w:style w:type="paragraph" w:customStyle="1" w:styleId="xl181">
    <w:name w:val="xl181"/>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lang w:val="en-US" w:eastAsia="en-US"/>
    </w:rPr>
  </w:style>
  <w:style w:type="paragraph" w:customStyle="1" w:styleId="xl182">
    <w:name w:val="xl182"/>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16"/>
      <w:szCs w:val="16"/>
      <w:lang w:val="en-US" w:eastAsia="en-US"/>
    </w:rPr>
  </w:style>
  <w:style w:type="paragraph" w:customStyle="1" w:styleId="xl183">
    <w:name w:val="xl183"/>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70C0"/>
      <w:sz w:val="16"/>
      <w:szCs w:val="16"/>
      <w:lang w:val="en-US" w:eastAsia="en-US"/>
    </w:rPr>
  </w:style>
  <w:style w:type="paragraph" w:customStyle="1" w:styleId="xl184">
    <w:name w:val="xl184"/>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B050"/>
      <w:sz w:val="16"/>
      <w:szCs w:val="16"/>
      <w:lang w:val="en-US" w:eastAsia="en-US"/>
    </w:rPr>
  </w:style>
  <w:style w:type="paragraph" w:customStyle="1" w:styleId="xl185">
    <w:name w:val="xl185"/>
    <w:basedOn w:val="Normal"/>
    <w:rsid w:val="00F76D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16"/>
      <w:szCs w:val="16"/>
      <w:lang w:val="en-US" w:eastAsia="en-US"/>
    </w:rPr>
  </w:style>
  <w:style w:type="paragraph" w:customStyle="1" w:styleId="ColorfulShading-Accent12">
    <w:name w:val="Colorful Shading - Accent 12"/>
    <w:hidden/>
    <w:uiPriority w:val="99"/>
    <w:semiHidden/>
    <w:rsid w:val="00F76D21"/>
    <w:rPr>
      <w:sz w:val="22"/>
      <w:szCs w:val="24"/>
      <w:lang w:val="en-GB" w:eastAsia="en-US"/>
    </w:rPr>
  </w:style>
  <w:style w:type="paragraph" w:customStyle="1" w:styleId="H1">
    <w:name w:val="_ H_1"/>
    <w:basedOn w:val="Normal"/>
    <w:next w:val="SingleTxt"/>
    <w:rsid w:val="00F76D21"/>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70" w:lineRule="exact"/>
      <w:ind w:left="1267" w:right="1267" w:hanging="1267"/>
      <w:outlineLvl w:val="0"/>
    </w:pPr>
    <w:rPr>
      <w:rFonts w:eastAsia="Calibri"/>
      <w:b/>
      <w:spacing w:val="4"/>
      <w:w w:val="103"/>
      <w:kern w:val="14"/>
      <w:szCs w:val="20"/>
      <w:lang w:val="en-GB" w:eastAsia="en-US"/>
    </w:rPr>
  </w:style>
  <w:style w:type="paragraph" w:customStyle="1" w:styleId="HCh">
    <w:name w:val="_ H _Ch"/>
    <w:basedOn w:val="H1"/>
    <w:next w:val="SingleTxt"/>
    <w:rsid w:val="00F76D21"/>
    <w:pPr>
      <w:spacing w:line="300" w:lineRule="exact"/>
      <w:ind w:left="0" w:right="0" w:firstLine="0"/>
    </w:pPr>
    <w:rPr>
      <w:spacing w:val="-2"/>
      <w:sz w:val="28"/>
    </w:rPr>
  </w:style>
  <w:style w:type="paragraph" w:customStyle="1" w:styleId="H23">
    <w:name w:val="_ H_2/3"/>
    <w:basedOn w:val="Normal"/>
    <w:next w:val="SingleTxt"/>
    <w:rsid w:val="00F76D21"/>
    <w:pPr>
      <w:suppressAutoHyphens/>
      <w:spacing w:before="120" w:after="120" w:line="240" w:lineRule="exact"/>
      <w:outlineLvl w:val="1"/>
    </w:pPr>
    <w:rPr>
      <w:rFonts w:eastAsia="Calibri"/>
      <w:b/>
      <w:spacing w:val="4"/>
      <w:w w:val="103"/>
      <w:kern w:val="14"/>
      <w:sz w:val="20"/>
      <w:szCs w:val="20"/>
      <w:lang w:val="en-US" w:eastAsia="en-US"/>
    </w:rPr>
  </w:style>
  <w:style w:type="paragraph" w:customStyle="1" w:styleId="SingleTxt">
    <w:name w:val="__Single Txt"/>
    <w:basedOn w:val="Normal"/>
    <w:rsid w:val="00F76D21"/>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40" w:lineRule="atLeast"/>
      <w:ind w:left="1267" w:right="1267"/>
      <w:jc w:val="both"/>
    </w:pPr>
    <w:rPr>
      <w:rFonts w:eastAsia="Calibri"/>
      <w:spacing w:val="4"/>
      <w:w w:val="103"/>
      <w:kern w:val="14"/>
      <w:sz w:val="20"/>
      <w:szCs w:val="20"/>
      <w:lang w:val="en-GB" w:eastAsia="en-US"/>
    </w:rPr>
  </w:style>
  <w:style w:type="paragraph" w:customStyle="1" w:styleId="H56">
    <w:name w:val="_ H_5/6"/>
    <w:basedOn w:val="Normal"/>
    <w:next w:val="Normal"/>
    <w:rsid w:val="00F76D21"/>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40" w:lineRule="exact"/>
      <w:ind w:left="1267" w:right="1267" w:hanging="1267"/>
      <w:outlineLvl w:val="4"/>
    </w:pPr>
    <w:rPr>
      <w:rFonts w:eastAsia="Calibri"/>
      <w:spacing w:val="4"/>
      <w:w w:val="103"/>
      <w:kern w:val="14"/>
      <w:sz w:val="20"/>
      <w:szCs w:val="20"/>
      <w:lang w:val="en-GB" w:eastAsia="en-US"/>
    </w:rPr>
  </w:style>
  <w:style w:type="paragraph" w:customStyle="1" w:styleId="H4">
    <w:name w:val="_ H_4"/>
    <w:basedOn w:val="Normal"/>
    <w:next w:val="Normal"/>
    <w:rsid w:val="00F76D21"/>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40" w:lineRule="exact"/>
      <w:ind w:left="1267" w:right="1267" w:hanging="1267"/>
      <w:outlineLvl w:val="3"/>
    </w:pPr>
    <w:rPr>
      <w:rFonts w:eastAsia="Calibri"/>
      <w:i/>
      <w:spacing w:val="3"/>
      <w:w w:val="103"/>
      <w:kern w:val="14"/>
      <w:sz w:val="20"/>
      <w:szCs w:val="20"/>
      <w:lang w:val="en-GB" w:eastAsia="en-US"/>
    </w:rPr>
  </w:style>
  <w:style w:type="paragraph" w:customStyle="1" w:styleId="ColorfulList-Accent12">
    <w:name w:val="Colorful List - Accent 12"/>
    <w:basedOn w:val="Normal"/>
    <w:uiPriority w:val="34"/>
    <w:qFormat/>
    <w:rsid w:val="00F76D21"/>
    <w:pPr>
      <w:spacing w:before="120" w:after="120"/>
      <w:ind w:left="720"/>
      <w:jc w:val="both"/>
    </w:pPr>
    <w:rPr>
      <w:sz w:val="22"/>
      <w:lang w:val="en-GB" w:eastAsia="en-US"/>
    </w:rPr>
  </w:style>
  <w:style w:type="paragraph" w:customStyle="1" w:styleId="Body">
    <w:name w:val="Body"/>
    <w:rsid w:val="00F76D21"/>
    <w:pPr>
      <w:pBdr>
        <w:top w:val="nil"/>
        <w:left w:val="nil"/>
        <w:bottom w:val="nil"/>
        <w:right w:val="nil"/>
        <w:between w:val="nil"/>
        <w:bar w:val="nil"/>
      </w:pBdr>
    </w:pPr>
    <w:rPr>
      <w:rFonts w:ascii="Calibri" w:eastAsia="Calibri" w:hAnsi="Calibri" w:cs="Calibri"/>
      <w:color w:val="000000"/>
      <w:sz w:val="22"/>
      <w:szCs w:val="22"/>
      <w:u w:color="000000"/>
      <w:bdr w:val="nil"/>
      <w:lang w:val="de-DE" w:eastAsia="en-US"/>
    </w:rPr>
  </w:style>
  <w:style w:type="paragraph" w:customStyle="1" w:styleId="CM1">
    <w:name w:val="CM1"/>
    <w:basedOn w:val="Default"/>
    <w:next w:val="Default"/>
    <w:uiPriority w:val="99"/>
    <w:rsid w:val="00F76D21"/>
    <w:pPr>
      <w:widowControl w:val="0"/>
    </w:pPr>
    <w:rPr>
      <w:color w:val="auto"/>
      <w:lang w:val="en-GB" w:eastAsia="zh-CN"/>
    </w:rPr>
  </w:style>
  <w:style w:type="paragraph" w:customStyle="1" w:styleId="Para11">
    <w:name w:val="Para 1"/>
    <w:basedOn w:val="Normal"/>
    <w:autoRedefine/>
    <w:qFormat/>
    <w:rsid w:val="00F76D21"/>
    <w:pPr>
      <w:suppressLineNumbers/>
      <w:tabs>
        <w:tab w:val="right" w:pos="851"/>
        <w:tab w:val="left" w:pos="1287"/>
        <w:tab w:val="left" w:pos="2693"/>
        <w:tab w:val="left" w:pos="3182"/>
        <w:tab w:val="left" w:pos="3658"/>
        <w:tab w:val="left" w:pos="4133"/>
        <w:tab w:val="left" w:pos="4622"/>
        <w:tab w:val="left" w:pos="5098"/>
        <w:tab w:val="left" w:pos="5573"/>
        <w:tab w:val="left" w:pos="6048"/>
      </w:tabs>
      <w:suppressAutoHyphens/>
      <w:spacing w:before="120" w:after="120"/>
      <w:ind w:left="851"/>
      <w:jc w:val="both"/>
    </w:pPr>
    <w:rPr>
      <w:rFonts w:eastAsia="SimSun"/>
      <w:snapToGrid w:val="0"/>
      <w:kern w:val="22"/>
      <w:sz w:val="22"/>
      <w:szCs w:val="22"/>
      <w:lang w:val="en-GB" w:eastAsia="zh-CN"/>
    </w:rPr>
  </w:style>
  <w:style w:type="character" w:styleId="Strong">
    <w:name w:val="Strong"/>
    <w:uiPriority w:val="22"/>
    <w:qFormat/>
    <w:rsid w:val="00F76D21"/>
    <w:rPr>
      <w:b/>
      <w:bCs/>
    </w:rPr>
  </w:style>
  <w:style w:type="paragraph" w:styleId="Revision">
    <w:name w:val="Revision"/>
    <w:hidden/>
    <w:uiPriority w:val="99"/>
    <w:semiHidden/>
    <w:rsid w:val="00F76D21"/>
    <w:rPr>
      <w:sz w:val="22"/>
      <w:szCs w:val="24"/>
      <w:lang w:val="en-GB" w:eastAsia="en-US"/>
    </w:rPr>
  </w:style>
  <w:style w:type="paragraph" w:customStyle="1" w:styleId="xl65">
    <w:name w:val="xl65"/>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6">
    <w:name w:val="xl66"/>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8">
    <w:name w:val="xl68"/>
    <w:basedOn w:val="Normal"/>
    <w:rsid w:val="00F76D21"/>
    <w:pPr>
      <w:spacing w:before="100" w:beforeAutospacing="1" w:after="100" w:afterAutospacing="1"/>
      <w:textAlignment w:val="center"/>
    </w:pPr>
    <w:rPr>
      <w:sz w:val="18"/>
      <w:szCs w:val="18"/>
    </w:rPr>
  </w:style>
  <w:style w:type="paragraph" w:customStyle="1" w:styleId="xl63">
    <w:name w:val="xl63"/>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4">
    <w:name w:val="xl64"/>
    <w:basedOn w:val="Normal"/>
    <w:rsid w:val="00F76D21"/>
    <w:pPr>
      <w:spacing w:before="100" w:beforeAutospacing="1" w:after="100" w:afterAutospacing="1"/>
      <w:textAlignment w:val="center"/>
    </w:pPr>
  </w:style>
  <w:style w:type="paragraph" w:styleId="TOCHeading">
    <w:name w:val="TOC Heading"/>
    <w:basedOn w:val="Heading1"/>
    <w:next w:val="Normal"/>
    <w:uiPriority w:val="39"/>
    <w:semiHidden/>
    <w:unhideWhenUsed/>
    <w:qFormat/>
    <w:rsid w:val="00F76D21"/>
    <w:pPr>
      <w:keepLines/>
      <w:bidi w:val="0"/>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bidi="ar-SA"/>
    </w:rPr>
  </w:style>
  <w:style w:type="paragraph" w:styleId="TOC1">
    <w:name w:val="toc 1"/>
    <w:basedOn w:val="Normal"/>
    <w:next w:val="Normal"/>
    <w:autoRedefine/>
    <w:uiPriority w:val="39"/>
    <w:unhideWhenUsed/>
    <w:qFormat/>
    <w:rsid w:val="00393C70"/>
    <w:pPr>
      <w:tabs>
        <w:tab w:val="left" w:pos="1440"/>
        <w:tab w:val="right" w:leader="dot" w:pos="9090"/>
      </w:tabs>
      <w:bidi/>
      <w:spacing w:after="100" w:line="216" w:lineRule="auto"/>
      <w:ind w:left="810" w:right="1350" w:hanging="810"/>
    </w:pPr>
    <w:rPr>
      <w:rFonts w:eastAsiaTheme="minorEastAsia" w:cs="Simplified Arabic"/>
      <w:noProof/>
      <w:sz w:val="22"/>
      <w:lang w:val="en-US" w:eastAsia="en-US" w:bidi="ar-EG"/>
    </w:rPr>
  </w:style>
  <w:style w:type="paragraph" w:styleId="TOC3">
    <w:name w:val="toc 3"/>
    <w:basedOn w:val="Normal"/>
    <w:next w:val="Normal"/>
    <w:autoRedefine/>
    <w:uiPriority w:val="39"/>
    <w:unhideWhenUsed/>
    <w:qFormat/>
    <w:rsid w:val="00F76D21"/>
    <w:pPr>
      <w:spacing w:after="100" w:line="276" w:lineRule="auto"/>
      <w:ind w:left="440"/>
    </w:pPr>
    <w:rPr>
      <w:rFonts w:asciiTheme="minorHAnsi" w:eastAsiaTheme="minorEastAsia" w:hAnsiTheme="minorHAnsi" w:cstheme="minorBidi"/>
      <w:sz w:val="22"/>
      <w:szCs w:val="22"/>
      <w:lang w:val="en-US" w:eastAsia="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F76D21"/>
    <w:pPr>
      <w:spacing w:line="240" w:lineRule="exact"/>
      <w:jc w:val="both"/>
    </w:pPr>
    <w:rPr>
      <w:sz w:val="20"/>
      <w:szCs w:val="20"/>
      <w:vertAlign w:val="superscript"/>
    </w:rPr>
  </w:style>
  <w:style w:type="paragraph" w:customStyle="1" w:styleId="recommendationheader">
    <w:name w:val="recommendation header"/>
    <w:basedOn w:val="Heading2"/>
    <w:qFormat/>
    <w:rsid w:val="00F76D21"/>
    <w:pPr>
      <w:tabs>
        <w:tab w:val="left" w:pos="720"/>
      </w:tabs>
      <w:bidi w:val="0"/>
      <w:spacing w:before="120" w:line="240" w:lineRule="auto"/>
    </w:pPr>
    <w:rPr>
      <w:iCs/>
      <w:kern w:val="0"/>
      <w:lang w:val="en-GB" w:bidi="ar-SA"/>
    </w:rPr>
  </w:style>
  <w:style w:type="paragraph" w:customStyle="1" w:styleId="Item">
    <w:name w:val="Item"/>
    <w:basedOn w:val="Normal"/>
    <w:qFormat/>
    <w:rsid w:val="00F76D21"/>
    <w:pPr>
      <w:keepNext/>
      <w:spacing w:before="240" w:after="120"/>
      <w:ind w:left="720" w:hanging="720"/>
      <w:jc w:val="center"/>
    </w:pPr>
    <w:rPr>
      <w:b/>
      <w:kern w:val="22"/>
      <w:sz w:val="22"/>
      <w:lang w:val="en-GB" w:eastAsia="en-US"/>
    </w:rPr>
  </w:style>
  <w:style w:type="paragraph" w:styleId="NoSpacing">
    <w:name w:val="No Spacing"/>
    <w:link w:val="NoSpacingChar"/>
    <w:uiPriority w:val="1"/>
    <w:qFormat/>
    <w:rsid w:val="00F76D21"/>
    <w:rPr>
      <w:rFonts w:ascii="Calibri" w:eastAsia="Calibri" w:hAnsi="Calibri"/>
      <w:sz w:val="22"/>
      <w:szCs w:val="22"/>
      <w:lang w:val="en-US" w:eastAsia="en-US"/>
    </w:rPr>
  </w:style>
  <w:style w:type="character" w:customStyle="1" w:styleId="NoSpacingChar">
    <w:name w:val="No Spacing Char"/>
    <w:basedOn w:val="DefaultParagraphFont"/>
    <w:link w:val="NoSpacing"/>
    <w:uiPriority w:val="1"/>
    <w:rsid w:val="00F76D21"/>
    <w:rPr>
      <w:rFonts w:ascii="Calibri" w:eastAsia="Calibri" w:hAnsi="Calibri"/>
      <w:sz w:val="22"/>
      <w:szCs w:val="22"/>
      <w:lang w:val="en-US" w:eastAsia="en-US"/>
    </w:rPr>
  </w:style>
  <w:style w:type="paragraph" w:customStyle="1" w:styleId="decision">
    <w:name w:val="decision"/>
    <w:basedOn w:val="Normal"/>
    <w:qFormat/>
    <w:rsid w:val="00F76D21"/>
    <w:pPr>
      <w:keepNext/>
      <w:jc w:val="center"/>
    </w:pPr>
    <w:rPr>
      <w:rFonts w:ascii="Times New Roman Bold" w:eastAsia="Malgun Gothic" w:hAnsi="Times New Roman Bold"/>
      <w:b/>
      <w:sz w:val="22"/>
      <w:lang w:val="en-GB" w:eastAsia="en-US"/>
    </w:rPr>
  </w:style>
  <w:style w:type="table" w:customStyle="1" w:styleId="TableGrid1">
    <w:name w:val="Table Grid1"/>
    <w:basedOn w:val="TableNormal"/>
    <w:next w:val="TableGrid"/>
    <w:uiPriority w:val="59"/>
    <w:rsid w:val="00F76D21"/>
    <w:rPr>
      <w:rFonts w:asciiTheme="minorHAnsi" w:eastAsiaTheme="minorEastAsia" w:hAnsiTheme="minorHAnsi" w:cstheme="minorBidi"/>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1">
    <w:name w:val="List Table 6 Colorful1"/>
    <w:basedOn w:val="TableNormal"/>
    <w:uiPriority w:val="51"/>
    <w:rsid w:val="00F76D21"/>
    <w:rPr>
      <w:rFonts w:asciiTheme="minorHAnsi" w:eastAsiaTheme="minorEastAsia" w:hAnsiTheme="minorHAnsi" w:cstheme="minorBidi"/>
      <w:color w:val="000000" w:themeColor="text1"/>
      <w:sz w:val="24"/>
      <w:szCs w:val="24"/>
      <w:lang w:val="fr-CA"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reference">
    <w:name w:val="reference"/>
    <w:basedOn w:val="Heading9"/>
    <w:qFormat/>
    <w:rsid w:val="00F76D21"/>
    <w:rPr>
      <w:i w:val="0"/>
      <w:sz w:val="18"/>
    </w:rPr>
  </w:style>
  <w:style w:type="paragraph" w:styleId="Caption">
    <w:name w:val="caption"/>
    <w:basedOn w:val="Normal"/>
    <w:next w:val="Normal"/>
    <w:uiPriority w:val="35"/>
    <w:unhideWhenUsed/>
    <w:qFormat/>
    <w:rsid w:val="00F76D21"/>
    <w:pPr>
      <w:keepNext/>
      <w:keepLines/>
      <w:spacing w:after="200"/>
      <w:jc w:val="both"/>
    </w:pPr>
    <w:rPr>
      <w:b/>
      <w:iCs/>
      <w:sz w:val="22"/>
      <w:szCs w:val="18"/>
      <w:lang w:val="en-GB" w:eastAsia="en-US"/>
    </w:rPr>
  </w:style>
  <w:style w:type="paragraph" w:customStyle="1" w:styleId="CBD-Doc">
    <w:name w:val="CBD-Doc"/>
    <w:basedOn w:val="Normal"/>
    <w:rsid w:val="00F76D21"/>
    <w:pPr>
      <w:keepLines/>
      <w:numPr>
        <w:numId w:val="10"/>
      </w:numPr>
      <w:spacing w:after="120"/>
      <w:jc w:val="both"/>
    </w:pPr>
    <w:rPr>
      <w:rFonts w:cs="Angsana New"/>
      <w:sz w:val="22"/>
      <w:lang w:val="en-GB" w:eastAsia="en-US"/>
    </w:rPr>
  </w:style>
  <w:style w:type="paragraph" w:customStyle="1" w:styleId="CBD-Doc-Type">
    <w:name w:val="CBD-Doc-Type"/>
    <w:basedOn w:val="Normal"/>
    <w:rsid w:val="00F76D21"/>
    <w:pPr>
      <w:keepLines/>
      <w:spacing w:before="240" w:after="120"/>
      <w:jc w:val="both"/>
    </w:pPr>
    <w:rPr>
      <w:rFonts w:cs="Angsana New"/>
      <w:b/>
      <w:i/>
      <w:lang w:val="en-GB" w:eastAsia="en-US"/>
    </w:rPr>
  </w:style>
  <w:style w:type="paragraph" w:customStyle="1" w:styleId="CBD-Para">
    <w:name w:val="CBD-Para"/>
    <w:basedOn w:val="Normal"/>
    <w:link w:val="CBD-ParaCharChar"/>
    <w:uiPriority w:val="99"/>
    <w:rsid w:val="00F76D21"/>
    <w:pPr>
      <w:keepLines/>
      <w:numPr>
        <w:numId w:val="11"/>
      </w:numPr>
      <w:spacing w:before="120" w:after="120"/>
      <w:jc w:val="both"/>
    </w:pPr>
    <w:rPr>
      <w:sz w:val="22"/>
      <w:szCs w:val="22"/>
      <w:lang w:val="en-US" w:eastAsia="en-US"/>
    </w:rPr>
  </w:style>
  <w:style w:type="character" w:customStyle="1" w:styleId="CBD-ParaCharChar">
    <w:name w:val="CBD-Para Char Char"/>
    <w:link w:val="CBD-Para"/>
    <w:uiPriority w:val="99"/>
    <w:locked/>
    <w:rsid w:val="00F76D21"/>
    <w:rPr>
      <w:sz w:val="22"/>
      <w:szCs w:val="22"/>
      <w:lang w:val="en-US" w:eastAsia="en-US"/>
    </w:rPr>
  </w:style>
  <w:style w:type="character" w:styleId="EndnoteReference">
    <w:name w:val="endnote reference"/>
    <w:rsid w:val="00F76D21"/>
    <w:rPr>
      <w:vertAlign w:val="superscript"/>
    </w:rPr>
  </w:style>
  <w:style w:type="paragraph" w:styleId="EndnoteText">
    <w:name w:val="endnote text"/>
    <w:basedOn w:val="Normal"/>
    <w:link w:val="EndnoteTextChar"/>
    <w:rsid w:val="00F76D21"/>
    <w:pPr>
      <w:widowControl w:val="0"/>
      <w:tabs>
        <w:tab w:val="left" w:pos="-720"/>
      </w:tabs>
      <w:suppressAutoHyphens/>
      <w:jc w:val="both"/>
    </w:pPr>
    <w:rPr>
      <w:rFonts w:ascii="Courier New" w:hAnsi="Courier New"/>
      <w:sz w:val="22"/>
      <w:lang w:val="en-GB" w:eastAsia="en-US"/>
    </w:rPr>
  </w:style>
  <w:style w:type="character" w:customStyle="1" w:styleId="EndnoteTextChar">
    <w:name w:val="Endnote Text Char"/>
    <w:basedOn w:val="DefaultParagraphFont"/>
    <w:link w:val="EndnoteText"/>
    <w:rsid w:val="00F76D21"/>
    <w:rPr>
      <w:rFonts w:ascii="Courier New" w:hAnsi="Courier New"/>
      <w:sz w:val="22"/>
      <w:szCs w:val="24"/>
      <w:lang w:val="en-GB" w:eastAsia="en-US"/>
    </w:rPr>
  </w:style>
  <w:style w:type="paragraph" w:customStyle="1" w:styleId="heading2notforTOC">
    <w:name w:val="heading 2 not for TOC"/>
    <w:basedOn w:val="Heading3"/>
    <w:rsid w:val="00F76D21"/>
    <w:pPr>
      <w:tabs>
        <w:tab w:val="left" w:pos="567"/>
      </w:tabs>
      <w:bidi w:val="0"/>
      <w:spacing w:before="120" w:line="240" w:lineRule="auto"/>
    </w:pPr>
    <w:rPr>
      <w:i/>
      <w:iCs/>
      <w:kern w:val="0"/>
      <w:sz w:val="22"/>
      <w:lang w:val="en-GB" w:bidi="ar-SA"/>
    </w:rPr>
  </w:style>
  <w:style w:type="paragraph" w:customStyle="1" w:styleId="meetingname">
    <w:name w:val="meeting name"/>
    <w:basedOn w:val="Normal"/>
    <w:qFormat/>
    <w:rsid w:val="00F76D21"/>
    <w:pPr>
      <w:ind w:left="142" w:right="4218" w:hanging="142"/>
      <w:jc w:val="both"/>
    </w:pPr>
    <w:rPr>
      <w:caps/>
      <w:sz w:val="22"/>
      <w:szCs w:val="22"/>
      <w:lang w:val="en-GB" w:eastAsia="en-US"/>
    </w:rPr>
  </w:style>
  <w:style w:type="paragraph" w:customStyle="1" w:styleId="Quotationtextindented">
    <w:name w:val="Quotation text (indented)"/>
    <w:basedOn w:val="Normal"/>
    <w:qFormat/>
    <w:rsid w:val="00F76D21"/>
    <w:pPr>
      <w:spacing w:before="120" w:after="120"/>
      <w:ind w:left="720" w:right="720"/>
      <w:jc w:val="both"/>
    </w:pPr>
    <w:rPr>
      <w:bCs/>
      <w:sz w:val="22"/>
      <w:lang w:val="en-GB" w:eastAsia="en-US"/>
    </w:rPr>
  </w:style>
  <w:style w:type="paragraph" w:customStyle="1" w:styleId="recommendationheaderlong">
    <w:name w:val="recommendation header long"/>
    <w:basedOn w:val="Heading2longmultiline"/>
    <w:qFormat/>
    <w:rsid w:val="00F76D21"/>
  </w:style>
  <w:style w:type="character" w:customStyle="1" w:styleId="StyleFootnoteReferenceNounderline">
    <w:name w:val="Style Footnote Reference + No underline"/>
    <w:rsid w:val="00F76D21"/>
    <w:rPr>
      <w:sz w:val="18"/>
      <w:u w:val="none"/>
      <w:vertAlign w:val="baseline"/>
    </w:rPr>
  </w:style>
  <w:style w:type="paragraph" w:customStyle="1" w:styleId="tabletitle">
    <w:name w:val="table title"/>
    <w:basedOn w:val="Heading2"/>
    <w:qFormat/>
    <w:rsid w:val="00F76D21"/>
    <w:pPr>
      <w:tabs>
        <w:tab w:val="left" w:pos="720"/>
      </w:tabs>
      <w:bidi w:val="0"/>
      <w:spacing w:before="120" w:line="240" w:lineRule="auto"/>
      <w:jc w:val="left"/>
      <w:outlineLvl w:val="9"/>
    </w:pPr>
    <w:rPr>
      <w:i/>
      <w:iCs/>
      <w:kern w:val="0"/>
      <w:lang w:val="en-GB" w:bidi="ar-SA"/>
    </w:rPr>
  </w:style>
  <w:style w:type="paragraph" w:styleId="TOAHeading">
    <w:name w:val="toa heading"/>
    <w:basedOn w:val="Normal"/>
    <w:next w:val="Normal"/>
    <w:rsid w:val="00F76D21"/>
    <w:pPr>
      <w:spacing w:before="120"/>
      <w:jc w:val="both"/>
    </w:pPr>
    <w:rPr>
      <w:rFonts w:cs="Arial"/>
      <w:b/>
      <w:bCs/>
      <w:lang w:val="en-GB" w:eastAsia="en-US"/>
    </w:rPr>
  </w:style>
  <w:style w:type="paragraph" w:styleId="TOC4">
    <w:name w:val="toc 4"/>
    <w:basedOn w:val="Normal"/>
    <w:next w:val="Normal"/>
    <w:autoRedefine/>
    <w:uiPriority w:val="39"/>
    <w:rsid w:val="00F76D21"/>
    <w:pPr>
      <w:spacing w:before="120" w:after="120"/>
      <w:ind w:left="660"/>
    </w:pPr>
    <w:rPr>
      <w:sz w:val="22"/>
      <w:lang w:val="en-GB" w:eastAsia="en-US"/>
    </w:rPr>
  </w:style>
  <w:style w:type="paragraph" w:styleId="TOC5">
    <w:name w:val="toc 5"/>
    <w:basedOn w:val="Normal"/>
    <w:next w:val="Normal"/>
    <w:autoRedefine/>
    <w:uiPriority w:val="39"/>
    <w:rsid w:val="00F76D21"/>
    <w:pPr>
      <w:spacing w:before="120" w:after="120"/>
      <w:ind w:left="880"/>
    </w:pPr>
    <w:rPr>
      <w:sz w:val="22"/>
      <w:lang w:val="en-GB" w:eastAsia="en-US"/>
    </w:rPr>
  </w:style>
  <w:style w:type="paragraph" w:styleId="TOC6">
    <w:name w:val="toc 6"/>
    <w:basedOn w:val="Normal"/>
    <w:next w:val="Normal"/>
    <w:autoRedefine/>
    <w:uiPriority w:val="39"/>
    <w:rsid w:val="00F76D21"/>
    <w:pPr>
      <w:spacing w:before="120" w:after="120"/>
      <w:ind w:left="1100"/>
    </w:pPr>
    <w:rPr>
      <w:sz w:val="22"/>
      <w:lang w:val="en-GB" w:eastAsia="en-US"/>
    </w:rPr>
  </w:style>
  <w:style w:type="paragraph" w:styleId="TOC7">
    <w:name w:val="toc 7"/>
    <w:basedOn w:val="Normal"/>
    <w:next w:val="Normal"/>
    <w:autoRedefine/>
    <w:uiPriority w:val="39"/>
    <w:rsid w:val="00F76D21"/>
    <w:pPr>
      <w:spacing w:before="120" w:after="120"/>
      <w:ind w:left="1320"/>
    </w:pPr>
    <w:rPr>
      <w:sz w:val="22"/>
      <w:lang w:val="en-GB" w:eastAsia="en-US"/>
    </w:rPr>
  </w:style>
  <w:style w:type="paragraph" w:styleId="TOC8">
    <w:name w:val="toc 8"/>
    <w:basedOn w:val="Normal"/>
    <w:next w:val="Normal"/>
    <w:autoRedefine/>
    <w:uiPriority w:val="39"/>
    <w:rsid w:val="00F76D21"/>
    <w:pPr>
      <w:spacing w:before="120" w:after="120"/>
      <w:ind w:left="1540"/>
    </w:pPr>
    <w:rPr>
      <w:sz w:val="22"/>
      <w:lang w:val="en-GB" w:eastAsia="en-US"/>
    </w:rPr>
  </w:style>
  <w:style w:type="paragraph" w:styleId="TOC9">
    <w:name w:val="toc 9"/>
    <w:basedOn w:val="Normal"/>
    <w:next w:val="Normal"/>
    <w:autoRedefine/>
    <w:uiPriority w:val="39"/>
    <w:rsid w:val="00F76D21"/>
    <w:pPr>
      <w:spacing w:before="120" w:after="120"/>
      <w:ind w:left="1760"/>
    </w:pPr>
    <w:rPr>
      <w:sz w:val="22"/>
      <w:lang w:val="en-GB" w:eastAsia="en-US"/>
    </w:rPr>
  </w:style>
  <w:style w:type="character" w:customStyle="1" w:styleId="UnresolvedMention2">
    <w:name w:val="Unresolved Mention2"/>
    <w:basedOn w:val="DefaultParagraphFont"/>
    <w:uiPriority w:val="99"/>
    <w:semiHidden/>
    <w:unhideWhenUsed/>
    <w:rsid w:val="00F76D21"/>
    <w:rPr>
      <w:color w:val="605E5C"/>
      <w:shd w:val="clear" w:color="auto" w:fill="E1DFDD"/>
    </w:rPr>
  </w:style>
  <w:style w:type="character" w:customStyle="1" w:styleId="markedcontent">
    <w:name w:val="markedcontent"/>
    <w:basedOn w:val="DefaultParagraphFont"/>
    <w:rsid w:val="00F76D21"/>
  </w:style>
  <w:style w:type="paragraph" w:customStyle="1" w:styleId="paragraph">
    <w:name w:val="paragraph"/>
    <w:basedOn w:val="Normal"/>
    <w:rsid w:val="00F76D21"/>
    <w:pPr>
      <w:spacing w:before="100" w:beforeAutospacing="1" w:after="100" w:afterAutospacing="1"/>
    </w:pPr>
    <w:rPr>
      <w:lang w:val="en-US" w:eastAsia="zh-CN"/>
    </w:rPr>
  </w:style>
  <w:style w:type="character" w:customStyle="1" w:styleId="normaltextrun">
    <w:name w:val="normaltextrun"/>
    <w:basedOn w:val="DefaultParagraphFont"/>
    <w:rsid w:val="00F76D21"/>
  </w:style>
  <w:style w:type="character" w:customStyle="1" w:styleId="eop">
    <w:name w:val="eop"/>
    <w:basedOn w:val="DefaultParagraphFont"/>
    <w:rsid w:val="00F76D21"/>
  </w:style>
  <w:style w:type="character" w:customStyle="1" w:styleId="tabchar">
    <w:name w:val="tabchar"/>
    <w:basedOn w:val="DefaultParagraphFont"/>
    <w:rsid w:val="00F76D21"/>
  </w:style>
  <w:style w:type="character" w:customStyle="1" w:styleId="scxw217952631">
    <w:name w:val="scxw217952631"/>
    <w:basedOn w:val="DefaultParagraphFont"/>
    <w:rsid w:val="00F76D21"/>
  </w:style>
  <w:style w:type="table" w:customStyle="1" w:styleId="ListTable6Colorful2">
    <w:name w:val="List Table 6 Colorful2"/>
    <w:basedOn w:val="TableNormal"/>
    <w:uiPriority w:val="51"/>
    <w:rsid w:val="00F76D21"/>
    <w:rPr>
      <w:rFonts w:asciiTheme="minorHAnsi" w:eastAsiaTheme="minorEastAsia" w:hAnsiTheme="minorHAnsi" w:cstheme="minorBidi"/>
      <w:color w:val="000000" w:themeColor="text1"/>
      <w:sz w:val="24"/>
      <w:szCs w:val="24"/>
      <w:lang w:val="fr-CA"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3">
    <w:name w:val="Unresolved Mention3"/>
    <w:basedOn w:val="DefaultParagraphFont"/>
    <w:uiPriority w:val="99"/>
    <w:semiHidden/>
    <w:unhideWhenUsed/>
    <w:rsid w:val="00F76D21"/>
    <w:rPr>
      <w:color w:val="605E5C"/>
      <w:shd w:val="clear" w:color="auto" w:fill="E1DFDD"/>
    </w:rPr>
  </w:style>
  <w:style w:type="character" w:customStyle="1" w:styleId="ui-provider">
    <w:name w:val="ui-provider"/>
    <w:basedOn w:val="DefaultParagraphFont"/>
    <w:rsid w:val="00F76D21"/>
  </w:style>
  <w:style w:type="paragraph" w:customStyle="1" w:styleId="msonormal0">
    <w:name w:val="msonormal"/>
    <w:basedOn w:val="Normal"/>
    <w:rsid w:val="00F76D21"/>
    <w:pPr>
      <w:spacing w:before="100" w:beforeAutospacing="1" w:after="100" w:afterAutospacing="1"/>
    </w:pPr>
    <w:rPr>
      <w:lang w:val="en-US" w:eastAsia="zh-CN"/>
    </w:rPr>
  </w:style>
  <w:style w:type="character" w:customStyle="1" w:styleId="ListParagraphChar">
    <w:name w:val="List Paragraph Char"/>
    <w:aliases w:val="table bullets Char,Dot pt Char,List Paragraph12 Char,MAIN CONTENT Char,List Paragraph2 Char,Rec para Char,List Paragraph1 Char,Recommendation Char,List Paragraph11 Char,F5 List Paragraph Char,List Paragraph Char Char Char Char,L Char"/>
    <w:link w:val="ListParagraph"/>
    <w:uiPriority w:val="34"/>
    <w:qFormat/>
    <w:locked/>
    <w:rsid w:val="0080560E"/>
    <w:rPr>
      <w:sz w:val="24"/>
      <w:szCs w:val="24"/>
    </w:rPr>
  </w:style>
  <w:style w:type="character" w:customStyle="1" w:styleId="hps">
    <w:name w:val="hps"/>
    <w:rsid w:val="00A377AA"/>
  </w:style>
  <w:style w:type="character" w:customStyle="1" w:styleId="HEADINGChar">
    <w:name w:val="HEADING Char"/>
    <w:link w:val="HEADING"/>
    <w:rsid w:val="009A18B9"/>
    <w:rPr>
      <w:rFonts w:ascii="Times New Roman Bold" w:hAnsi="Times New Roman Bold"/>
      <w:b/>
      <w:bCs/>
      <w:caps/>
      <w:sz w:val="22"/>
      <w:szCs w:val="24"/>
      <w:lang w:val="en-GB" w:eastAsia="en-US"/>
    </w:rPr>
  </w:style>
  <w:style w:type="paragraph" w:customStyle="1" w:styleId="Subtitle1">
    <w:name w:val="Subtitle1"/>
    <w:basedOn w:val="Normal"/>
    <w:next w:val="Normal"/>
    <w:qFormat/>
    <w:rsid w:val="009A18B9"/>
    <w:pPr>
      <w:numPr>
        <w:ilvl w:val="1"/>
      </w:numPr>
    </w:pPr>
    <w:rPr>
      <w:rFonts w:ascii="Cambria" w:eastAsia="SimSun" w:hAnsi="Cambria"/>
      <w:i/>
      <w:iCs/>
      <w:color w:val="4F81BD"/>
      <w:spacing w:val="15"/>
    </w:rPr>
  </w:style>
  <w:style w:type="numbering" w:customStyle="1" w:styleId="ImportedStyle3">
    <w:name w:val="Imported Style 3"/>
    <w:rsid w:val="009A18B9"/>
    <w:pPr>
      <w:numPr>
        <w:numId w:val="12"/>
      </w:numPr>
    </w:pPr>
  </w:style>
  <w:style w:type="character" w:customStyle="1" w:styleId="FootnoteTextChar1">
    <w:name w:val="Footnote Text Char1"/>
    <w:uiPriority w:val="99"/>
    <w:semiHidden/>
    <w:rsid w:val="009A18B9"/>
    <w:rPr>
      <w:rFonts w:ascii="Times New Roman" w:eastAsia="PMingLiU" w:hAnsi="Times New Roman" w:cs="PMingLiU"/>
      <w:sz w:val="20"/>
      <w:szCs w:val="20"/>
      <w:lang w:val="fr-CA" w:eastAsia="ar-SA"/>
    </w:rPr>
  </w:style>
  <w:style w:type="table" w:customStyle="1" w:styleId="TableGrid11">
    <w:name w:val="Table Grid11"/>
    <w:basedOn w:val="TableNormal"/>
    <w:next w:val="TableGrid"/>
    <w:uiPriority w:val="59"/>
    <w:rsid w:val="009A1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9A18B9"/>
    <w:pPr>
      <w:numPr>
        <w:numId w:val="13"/>
      </w:numPr>
      <w:suppressAutoHyphens/>
      <w:contextualSpacing/>
    </w:pPr>
    <w:rPr>
      <w:rFonts w:eastAsia="Malgun Gothic"/>
      <w:lang w:val="en-GB" w:eastAsia="ar-SA"/>
    </w:rPr>
  </w:style>
  <w:style w:type="character" w:customStyle="1" w:styleId="Italic">
    <w:name w:val="Italic"/>
    <w:rsid w:val="009A18B9"/>
    <w:rPr>
      <w:rFonts w:eastAsia="MS Mincho"/>
      <w:i/>
      <w:szCs w:val="22"/>
      <w:lang w:val="en-US" w:eastAsia="en-US"/>
    </w:rPr>
  </w:style>
  <w:style w:type="character" w:customStyle="1" w:styleId="TextBoldCar">
    <w:name w:val="TextBoldCar"/>
    <w:rsid w:val="009A18B9"/>
    <w:rPr>
      <w:rFonts w:cs="Times New Roman"/>
      <w:b/>
      <w:bCs/>
      <w:sz w:val="22"/>
    </w:rPr>
  </w:style>
  <w:style w:type="paragraph" w:customStyle="1" w:styleId="multi-level-num">
    <w:name w:val="multi-level-num"/>
    <w:basedOn w:val="Normal"/>
    <w:rsid w:val="009A18B9"/>
    <w:pPr>
      <w:numPr>
        <w:numId w:val="14"/>
      </w:numPr>
      <w:tabs>
        <w:tab w:val="left" w:pos="720"/>
        <w:tab w:val="left" w:pos="1008"/>
        <w:tab w:val="left" w:pos="1440"/>
      </w:tabs>
      <w:bidi/>
      <w:spacing w:before="120" w:after="120" w:line="216" w:lineRule="auto"/>
      <w:ind w:left="216" w:right="72" w:hanging="216"/>
      <w:jc w:val="lowKashida"/>
    </w:pPr>
    <w:rPr>
      <w:rFonts w:eastAsia="YouYuan" w:cs="Simplified Arabic"/>
      <w:kern w:val="2"/>
      <w:sz w:val="20"/>
      <w:lang w:val="en-US" w:eastAsia="en-US"/>
    </w:rPr>
  </w:style>
  <w:style w:type="character" w:customStyle="1" w:styleId="atn">
    <w:name w:val="atn"/>
    <w:rsid w:val="009A18B9"/>
  </w:style>
  <w:style w:type="character" w:customStyle="1" w:styleId="genus-species">
    <w:name w:val="genus-species"/>
    <w:rsid w:val="009A18B9"/>
    <w:rPr>
      <w:i/>
    </w:rPr>
  </w:style>
  <w:style w:type="character" w:customStyle="1" w:styleId="longtext">
    <w:name w:val="long_text"/>
    <w:rsid w:val="009A18B9"/>
    <w:rPr>
      <w:rFonts w:cs="Times New Roman"/>
    </w:rPr>
  </w:style>
  <w:style w:type="character" w:customStyle="1" w:styleId="st">
    <w:name w:val="st"/>
    <w:rsid w:val="009A18B9"/>
  </w:style>
  <w:style w:type="character" w:customStyle="1" w:styleId="geo-dms">
    <w:name w:val="geo-dms"/>
    <w:rsid w:val="009A18B9"/>
  </w:style>
  <w:style w:type="character" w:customStyle="1" w:styleId="geo-lat">
    <w:name w:val="geo-lat"/>
    <w:rsid w:val="009A18B9"/>
  </w:style>
  <w:style w:type="character" w:customStyle="1" w:styleId="geo-lon">
    <w:name w:val="geo-lon"/>
    <w:rsid w:val="009A18B9"/>
  </w:style>
  <w:style w:type="paragraph" w:customStyle="1" w:styleId="imported-Normal">
    <w:name w:val="imported-Normal"/>
    <w:uiPriority w:val="99"/>
    <w:rsid w:val="009A18B9"/>
    <w:rPr>
      <w:rFonts w:eastAsia="Arial Unicode MS"/>
      <w:color w:val="000000"/>
      <w:sz w:val="24"/>
      <w:lang w:val="en-US" w:eastAsia="en-US"/>
    </w:rPr>
  </w:style>
  <w:style w:type="paragraph" w:customStyle="1" w:styleId="MediumGrid1-Accent21">
    <w:name w:val="Medium Grid 1 - Accent 21"/>
    <w:basedOn w:val="Normal"/>
    <w:uiPriority w:val="34"/>
    <w:qFormat/>
    <w:rsid w:val="009A18B9"/>
    <w:pPr>
      <w:ind w:left="720"/>
      <w:jc w:val="both"/>
    </w:pPr>
    <w:rPr>
      <w:sz w:val="22"/>
      <w:lang w:val="en-GB" w:eastAsia="en-US"/>
    </w:rPr>
  </w:style>
  <w:style w:type="paragraph" w:customStyle="1" w:styleId="BasicParagraph">
    <w:name w:val="[Basic Paragraph]"/>
    <w:basedOn w:val="Normal"/>
    <w:uiPriority w:val="99"/>
    <w:rsid w:val="009A18B9"/>
    <w:pPr>
      <w:autoSpaceDE w:val="0"/>
      <w:autoSpaceDN w:val="0"/>
      <w:adjustRightInd w:val="0"/>
      <w:spacing w:line="288" w:lineRule="auto"/>
    </w:pPr>
    <w:rPr>
      <w:rFonts w:ascii="Times Regular" w:eastAsia="Malgun Gothic" w:hAnsi="Times Regular" w:cs="Times Regular"/>
      <w:color w:val="000000"/>
      <w:lang w:val="en-US" w:eastAsia="en-US"/>
    </w:rPr>
  </w:style>
  <w:style w:type="paragraph" w:customStyle="1" w:styleId="Pa3">
    <w:name w:val="Pa3"/>
    <w:basedOn w:val="Default"/>
    <w:next w:val="Default"/>
    <w:uiPriority w:val="99"/>
    <w:rsid w:val="009A18B9"/>
    <w:pPr>
      <w:spacing w:line="241" w:lineRule="atLeast"/>
    </w:pPr>
    <w:rPr>
      <w:rFonts w:ascii="Myriad Pro" w:hAnsi="Myriad Pro"/>
      <w:color w:val="auto"/>
      <w:lang w:val="fr-FR" w:eastAsia="fr-FR"/>
    </w:rPr>
  </w:style>
  <w:style w:type="paragraph" w:customStyle="1" w:styleId="krasnorm">
    <w:name w:val="kras_norm"/>
    <w:basedOn w:val="Normal"/>
    <w:rsid w:val="009A18B9"/>
    <w:pPr>
      <w:widowControl w:val="0"/>
      <w:tabs>
        <w:tab w:val="num" w:pos="1080"/>
      </w:tabs>
      <w:suppressAutoHyphens/>
      <w:spacing w:line="360" w:lineRule="auto"/>
      <w:ind w:left="1080" w:firstLine="709"/>
      <w:jc w:val="both"/>
    </w:pPr>
    <w:rPr>
      <w:rFonts w:ascii="Liberation Serif" w:hAnsi="Liberation Serif" w:cs="Lohit Hindi"/>
      <w:kern w:val="1"/>
      <w:szCs w:val="20"/>
      <w:lang w:val="en-US" w:eastAsia="zh-CN" w:bidi="hi-IN"/>
    </w:rPr>
  </w:style>
  <w:style w:type="character" w:customStyle="1" w:styleId="xbe">
    <w:name w:val="_xbe"/>
    <w:rsid w:val="009A18B9"/>
  </w:style>
  <w:style w:type="character" w:customStyle="1" w:styleId="ItalicBlue">
    <w:name w:val="Italic Blue"/>
    <w:rsid w:val="009A18B9"/>
    <w:rPr>
      <w:rFonts w:ascii="Times New Roman" w:eastAsia="Arial Unicode MS" w:hAnsi="Arial Unicode MS" w:cs="Arial Unicode MS"/>
      <w:b w:val="0"/>
      <w:bCs w:val="0"/>
      <w:i/>
      <w:iCs/>
      <w:color w:val="357CA2"/>
      <w:sz w:val="22"/>
      <w:szCs w:val="22"/>
      <w:u w:color="000000"/>
      <w:lang w:val="en-US"/>
    </w:rPr>
  </w:style>
  <w:style w:type="paragraph" w:customStyle="1" w:styleId="HeaderFooter">
    <w:name w:val="Header &amp; Footer"/>
    <w:rsid w:val="009A18B9"/>
    <w:pPr>
      <w:pBdr>
        <w:top w:val="nil"/>
        <w:left w:val="nil"/>
        <w:bottom w:val="nil"/>
        <w:right w:val="nil"/>
        <w:between w:val="nil"/>
        <w:bar w:val="nil"/>
      </w:pBdr>
      <w:tabs>
        <w:tab w:val="right" w:pos="9020"/>
      </w:tabs>
    </w:pPr>
    <w:rPr>
      <w:rFonts w:ascii="Helvetica Neue" w:eastAsia="Helvetica Neue" w:hAnsi="Helvetica Neue" w:cs="Helvetica Neue"/>
      <w:color w:val="000000"/>
      <w:sz w:val="24"/>
      <w:szCs w:val="24"/>
      <w:bdr w:val="nil"/>
    </w:rPr>
  </w:style>
  <w:style w:type="character" w:customStyle="1" w:styleId="Hyperlink0">
    <w:name w:val="Hyperlink.0"/>
    <w:basedOn w:val="Hyperlink"/>
    <w:rsid w:val="009A18B9"/>
    <w:rPr>
      <w:color w:val="0000FF"/>
      <w:sz w:val="18"/>
      <w:szCs w:val="18"/>
      <w:u w:val="single" w:color="0000FF"/>
    </w:rPr>
  </w:style>
  <w:style w:type="character" w:customStyle="1" w:styleId="Hyperlink10">
    <w:name w:val="Hyperlink.1"/>
    <w:basedOn w:val="Hyperlink0"/>
    <w:rsid w:val="009A18B9"/>
    <w:rPr>
      <w:color w:val="0000FF"/>
      <w:sz w:val="18"/>
      <w:szCs w:val="18"/>
      <w:u w:val="single" w:color="0000FF"/>
      <w:lang w:val="en-US"/>
    </w:rPr>
  </w:style>
  <w:style w:type="character" w:customStyle="1" w:styleId="Hyperlink2">
    <w:name w:val="Hyperlink.2"/>
    <w:basedOn w:val="Hyperlink0"/>
    <w:rsid w:val="009A18B9"/>
    <w:rPr>
      <w:color w:val="0000FF"/>
      <w:sz w:val="18"/>
      <w:szCs w:val="18"/>
      <w:u w:val="single" w:color="0000FF"/>
      <w:lang w:val="en-US"/>
    </w:rPr>
  </w:style>
  <w:style w:type="character" w:customStyle="1" w:styleId="tm-p-">
    <w:name w:val="tm-p-"/>
    <w:basedOn w:val="DefaultParagraphFont"/>
    <w:rsid w:val="009A18B9"/>
  </w:style>
  <w:style w:type="character" w:customStyle="1" w:styleId="tm-p-hide1">
    <w:name w:val="tm-p-hide1"/>
    <w:basedOn w:val="DefaultParagraphFont"/>
    <w:rsid w:val="009A18B9"/>
  </w:style>
  <w:style w:type="character" w:customStyle="1" w:styleId="tm-p-hide0">
    <w:name w:val="tm-p-hide0"/>
    <w:basedOn w:val="DefaultParagraphFont"/>
    <w:rsid w:val="009A18B9"/>
  </w:style>
  <w:style w:type="character" w:customStyle="1" w:styleId="tm-p-em">
    <w:name w:val="tm-p-em"/>
    <w:basedOn w:val="DefaultParagraphFont"/>
    <w:rsid w:val="009A18B9"/>
  </w:style>
  <w:style w:type="character" w:customStyle="1" w:styleId="SubtitleChar1">
    <w:name w:val="Subtitle Char1"/>
    <w:basedOn w:val="DefaultParagraphFont"/>
    <w:uiPriority w:val="11"/>
    <w:rsid w:val="009A18B9"/>
    <w:rPr>
      <w:rFonts w:asciiTheme="minorHAnsi" w:eastAsiaTheme="minorEastAsia" w:hAnsiTheme="minorHAnsi" w:cstheme="minorBidi"/>
      <w:color w:val="5A5A5A" w:themeColor="text1" w:themeTint="A5"/>
      <w:spacing w:val="15"/>
      <w:sz w:val="22"/>
      <w:szCs w:val="22"/>
      <w:lang w:val="en-GB"/>
    </w:rPr>
  </w:style>
  <w:style w:type="table" w:customStyle="1" w:styleId="TableGrid2">
    <w:name w:val="Table Grid2"/>
    <w:basedOn w:val="TableNormal"/>
    <w:next w:val="TableGrid"/>
    <w:uiPriority w:val="59"/>
    <w:rsid w:val="009A18B9"/>
    <w:rPr>
      <w:rFonts w:ascii="Cambria" w:eastAsia="SimSun"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A18B9"/>
  </w:style>
  <w:style w:type="table" w:customStyle="1" w:styleId="TableGrid3">
    <w:name w:val="Table Grid3"/>
    <w:basedOn w:val="TableNormal"/>
    <w:next w:val="TableGrid"/>
    <w:uiPriority w:val="59"/>
    <w:rsid w:val="009A18B9"/>
    <w:rPr>
      <w:rFonts w:ascii="Calibri" w:eastAsia="DengXian" w:hAnsi="Calibri"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DNormalNoNumber">
    <w:name w:val="CBD_Normal_NoNumber"/>
    <w:basedOn w:val="Normal"/>
    <w:qFormat/>
    <w:rsid w:val="00435C64"/>
    <w:pPr>
      <w:tabs>
        <w:tab w:val="left" w:pos="567"/>
        <w:tab w:val="left" w:pos="1134"/>
        <w:tab w:val="left" w:pos="1701"/>
        <w:tab w:val="left" w:pos="2268"/>
        <w:tab w:val="left" w:pos="2835"/>
        <w:tab w:val="left" w:pos="3402"/>
      </w:tabs>
      <w:spacing w:before="120" w:after="120"/>
      <w:ind w:left="567"/>
      <w:jc w:val="both"/>
    </w:pPr>
    <w:rPr>
      <w:rFonts w:eastAsia="SimSun"/>
      <w:sz w:val="22"/>
      <w:szCs w:val="22"/>
      <w:lang w:val="en-US" w:eastAsia="en-US"/>
    </w:rPr>
  </w:style>
  <w:style w:type="character" w:styleId="UnresolvedMention">
    <w:name w:val="Unresolved Mention"/>
    <w:basedOn w:val="DefaultParagraphFont"/>
    <w:uiPriority w:val="99"/>
    <w:semiHidden/>
    <w:unhideWhenUsed/>
    <w:rsid w:val="00247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5/cop-15-dec-15-ar.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ecisions/mop?m=cp-mop-10" TargetMode="External"/><Relationship Id="rId2" Type="http://schemas.openxmlformats.org/officeDocument/2006/relationships/hyperlink" Target="https://www.cbd.int/meetings/COP-16" TargetMode="External"/><Relationship Id="rId1" Type="http://schemas.openxmlformats.org/officeDocument/2006/relationships/hyperlink" Target="https://www.cbd.int/meetings/COP-16" TargetMode="External"/><Relationship Id="rId5" Type="http://schemas.openxmlformats.org/officeDocument/2006/relationships/hyperlink" Target="https://www.cbd.int/decisions/cop?m=cop-15" TargetMode="External"/><Relationship Id="rId4" Type="http://schemas.openxmlformats.org/officeDocument/2006/relationships/hyperlink" Target="https://www.cbd.int/decisions/mop?m=cp-mop-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063237-41CE-44EB-BDE5-5F7A3B670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712</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CBD/CP/MOP/DEC/11/2</dc:subject>
  <dc:creator>SCBD</dc:creator>
  <cp:lastModifiedBy>Ahmed Osman</cp:lastModifiedBy>
  <cp:revision>25</cp:revision>
  <cp:lastPrinted>2025-03-10T19:41:00Z</cp:lastPrinted>
  <dcterms:created xsi:type="dcterms:W3CDTF">2024-11-01T19:47:00Z</dcterms:created>
  <dcterms:modified xsi:type="dcterms:W3CDTF">2025-03-10T19:41:00Z</dcterms:modified>
</cp:coreProperties>
</file>