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4453EB" w:rsidRPr="00556643" w14:paraId="43DE442B" w14:textId="77777777" w:rsidTr="00633AC5">
        <w:trPr>
          <w:cantSplit/>
          <w:trHeight w:val="900"/>
        </w:trPr>
        <w:tc>
          <w:tcPr>
            <w:tcW w:w="6588" w:type="dxa"/>
            <w:gridSpan w:val="2"/>
            <w:tcBorders>
              <w:top w:val="nil"/>
              <w:left w:val="nil"/>
              <w:bottom w:val="single" w:sz="12" w:space="0" w:color="auto"/>
              <w:right w:val="nil"/>
            </w:tcBorders>
          </w:tcPr>
          <w:p w14:paraId="1A78ED56" w14:textId="6BCAAB41" w:rsidR="004453EB" w:rsidRPr="00556643" w:rsidRDefault="004453EB" w:rsidP="004453EB">
            <w:pPr>
              <w:pStyle w:val="Heading2"/>
              <w:tabs>
                <w:tab w:val="left" w:pos="4194"/>
              </w:tabs>
              <w:bidi w:val="0"/>
              <w:spacing w:before="240" w:after="0"/>
              <w:jc w:val="left"/>
              <w:rPr>
                <w:rFonts w:ascii="Times New Roman" w:hAnsi="Times New Roman"/>
                <w:bCs w:val="0"/>
                <w:sz w:val="32"/>
                <w:szCs w:val="32"/>
                <w:lang w:val="en-US"/>
              </w:rPr>
            </w:pPr>
            <w:bookmarkStart w:id="0" w:name="_Hlk181310463"/>
            <w:r w:rsidRPr="00556643">
              <w:rPr>
                <w:rFonts w:ascii="Times New Roman" w:hAnsi="Times New Roman"/>
                <w:sz w:val="40"/>
                <w:szCs w:val="40"/>
                <w:lang w:val="en-US"/>
              </w:rPr>
              <w:t>CBD</w:t>
            </w:r>
            <w:r w:rsidRPr="00556643">
              <w:rPr>
                <w:rFonts w:ascii="Times New Roman" w:hAnsi="Times New Roman"/>
                <w:b w:val="0"/>
                <w:bCs w:val="0"/>
                <w:sz w:val="22"/>
                <w:szCs w:val="22"/>
                <w:lang w:val="en-US"/>
              </w:rPr>
              <w:t>/COP/DEC/16/</w:t>
            </w:r>
            <w:r>
              <w:rPr>
                <w:rFonts w:ascii="Times New Roman" w:hAnsi="Times New Roman"/>
                <w:b w:val="0"/>
                <w:bCs w:val="0"/>
                <w:sz w:val="22"/>
                <w:szCs w:val="22"/>
                <w:lang w:val="en-US"/>
              </w:rPr>
              <w:t>35</w:t>
            </w:r>
            <w:r w:rsidRPr="00556643">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2C35BF3B" w14:textId="77777777" w:rsidR="004453EB" w:rsidRPr="00556643" w:rsidRDefault="004453EB" w:rsidP="004453EB">
            <w:pPr>
              <w:tabs>
                <w:tab w:val="left" w:pos="-720"/>
                <w:tab w:val="left" w:pos="0"/>
              </w:tabs>
              <w:suppressAutoHyphens/>
              <w:jc w:val="right"/>
              <w:rPr>
                <w:b/>
                <w:bCs/>
                <w:rtl/>
                <w:lang w:val="en-US"/>
              </w:rPr>
            </w:pPr>
            <w:r w:rsidRPr="00556643">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33C2D871" wp14:editId="54F64336">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24F5FCBF" w14:textId="77777777" w:rsidR="004453EB" w:rsidRPr="00556643" w:rsidRDefault="004453EB" w:rsidP="004453EB">
            <w:pPr>
              <w:tabs>
                <w:tab w:val="left" w:pos="-720"/>
              </w:tabs>
              <w:suppressAutoHyphens/>
              <w:spacing w:before="120"/>
              <w:jc w:val="center"/>
              <w:rPr>
                <w:lang w:val="en-US"/>
              </w:rPr>
            </w:pPr>
            <w:r w:rsidRPr="00556643">
              <w:rPr>
                <w:noProof/>
                <w:lang w:val="en-US" w:eastAsia="en-US"/>
              </w:rPr>
              <w:drawing>
                <wp:anchor distT="0" distB="0" distL="114300" distR="114300" simplePos="0" relativeHeight="251661312" behindDoc="0" locked="0" layoutInCell="1" allowOverlap="1" wp14:anchorId="067D587F" wp14:editId="11B8A68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BEDFBB7" w14:textId="77777777" w:rsidR="004453EB" w:rsidRPr="00556643" w:rsidRDefault="004453EB" w:rsidP="004453EB">
            <w:pPr>
              <w:tabs>
                <w:tab w:val="left" w:pos="-720"/>
              </w:tabs>
              <w:suppressAutoHyphens/>
              <w:spacing w:line="120" w:lineRule="auto"/>
              <w:rPr>
                <w:lang w:val="en-US"/>
              </w:rPr>
            </w:pPr>
          </w:p>
        </w:tc>
      </w:tr>
      <w:tr w:rsidR="004453EB" w:rsidRPr="00556643" w14:paraId="724CB7ED" w14:textId="77777777" w:rsidTr="00633AC5">
        <w:trPr>
          <w:cantSplit/>
          <w:trHeight w:val="1770"/>
        </w:trPr>
        <w:tc>
          <w:tcPr>
            <w:tcW w:w="4428" w:type="dxa"/>
            <w:tcBorders>
              <w:top w:val="single" w:sz="12" w:space="0" w:color="auto"/>
              <w:left w:val="nil"/>
              <w:bottom w:val="single" w:sz="12" w:space="0" w:color="auto"/>
              <w:right w:val="nil"/>
            </w:tcBorders>
          </w:tcPr>
          <w:p w14:paraId="40E9F14D" w14:textId="77777777" w:rsidR="004453EB" w:rsidRPr="00556643" w:rsidRDefault="004453EB" w:rsidP="004453EB">
            <w:pPr>
              <w:ind w:firstLine="907"/>
              <w:rPr>
                <w:sz w:val="22"/>
                <w:szCs w:val="22"/>
              </w:rPr>
            </w:pPr>
            <w:r w:rsidRPr="00556643">
              <w:rPr>
                <w:sz w:val="22"/>
                <w:szCs w:val="22"/>
              </w:rPr>
              <w:t>Distr.: General</w:t>
            </w:r>
          </w:p>
          <w:p w14:paraId="69DADBFB" w14:textId="49DD169B" w:rsidR="004453EB" w:rsidRPr="00556643" w:rsidRDefault="004453EB" w:rsidP="004453EB">
            <w:pPr>
              <w:ind w:firstLine="907"/>
              <w:rPr>
                <w:sz w:val="22"/>
                <w:szCs w:val="22"/>
              </w:rPr>
            </w:pPr>
            <w:r>
              <w:rPr>
                <w:sz w:val="22"/>
                <w:szCs w:val="22"/>
              </w:rPr>
              <w:t>27 February</w:t>
            </w:r>
            <w:r w:rsidRPr="00556643">
              <w:rPr>
                <w:sz w:val="22"/>
                <w:szCs w:val="22"/>
              </w:rPr>
              <w:t xml:space="preserve"> </w:t>
            </w:r>
            <w:r>
              <w:rPr>
                <w:sz w:val="22"/>
                <w:szCs w:val="22"/>
              </w:rPr>
              <w:t>2025</w:t>
            </w:r>
          </w:p>
          <w:p w14:paraId="0C361131" w14:textId="77777777" w:rsidR="004453EB" w:rsidRPr="00556643" w:rsidRDefault="004453EB" w:rsidP="004453EB">
            <w:pPr>
              <w:pStyle w:val="Heading5"/>
              <w:tabs>
                <w:tab w:val="left" w:pos="-720"/>
              </w:tabs>
              <w:suppressAutoHyphens/>
              <w:bidi w:val="0"/>
              <w:spacing w:before="0" w:after="0"/>
              <w:ind w:firstLine="907"/>
              <w:rPr>
                <w:rFonts w:ascii="Times New Roman" w:hAnsi="Times New Roman"/>
                <w:b w:val="0"/>
                <w:bCs w:val="0"/>
                <w:lang w:eastAsia="en-US"/>
              </w:rPr>
            </w:pPr>
            <w:r w:rsidRPr="00556643">
              <w:rPr>
                <w:rFonts w:ascii="Times New Roman" w:hAnsi="Times New Roman"/>
                <w:b w:val="0"/>
                <w:bCs w:val="0"/>
                <w:lang w:eastAsia="en-US"/>
              </w:rPr>
              <w:t>Arabic</w:t>
            </w:r>
          </w:p>
          <w:p w14:paraId="113E3296" w14:textId="77777777" w:rsidR="004453EB" w:rsidRPr="00556643" w:rsidRDefault="004453EB" w:rsidP="004453EB">
            <w:pPr>
              <w:tabs>
                <w:tab w:val="left" w:pos="-720"/>
              </w:tabs>
              <w:suppressAutoHyphens/>
              <w:ind w:firstLine="907"/>
              <w:rPr>
                <w:sz w:val="22"/>
                <w:szCs w:val="22"/>
              </w:rPr>
            </w:pPr>
            <w:r w:rsidRPr="00556643">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1A27574C" w14:textId="77777777" w:rsidR="004453EB" w:rsidRPr="00556643" w:rsidRDefault="004453EB" w:rsidP="004453EB">
            <w:pPr>
              <w:tabs>
                <w:tab w:val="left" w:pos="-720"/>
              </w:tabs>
              <w:suppressAutoHyphens/>
              <w:spacing w:before="120"/>
              <w:jc w:val="both"/>
              <w:rPr>
                <w:rtl/>
              </w:rPr>
            </w:pPr>
            <w:r w:rsidRPr="00556643">
              <w:rPr>
                <w:b/>
                <w:bCs/>
                <w:noProof/>
                <w:sz w:val="36"/>
                <w:szCs w:val="36"/>
                <w:rtl/>
                <w:lang w:val="en-US" w:eastAsia="en-US"/>
              </w:rPr>
              <w:drawing>
                <wp:anchor distT="0" distB="0" distL="114300" distR="114300" simplePos="0" relativeHeight="251659264" behindDoc="0" locked="0" layoutInCell="1" allowOverlap="1" wp14:anchorId="73D85656" wp14:editId="4D75194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93C60A7" w14:textId="77777777" w:rsidR="004453EB" w:rsidRPr="002E2075" w:rsidRDefault="004453EB" w:rsidP="004453EB">
      <w:pPr>
        <w:bidi/>
        <w:spacing w:line="216" w:lineRule="auto"/>
        <w:rPr>
          <w:rFonts w:cs="Simplified Arabic"/>
          <w:b/>
          <w:bCs/>
          <w:sz w:val="28"/>
          <w:szCs w:val="28"/>
          <w:rtl/>
        </w:rPr>
      </w:pPr>
      <w:r w:rsidRPr="002E2075">
        <w:rPr>
          <w:rFonts w:cs="Simplified Arabic" w:hint="cs"/>
          <w:b/>
          <w:bCs/>
          <w:sz w:val="28"/>
          <w:szCs w:val="28"/>
          <w:rtl/>
        </w:rPr>
        <w:t xml:space="preserve">مؤتمر الأطراف في الاتفاقية </w:t>
      </w:r>
    </w:p>
    <w:p w14:paraId="4C54DC3B" w14:textId="77777777" w:rsidR="004453EB" w:rsidRPr="002E2075" w:rsidRDefault="004453EB" w:rsidP="004453EB">
      <w:pPr>
        <w:bidi/>
        <w:spacing w:line="216" w:lineRule="auto"/>
        <w:rPr>
          <w:rFonts w:cs="Simplified Arabic"/>
          <w:b/>
          <w:bCs/>
          <w:sz w:val="28"/>
          <w:szCs w:val="28"/>
        </w:rPr>
      </w:pPr>
      <w:r w:rsidRPr="002E2075">
        <w:rPr>
          <w:rFonts w:cs="Simplified Arabic" w:hint="cs"/>
          <w:b/>
          <w:bCs/>
          <w:sz w:val="28"/>
          <w:szCs w:val="28"/>
          <w:rtl/>
        </w:rPr>
        <w:t>المتعلقة بالتنوع البيولوجي</w:t>
      </w:r>
    </w:p>
    <w:p w14:paraId="6E919D0C" w14:textId="77777777" w:rsidR="004453EB" w:rsidRPr="002E2075" w:rsidRDefault="004453EB" w:rsidP="004453EB">
      <w:pPr>
        <w:bidi/>
        <w:spacing w:line="216" w:lineRule="auto"/>
        <w:rPr>
          <w:rFonts w:cs="Simplified Arabic"/>
          <w:b/>
          <w:bCs/>
          <w:rtl/>
          <w:lang w:bidi="ar-EG"/>
        </w:rPr>
      </w:pPr>
      <w:r w:rsidRPr="002E2075">
        <w:rPr>
          <w:rFonts w:cs="Simplified Arabic"/>
          <w:b/>
          <w:bCs/>
          <w:rtl/>
        </w:rPr>
        <w:t xml:space="preserve">الاجتماع </w:t>
      </w:r>
      <w:r w:rsidRPr="002E2075">
        <w:rPr>
          <w:rFonts w:cs="Simplified Arabic" w:hint="cs"/>
          <w:b/>
          <w:bCs/>
          <w:rtl/>
        </w:rPr>
        <w:t>السادس عشر</w:t>
      </w:r>
      <w:r w:rsidRPr="002E2075">
        <w:rPr>
          <w:rFonts w:cs="Simplified Arabic" w:hint="cs"/>
          <w:b/>
          <w:bCs/>
          <w:rtl/>
          <w:lang w:bidi="ar-EG"/>
        </w:rPr>
        <w:t>، الدورة المستأنفة الثانية</w:t>
      </w:r>
    </w:p>
    <w:p w14:paraId="6342B87D" w14:textId="77777777" w:rsidR="004453EB" w:rsidRPr="002E2075" w:rsidRDefault="004453EB" w:rsidP="004453EB">
      <w:pPr>
        <w:bidi/>
        <w:spacing w:line="216" w:lineRule="auto"/>
        <w:rPr>
          <w:rFonts w:cs="Simplified Arabic"/>
          <w:rtl/>
          <w:lang w:bidi="ar-EG"/>
        </w:rPr>
      </w:pPr>
      <w:r w:rsidRPr="002E2075">
        <w:rPr>
          <w:rFonts w:cs="Simplified Arabic" w:hint="cs"/>
          <w:rtl/>
        </w:rPr>
        <w:t>روما، 25-27 فبراير/شباط 2025</w:t>
      </w:r>
    </w:p>
    <w:p w14:paraId="31415E13" w14:textId="1D387773" w:rsidR="004453EB" w:rsidRPr="00556643" w:rsidRDefault="004453EB" w:rsidP="004453EB">
      <w:pPr>
        <w:bidi/>
        <w:spacing w:line="216" w:lineRule="auto"/>
        <w:rPr>
          <w:rFonts w:ascii="Simplified Arabic" w:hAnsi="Simplified Arabic" w:cs="Simplified Arabic"/>
          <w:lang w:bidi="ar-EG"/>
        </w:rPr>
      </w:pPr>
      <w:r w:rsidRPr="00556643">
        <w:rPr>
          <w:rFonts w:ascii="Simplified Arabic" w:hAnsi="Simplified Arabic" w:cs="Simplified Arabic" w:hint="cs"/>
          <w:rtl/>
          <w:lang w:bidi="ar-EG"/>
        </w:rPr>
        <w:t xml:space="preserve">البند </w:t>
      </w:r>
      <w:r>
        <w:rPr>
          <w:rFonts w:ascii="Simplified Arabic" w:hAnsi="Simplified Arabic" w:cs="Simplified Arabic" w:hint="cs"/>
          <w:rtl/>
          <w:lang w:bidi="ar-EG"/>
        </w:rPr>
        <w:t>13</w:t>
      </w:r>
      <w:r w:rsidRPr="00556643">
        <w:rPr>
          <w:rFonts w:ascii="Simplified Arabic" w:hAnsi="Simplified Arabic" w:cs="Simplified Arabic" w:hint="cs"/>
          <w:rtl/>
          <w:lang w:bidi="ar-EG"/>
        </w:rPr>
        <w:t xml:space="preserve"> من جدول الأعمال</w:t>
      </w:r>
    </w:p>
    <w:p w14:paraId="3103F0C6" w14:textId="77777777" w:rsidR="004453EB" w:rsidRDefault="000A193C" w:rsidP="000A193C">
      <w:pPr>
        <w:bidi/>
        <w:spacing w:line="216" w:lineRule="auto"/>
        <w:rPr>
          <w:rFonts w:cs="Simplified Arabic"/>
          <w:b/>
          <w:bCs/>
        </w:rPr>
      </w:pPr>
      <w:r w:rsidRPr="000A193C">
        <w:rPr>
          <w:rFonts w:cs="Simplified Arabic"/>
          <w:b/>
          <w:bCs/>
          <w:rtl/>
        </w:rPr>
        <w:t xml:space="preserve">التعاون مع المنظمات والهيئات </w:t>
      </w:r>
    </w:p>
    <w:p w14:paraId="63B51C01" w14:textId="4DF0FC18" w:rsidR="00A476D3" w:rsidRPr="0008594F" w:rsidRDefault="000A193C" w:rsidP="004453EB">
      <w:pPr>
        <w:bidi/>
        <w:spacing w:line="216" w:lineRule="auto"/>
        <w:rPr>
          <w:rFonts w:cs="Simplified Arabic"/>
          <w:b/>
          <w:bCs/>
          <w:rtl/>
          <w:lang w:bidi="ar-EG"/>
        </w:rPr>
      </w:pPr>
      <w:r w:rsidRPr="000A193C">
        <w:rPr>
          <w:rFonts w:cs="Simplified Arabic"/>
          <w:b/>
          <w:bCs/>
          <w:rtl/>
        </w:rPr>
        <w:t>الدولية المنشأة بموجب اتفاقيات أخرى</w:t>
      </w:r>
      <w:r w:rsidRPr="000A193C">
        <w:rPr>
          <w:rFonts w:cs="Simplified Arabic" w:hint="cs"/>
          <w:b/>
          <w:bCs/>
          <w:rtl/>
          <w:lang w:bidi="ar-EG"/>
        </w:rPr>
        <w:t xml:space="preserve"> </w:t>
      </w:r>
      <w:bookmarkEnd w:id="0"/>
    </w:p>
    <w:p w14:paraId="60116767" w14:textId="77777777" w:rsidR="00B04129" w:rsidRDefault="00B04129" w:rsidP="00FB7F12">
      <w:pPr>
        <w:pStyle w:val="ListParagraph"/>
        <w:tabs>
          <w:tab w:val="left" w:pos="1980"/>
        </w:tabs>
        <w:bidi/>
        <w:spacing w:after="120" w:line="216" w:lineRule="auto"/>
        <w:ind w:left="562"/>
        <w:contextualSpacing w:val="0"/>
        <w:jc w:val="both"/>
        <w:rPr>
          <w:rFonts w:cs="Simplified Arabic"/>
          <w:b/>
          <w:bCs/>
          <w:sz w:val="28"/>
          <w:szCs w:val="28"/>
          <w:lang w:bidi="ar-EG"/>
        </w:rPr>
      </w:pPr>
    </w:p>
    <w:p w14:paraId="25B16D21" w14:textId="77777777" w:rsidR="004453EB" w:rsidRPr="002E2075" w:rsidRDefault="004453EB" w:rsidP="004453EB">
      <w:pPr>
        <w:bidi/>
        <w:spacing w:after="120" w:line="216" w:lineRule="auto"/>
        <w:ind w:left="567"/>
        <w:rPr>
          <w:rFonts w:cs="Simplified Arabic"/>
          <w:b/>
          <w:bCs/>
          <w:szCs w:val="28"/>
          <w:rtl/>
          <w:lang w:bidi="ar-EG"/>
        </w:rPr>
      </w:pPr>
      <w:r w:rsidRPr="002E2075">
        <w:rPr>
          <w:rFonts w:cs="Simplified Arabic" w:hint="cs"/>
          <w:b/>
          <w:bCs/>
          <w:szCs w:val="28"/>
          <w:rtl/>
          <w:lang w:bidi="ar-EG"/>
        </w:rPr>
        <w:t>مقرر اعتمده مؤتمر الأطراف في اتفاقية التنوع البيولوجي في 27 فبراير/شباط 2025</w:t>
      </w:r>
    </w:p>
    <w:p w14:paraId="22B44104" w14:textId="4DE16DCE" w:rsidR="004453EB" w:rsidRPr="002E2075" w:rsidRDefault="004453EB" w:rsidP="004453EB">
      <w:pPr>
        <w:bidi/>
        <w:spacing w:after="120" w:line="216" w:lineRule="auto"/>
        <w:ind w:left="567"/>
        <w:jc w:val="both"/>
        <w:rPr>
          <w:rFonts w:cs="Simplified Arabic"/>
          <w:b/>
          <w:bCs/>
          <w:sz w:val="22"/>
          <w:rtl/>
          <w:lang w:val="en-US"/>
        </w:rPr>
      </w:pPr>
      <w:r w:rsidRPr="002E2075">
        <w:rPr>
          <w:rFonts w:cs="Simplified Arabic" w:hint="cs"/>
          <w:b/>
          <w:bCs/>
          <w:sz w:val="22"/>
          <w:rtl/>
          <w:lang w:bidi="ar-EG"/>
        </w:rPr>
        <w:t>16/</w:t>
      </w:r>
      <w:r w:rsidR="00CC7733">
        <w:rPr>
          <w:rFonts w:cs="Simplified Arabic" w:hint="cs"/>
          <w:b/>
          <w:bCs/>
          <w:sz w:val="22"/>
          <w:rtl/>
          <w:lang w:bidi="ar-EG"/>
        </w:rPr>
        <w:t>35</w:t>
      </w:r>
      <w:r w:rsidRPr="002E2075">
        <w:rPr>
          <w:rFonts w:cs="Simplified Arabic" w:hint="cs"/>
          <w:b/>
          <w:bCs/>
          <w:sz w:val="22"/>
          <w:rtl/>
          <w:lang w:bidi="ar-EG"/>
        </w:rPr>
        <w:t>-</w:t>
      </w:r>
      <w:r w:rsidRPr="002E2075">
        <w:rPr>
          <w:rFonts w:cs="Simplified Arabic"/>
          <w:b/>
          <w:bCs/>
          <w:sz w:val="22"/>
          <w:rtl/>
          <w:lang w:bidi="ar-EG"/>
        </w:rPr>
        <w:tab/>
      </w:r>
      <w:r w:rsidRPr="004453EB">
        <w:rPr>
          <w:rFonts w:cs="Simplified Arabic"/>
          <w:b/>
          <w:bCs/>
          <w:sz w:val="22"/>
          <w:rtl/>
          <w:lang w:val="en-US"/>
        </w:rPr>
        <w:t>التعاون مع الاتفاقيات والمنظمات الدولية الأخرى</w:t>
      </w:r>
      <w:r w:rsidRPr="002E2075">
        <w:rPr>
          <w:rFonts w:cs="Simplified Arabic" w:hint="cs"/>
          <w:b/>
          <w:bCs/>
          <w:sz w:val="22"/>
          <w:rtl/>
          <w:lang w:val="en-US"/>
        </w:rPr>
        <w:t xml:space="preserve"> </w:t>
      </w:r>
    </w:p>
    <w:p w14:paraId="2DBC484E" w14:textId="77777777" w:rsidR="004453EB" w:rsidRPr="00CC7733" w:rsidRDefault="004453EB" w:rsidP="004453EB">
      <w:pPr>
        <w:bidi/>
        <w:spacing w:after="120" w:line="216" w:lineRule="auto"/>
        <w:ind w:left="562" w:firstLine="562"/>
        <w:jc w:val="both"/>
        <w:rPr>
          <w:rFonts w:eastAsia="MS Mincho" w:cs="Simplified Arabic"/>
          <w:i/>
          <w:iCs/>
          <w:sz w:val="22"/>
          <w:lang w:val="en-US" w:bidi="ar-EG"/>
        </w:rPr>
      </w:pPr>
      <w:r w:rsidRPr="00CC7733">
        <w:rPr>
          <w:rFonts w:eastAsia="MS Mincho" w:cs="Simplified Arabic" w:hint="cs"/>
          <w:i/>
          <w:iCs/>
          <w:sz w:val="22"/>
          <w:rtl/>
          <w:lang w:val="en-US" w:bidi="ar-EG"/>
        </w:rPr>
        <w:t>إن مؤتمر الأطراف،</w:t>
      </w:r>
    </w:p>
    <w:p w14:paraId="4828DA77" w14:textId="77777777" w:rsidR="00657892" w:rsidRPr="00CC7733" w:rsidRDefault="00657892" w:rsidP="00657892">
      <w:pPr>
        <w:bidi/>
        <w:spacing w:after="120" w:line="216" w:lineRule="auto"/>
        <w:ind w:left="562" w:firstLine="562"/>
        <w:jc w:val="both"/>
        <w:rPr>
          <w:rFonts w:eastAsia="MS Mincho" w:cs="Simplified Arabic"/>
          <w:rtl/>
          <w:lang w:val="en-US" w:bidi="ar-EG"/>
        </w:rPr>
      </w:pPr>
      <w:r w:rsidRPr="00CC7733">
        <w:rPr>
          <w:rFonts w:eastAsia="MS Mincho" w:cs="Simplified Arabic" w:hint="cs"/>
          <w:i/>
          <w:iCs/>
          <w:rtl/>
          <w:lang w:val="en-US" w:bidi="ar-EG"/>
        </w:rPr>
        <w:t xml:space="preserve">إذ يشير </w:t>
      </w:r>
      <w:r w:rsidRPr="00CC7733">
        <w:rPr>
          <w:rFonts w:eastAsia="MS Mincho" w:cs="Simplified Arabic" w:hint="cs"/>
          <w:rtl/>
          <w:lang w:val="en-US" w:bidi="ar-EG"/>
        </w:rPr>
        <w:t>إلى إعلان ريو بشأن البيئة والتنمية،</w:t>
      </w:r>
      <w:bookmarkStart w:id="1" w:name="_Hlk187889113"/>
      <w:r w:rsidRPr="00CC7733">
        <w:rPr>
          <w:rFonts w:eastAsia="MS Mincho" w:cs="Simplified Arabic"/>
          <w:vertAlign w:val="superscript"/>
          <w:rtl/>
          <w:lang w:val="en-US" w:bidi="ar-EG"/>
        </w:rPr>
        <w:footnoteReference w:id="1"/>
      </w:r>
      <w:bookmarkEnd w:id="1"/>
    </w:p>
    <w:p w14:paraId="7CCF2334" w14:textId="16269462" w:rsidR="00657892" w:rsidRPr="00CC7733" w:rsidRDefault="00657892" w:rsidP="000A193C">
      <w:pPr>
        <w:bidi/>
        <w:spacing w:after="120" w:line="216" w:lineRule="auto"/>
        <w:ind w:left="562" w:firstLine="562"/>
        <w:jc w:val="both"/>
        <w:rPr>
          <w:rFonts w:eastAsia="MS Mincho" w:cs="Simplified Arabic"/>
          <w:rtl/>
          <w:lang w:val="en-US" w:bidi="ar-EG"/>
        </w:rPr>
      </w:pPr>
      <w:r w:rsidRPr="00CC7733">
        <w:rPr>
          <w:rFonts w:eastAsia="MS Mincho" w:cs="Simplified Arabic" w:hint="cs"/>
          <w:i/>
          <w:iCs/>
          <w:rtl/>
          <w:lang w:val="en-US" w:bidi="ar-EG"/>
        </w:rPr>
        <w:t>و</w:t>
      </w:r>
      <w:r w:rsidRPr="00CC7733">
        <w:rPr>
          <w:rFonts w:eastAsia="MS Mincho" w:cs="Simplified Arabic"/>
          <w:i/>
          <w:iCs/>
          <w:rtl/>
          <w:lang w:val="en-US" w:bidi="ar-EG"/>
        </w:rPr>
        <w:t>إذ يشير</w:t>
      </w:r>
      <w:r w:rsidRPr="00CC7733">
        <w:rPr>
          <w:rFonts w:eastAsia="MS Mincho" w:cs="Simplified Arabic" w:hint="cs"/>
          <w:i/>
          <w:iCs/>
          <w:rtl/>
          <w:lang w:val="en-US" w:bidi="ar-EG"/>
        </w:rPr>
        <w:t xml:space="preserve"> </w:t>
      </w:r>
      <w:r w:rsidR="003C0943" w:rsidRPr="00CC7733">
        <w:rPr>
          <w:rFonts w:eastAsia="MS Mincho" w:cs="Simplified Arabic" w:hint="cs"/>
          <w:i/>
          <w:iCs/>
          <w:rtl/>
          <w:lang w:val="en-US" w:bidi="ar-EG"/>
        </w:rPr>
        <w:t>أيضا</w:t>
      </w:r>
      <w:r w:rsidRPr="00CC7733">
        <w:rPr>
          <w:rFonts w:eastAsia="MS Mincho" w:cs="Simplified Arabic"/>
          <w:rtl/>
          <w:lang w:val="en-US" w:bidi="ar-EG"/>
        </w:rPr>
        <w:t xml:space="preserve"> إلى </w:t>
      </w:r>
      <w:r w:rsidR="000A193C" w:rsidRPr="00CC7733">
        <w:rPr>
          <w:rFonts w:eastAsia="MS Mincho" w:cs="Simplified Arabic" w:hint="cs"/>
          <w:rtl/>
          <w:lang w:val="en-US" w:bidi="ar-EG"/>
        </w:rPr>
        <w:t xml:space="preserve">مقرراته </w:t>
      </w:r>
      <w:bookmarkStart w:id="2" w:name="_Hlk187904677"/>
      <w:r w:rsidR="000A193C" w:rsidRPr="00CC7733">
        <w:rPr>
          <w:rFonts w:cs="Simplified Arabic"/>
          <w:color w:val="0563C1"/>
          <w:sz w:val="22"/>
          <w:lang w:val="en-GB" w:eastAsia="en-US"/>
        </w:rPr>
        <w:fldChar w:fldCharType="begin"/>
      </w:r>
      <w:r w:rsidR="000A193C" w:rsidRPr="00CC7733">
        <w:rPr>
          <w:rFonts w:cs="Simplified Arabic"/>
          <w:color w:val="0563C1"/>
          <w:sz w:val="22"/>
          <w:lang w:val="en-GB" w:eastAsia="en-US"/>
        </w:rPr>
        <w:instrText>HYPERLINK "https://www.cbd.int/doc/decisions/cop-13/cop-13-dec-24-ar.pdf"</w:instrText>
      </w:r>
      <w:r w:rsidR="000A193C" w:rsidRPr="00CC7733">
        <w:rPr>
          <w:rFonts w:cs="Simplified Arabic"/>
          <w:color w:val="0563C1"/>
          <w:sz w:val="22"/>
          <w:lang w:val="en-GB" w:eastAsia="en-US"/>
        </w:rPr>
      </w:r>
      <w:r w:rsidR="000A193C" w:rsidRPr="00CC7733">
        <w:rPr>
          <w:rFonts w:cs="Simplified Arabic"/>
          <w:color w:val="0563C1"/>
          <w:sz w:val="22"/>
          <w:lang w:val="en-GB" w:eastAsia="en-US"/>
        </w:rPr>
        <w:fldChar w:fldCharType="separate"/>
      </w:r>
      <w:r w:rsidR="000A193C" w:rsidRPr="00CC7733">
        <w:rPr>
          <w:rStyle w:val="Hyperlink"/>
          <w:rFonts w:cs="Simplified Arabic"/>
          <w:color w:val="0563C1"/>
          <w:sz w:val="22"/>
          <w:rtl/>
          <w:lang w:val="en-GB" w:eastAsia="en-US" w:bidi="ar-EG"/>
        </w:rPr>
        <w:t>13/24</w:t>
      </w:r>
      <w:r w:rsidR="000A193C" w:rsidRPr="00CC7733">
        <w:rPr>
          <w:rFonts w:cs="Simplified Arabic"/>
          <w:color w:val="0563C1"/>
          <w:sz w:val="22"/>
          <w:lang w:val="en-GB" w:eastAsia="en-US"/>
        </w:rPr>
        <w:fldChar w:fldCharType="end"/>
      </w:r>
      <w:bookmarkEnd w:id="2"/>
      <w:r w:rsidRPr="00CC7733">
        <w:rPr>
          <w:rFonts w:eastAsia="MS Mincho" w:cs="Simplified Arabic" w:hint="cs"/>
          <w:rtl/>
          <w:lang w:val="en-US" w:bidi="ar-EG"/>
        </w:rPr>
        <w:t xml:space="preserve"> </w:t>
      </w:r>
      <w:r w:rsidRPr="00CC7733">
        <w:rPr>
          <w:rFonts w:eastAsia="MS Mincho" w:cs="Simplified Arabic"/>
          <w:rtl/>
          <w:lang w:val="en-US" w:bidi="ar-EG"/>
        </w:rPr>
        <w:t>المؤرخ 17 ديسمبر</w:t>
      </w:r>
      <w:r w:rsidRPr="00CC7733">
        <w:rPr>
          <w:rFonts w:eastAsia="MS Mincho" w:cs="Simplified Arabic" w:hint="cs"/>
          <w:rtl/>
          <w:lang w:val="en-US" w:bidi="ar-EG"/>
        </w:rPr>
        <w:t>/كانون الأول</w:t>
      </w:r>
      <w:r w:rsidRPr="00CC7733">
        <w:rPr>
          <w:rFonts w:eastAsia="MS Mincho" w:cs="Simplified Arabic"/>
          <w:rtl/>
          <w:lang w:val="en-US" w:bidi="ar-EG"/>
        </w:rPr>
        <w:t xml:space="preserve"> 2016، و</w:t>
      </w:r>
      <w:hyperlink r:id="rId11" w:history="1">
        <w:r w:rsidR="00E05F66" w:rsidRPr="00CC7733">
          <w:rPr>
            <w:rFonts w:eastAsia="SimSun" w:cs="Simplified Arabic" w:hint="cs"/>
            <w:color w:val="0563C1"/>
            <w:sz w:val="22"/>
            <w:u w:val="single"/>
            <w:rtl/>
            <w:lang w:val="en-GB" w:eastAsia="en-US"/>
          </w:rPr>
          <w:t>14/30</w:t>
        </w:r>
      </w:hyperlink>
      <w:r w:rsidR="00E05F66" w:rsidRPr="00CC7733">
        <w:rPr>
          <w:rFonts w:eastAsia="MS Mincho" w:cs="Simplified Arabic"/>
          <w:lang w:val="en-US" w:bidi="ar-EG"/>
        </w:rPr>
        <w:t xml:space="preserve"> </w:t>
      </w:r>
      <w:r w:rsidRPr="00CC7733">
        <w:rPr>
          <w:rFonts w:eastAsia="MS Mincho" w:cs="Simplified Arabic"/>
          <w:rtl/>
          <w:lang w:val="en-US" w:bidi="ar-EG"/>
        </w:rPr>
        <w:t>المؤرخ 29</w:t>
      </w:r>
      <w:r w:rsidR="002F0EDC" w:rsidRPr="00CC7733">
        <w:rPr>
          <w:rFonts w:eastAsia="MS Mincho" w:cs="Simplified Arabic" w:hint="cs"/>
          <w:rtl/>
          <w:lang w:val="en-US" w:bidi="ar-EG"/>
        </w:rPr>
        <w:t xml:space="preserve"> نوفمبر/تشرين الثاني </w:t>
      </w:r>
      <w:r w:rsidRPr="00CC7733">
        <w:rPr>
          <w:rFonts w:eastAsia="MS Mincho" w:cs="Simplified Arabic"/>
          <w:rtl/>
          <w:lang w:val="en-US" w:bidi="ar-EG"/>
        </w:rPr>
        <w:t>2018، و</w:t>
      </w:r>
      <w:hyperlink r:id="rId12" w:history="1">
        <w:r w:rsidR="00E05F66" w:rsidRPr="00CC7733">
          <w:rPr>
            <w:rFonts w:eastAsia="SimSun" w:cs="Simplified Arabic" w:hint="cs"/>
            <w:color w:val="0563C1"/>
            <w:sz w:val="22"/>
            <w:u w:val="single"/>
            <w:rtl/>
            <w:lang w:val="en-GB" w:eastAsia="en-US"/>
          </w:rPr>
          <w:t>15/4</w:t>
        </w:r>
      </w:hyperlink>
      <w:r w:rsidR="00E05F66" w:rsidRPr="00CC7733">
        <w:rPr>
          <w:rFonts w:cs="Simplified Arabic" w:hint="cs"/>
          <w:sz w:val="22"/>
          <w:rtl/>
          <w:lang w:val="en-GB" w:eastAsia="en-US"/>
        </w:rPr>
        <w:t xml:space="preserve"> </w:t>
      </w:r>
      <w:r w:rsidRPr="00CC7733">
        <w:rPr>
          <w:rFonts w:eastAsia="MS Mincho" w:cs="Simplified Arabic" w:hint="cs"/>
          <w:rtl/>
          <w:lang w:val="en-US" w:bidi="ar-EG"/>
        </w:rPr>
        <w:t>و</w:t>
      </w:r>
      <w:hyperlink r:id="rId13" w:history="1">
        <w:r w:rsidR="00E05F66" w:rsidRPr="00CC7733">
          <w:rPr>
            <w:rFonts w:eastAsia="SimSun" w:cs="Simplified Arabic" w:hint="cs"/>
            <w:color w:val="0563C1"/>
            <w:sz w:val="22"/>
            <w:u w:val="single"/>
            <w:rtl/>
            <w:lang w:val="en-GB" w:eastAsia="en-US"/>
          </w:rPr>
          <w:t>15/</w:t>
        </w:r>
        <w:r w:rsidR="003A254B" w:rsidRPr="00CC7733">
          <w:rPr>
            <w:rFonts w:eastAsia="SimSun" w:cs="Simplified Arabic" w:hint="cs"/>
            <w:color w:val="0563C1"/>
            <w:sz w:val="22"/>
            <w:u w:val="single"/>
            <w:rtl/>
            <w:lang w:val="en-GB" w:eastAsia="en-US"/>
          </w:rPr>
          <w:t>13</w:t>
        </w:r>
      </w:hyperlink>
      <w:r w:rsidR="00E05F66" w:rsidRPr="00CC7733">
        <w:rPr>
          <w:rFonts w:cs="Simplified Arabic" w:hint="cs"/>
          <w:sz w:val="22"/>
          <w:rtl/>
          <w:lang w:val="en-GB" w:eastAsia="en-US"/>
        </w:rPr>
        <w:t xml:space="preserve"> </w:t>
      </w:r>
      <w:r w:rsidRPr="00CC7733">
        <w:rPr>
          <w:rFonts w:eastAsia="MS Mincho" w:cs="Simplified Arabic"/>
          <w:rtl/>
          <w:lang w:val="en-US" w:bidi="ar-EG"/>
        </w:rPr>
        <w:t>المؤرخ</w:t>
      </w:r>
      <w:r w:rsidRPr="00CC7733">
        <w:rPr>
          <w:rFonts w:eastAsia="MS Mincho" w:cs="Simplified Arabic" w:hint="cs"/>
          <w:rtl/>
          <w:lang w:val="en-US" w:bidi="ar-EG"/>
        </w:rPr>
        <w:t>ين</w:t>
      </w:r>
      <w:r w:rsidRPr="00CC7733">
        <w:rPr>
          <w:rFonts w:eastAsia="MS Mincho" w:cs="Simplified Arabic"/>
          <w:rtl/>
          <w:lang w:val="en-US" w:bidi="ar-EG"/>
        </w:rPr>
        <w:t xml:space="preserve"> 19 ديسمبر</w:t>
      </w:r>
      <w:r w:rsidRPr="00CC7733">
        <w:rPr>
          <w:rFonts w:eastAsia="MS Mincho" w:cs="Simplified Arabic" w:hint="cs"/>
          <w:rtl/>
          <w:lang w:val="en-US" w:bidi="ar-EG"/>
        </w:rPr>
        <w:t>/كانون الأول</w:t>
      </w:r>
      <w:r w:rsidRPr="00CC7733">
        <w:rPr>
          <w:rFonts w:eastAsia="MS Mincho" w:cs="Simplified Arabic"/>
          <w:rtl/>
          <w:lang w:val="en-US" w:bidi="ar-EG"/>
        </w:rPr>
        <w:t xml:space="preserve"> 2022،</w:t>
      </w:r>
    </w:p>
    <w:p w14:paraId="318684A4" w14:textId="6ABFFE9D" w:rsidR="00657892" w:rsidRPr="00CC7733" w:rsidRDefault="00657892" w:rsidP="00657892">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bidi="ar-EG"/>
        </w:rPr>
        <w:t xml:space="preserve">وإذ </w:t>
      </w:r>
      <w:r w:rsidR="002F0EDC" w:rsidRPr="00CC7733">
        <w:rPr>
          <w:rFonts w:eastAsia="MS Mincho" w:cs="Simplified Arabic" w:hint="cs"/>
          <w:i/>
          <w:iCs/>
          <w:rtl/>
          <w:lang w:val="en-US" w:bidi="ar-EG"/>
        </w:rPr>
        <w:t>يحيط علما</w:t>
      </w:r>
      <w:r w:rsidRPr="00CC7733">
        <w:rPr>
          <w:rFonts w:eastAsia="MS Mincho" w:cs="Simplified Arabic" w:hint="cs"/>
          <w:i/>
          <w:iCs/>
          <w:rtl/>
          <w:lang w:val="en-US" w:bidi="ar-EG"/>
        </w:rPr>
        <w:t xml:space="preserve"> </w:t>
      </w:r>
      <w:r w:rsidRPr="00CC7733">
        <w:rPr>
          <w:rFonts w:eastAsia="MS Mincho" w:cs="Simplified Arabic"/>
          <w:rtl/>
          <w:lang w:val="en-US"/>
        </w:rPr>
        <w:t xml:space="preserve">بنتائج الدورة السادسة لجمعية الأمم المتحدة للبيئة </w:t>
      </w:r>
      <w:r w:rsidRPr="00CC7733">
        <w:rPr>
          <w:rFonts w:eastAsia="MS Mincho" w:cs="Simplified Arabic" w:hint="cs"/>
          <w:rtl/>
          <w:lang w:val="en-US"/>
        </w:rPr>
        <w:t xml:space="preserve">التابعة لبرنامج الأمم المتحدة للبيئة </w:t>
      </w:r>
      <w:r w:rsidRPr="00CC7733">
        <w:rPr>
          <w:rFonts w:eastAsia="MS Mincho" w:cs="Simplified Arabic"/>
          <w:rtl/>
          <w:lang w:val="en-US"/>
        </w:rPr>
        <w:t>و</w:t>
      </w:r>
      <w:r w:rsidRPr="00CC7733">
        <w:rPr>
          <w:rFonts w:eastAsia="MS Mincho" w:cs="Simplified Arabic" w:hint="cs"/>
          <w:rtl/>
          <w:lang w:val="en-US"/>
        </w:rPr>
        <w:t>ب</w:t>
      </w:r>
      <w:r w:rsidRPr="00CC7733">
        <w:rPr>
          <w:rFonts w:eastAsia="MS Mincho" w:cs="Simplified Arabic"/>
          <w:rtl/>
          <w:lang w:val="en-US"/>
        </w:rPr>
        <w:t>إدراج بند بشأن التعاون مع الاتفاقات البيئية المتعددة الأطراف في جدول أعمالها</w:t>
      </w:r>
      <w:r w:rsidRPr="00CC7733">
        <w:rPr>
          <w:rFonts w:eastAsia="MS Mincho" w:cs="Simplified Arabic" w:hint="cs"/>
          <w:rtl/>
          <w:lang w:val="en-US"/>
        </w:rPr>
        <w:t>،</w:t>
      </w:r>
    </w:p>
    <w:p w14:paraId="109B6012" w14:textId="64D813F0" w:rsidR="00657892" w:rsidRPr="00CC7733" w:rsidRDefault="00657892" w:rsidP="00F85AFA">
      <w:pPr>
        <w:bidi/>
        <w:spacing w:after="120" w:line="216" w:lineRule="auto"/>
        <w:ind w:left="562" w:firstLine="562"/>
        <w:jc w:val="both"/>
        <w:rPr>
          <w:rFonts w:eastAsia="MS Mincho" w:cs="Simplified Arabic"/>
          <w:rtl/>
          <w:lang w:val="en-US" w:bidi="ar-EG"/>
        </w:rPr>
      </w:pPr>
      <w:r w:rsidRPr="00CC7733">
        <w:rPr>
          <w:rFonts w:eastAsia="MS Mincho" w:cs="Simplified Arabic" w:hint="cs"/>
          <w:i/>
          <w:iCs/>
          <w:rtl/>
          <w:lang w:val="en-US" w:bidi="ar-EG"/>
        </w:rPr>
        <w:t>و</w:t>
      </w:r>
      <w:r w:rsidRPr="00CC7733">
        <w:rPr>
          <w:rFonts w:eastAsia="MS Mincho" w:cs="Simplified Arabic"/>
          <w:i/>
          <w:iCs/>
          <w:rtl/>
          <w:lang w:val="en-US"/>
        </w:rPr>
        <w:t xml:space="preserve">إذ يلاحظ </w:t>
      </w:r>
      <w:r w:rsidRPr="00CC7733">
        <w:rPr>
          <w:rFonts w:eastAsia="MS Mincho" w:cs="Simplified Arabic"/>
          <w:rtl/>
          <w:lang w:val="en-US"/>
        </w:rPr>
        <w:t xml:space="preserve">العمل الذي </w:t>
      </w:r>
      <w:r w:rsidR="00046883" w:rsidRPr="00CC7733">
        <w:rPr>
          <w:rFonts w:eastAsia="MS Mincho" w:cs="Simplified Arabic" w:hint="cs"/>
          <w:rtl/>
          <w:lang w:val="en-US"/>
        </w:rPr>
        <w:t>اضطلع</w:t>
      </w:r>
      <w:r w:rsidRPr="00CC7733">
        <w:rPr>
          <w:rFonts w:eastAsia="MS Mincho" w:cs="Simplified Arabic"/>
          <w:rtl/>
          <w:lang w:val="en-US"/>
        </w:rPr>
        <w:t xml:space="preserve"> به </w:t>
      </w:r>
      <w:r w:rsidRPr="00CC7733">
        <w:rPr>
          <w:rFonts w:eastAsia="MS Mincho" w:cs="Simplified Arabic" w:hint="cs"/>
          <w:rtl/>
          <w:lang w:val="en-US"/>
        </w:rPr>
        <w:t>فر</w:t>
      </w:r>
      <w:r w:rsidRPr="00CC7733">
        <w:rPr>
          <w:rFonts w:eastAsia="MS Mincho" w:cs="Simplified Arabic"/>
          <w:rtl/>
          <w:lang w:val="en-US"/>
        </w:rPr>
        <w:t xml:space="preserve">يق الأمم المتحدة لإدارة المسائل البيئية في تعزيز المساهمة على نطاق منظومة الأمم المتحدة في </w:t>
      </w:r>
      <w:r w:rsidR="00F85AFA" w:rsidRPr="00CC7733">
        <w:rPr>
          <w:rFonts w:eastAsia="MS Mincho" w:cs="Simplified Arabic"/>
          <w:rtl/>
          <w:lang w:val="en-US" w:bidi="ar-EG"/>
        </w:rPr>
        <w:t>إطار كونمينغ-مونتريال العالمي للتنوع البيولوجي</w:t>
      </w:r>
      <w:r w:rsidR="002F0EDC" w:rsidRPr="00CC7733">
        <w:rPr>
          <w:rFonts w:eastAsia="MS Mincho" w:cs="Simplified Arabic" w:hint="cs"/>
          <w:rtl/>
          <w:lang w:val="en-US"/>
        </w:rPr>
        <w:t>،</w:t>
      </w:r>
      <w:r w:rsidR="00F85AFA" w:rsidRPr="00CC7733">
        <w:rPr>
          <w:rFonts w:eastAsia="MS Mincho" w:cs="Simplified Arabic"/>
          <w:vertAlign w:val="superscript"/>
          <w:rtl/>
          <w:lang w:val="en-US" w:bidi="ar-EG"/>
        </w:rPr>
        <w:footnoteReference w:id="2"/>
      </w:r>
    </w:p>
    <w:p w14:paraId="33C159DF" w14:textId="3CCEFDF7" w:rsidR="00657892" w:rsidRPr="00CC7733" w:rsidRDefault="00657892" w:rsidP="00657892">
      <w:pPr>
        <w:bidi/>
        <w:spacing w:after="120" w:line="216" w:lineRule="auto"/>
        <w:ind w:left="562" w:firstLine="562"/>
        <w:jc w:val="both"/>
        <w:rPr>
          <w:rFonts w:eastAsia="MS Mincho" w:cs="Simplified Arabic"/>
          <w:rtl/>
          <w:lang w:val="en-US" w:bidi="ar-EG"/>
        </w:rPr>
      </w:pPr>
      <w:r w:rsidRPr="00CC7733">
        <w:rPr>
          <w:rFonts w:eastAsia="MS Mincho" w:cs="Simplified Arabic"/>
          <w:i/>
          <w:iCs/>
          <w:rtl/>
          <w:lang w:val="en-US" w:bidi="ar-EG"/>
        </w:rPr>
        <w:t xml:space="preserve">وإذ </w:t>
      </w:r>
      <w:r w:rsidRPr="00CC7733">
        <w:rPr>
          <w:rFonts w:eastAsia="MS Mincho" w:cs="Simplified Arabic" w:hint="cs"/>
          <w:i/>
          <w:iCs/>
          <w:rtl/>
          <w:lang w:val="en-US" w:bidi="ar-EG"/>
        </w:rPr>
        <w:t>يلاحظ</w:t>
      </w:r>
      <w:r w:rsidRPr="00CC7733">
        <w:rPr>
          <w:rFonts w:eastAsia="MS Mincho" w:cs="Simplified Arabic"/>
          <w:i/>
          <w:iCs/>
          <w:rtl/>
          <w:lang w:val="en-US" w:bidi="ar-EG"/>
        </w:rPr>
        <w:t xml:space="preserve"> </w:t>
      </w:r>
      <w:r w:rsidRPr="00CC7733">
        <w:rPr>
          <w:rFonts w:eastAsia="MS Mincho" w:cs="Simplified Arabic" w:hint="cs"/>
          <w:i/>
          <w:iCs/>
          <w:rtl/>
          <w:lang w:val="en-US" w:bidi="ar-EG"/>
        </w:rPr>
        <w:t>أيضا</w:t>
      </w:r>
      <w:r w:rsidRPr="00CC7733">
        <w:rPr>
          <w:rFonts w:eastAsia="MS Mincho" w:cs="Simplified Arabic"/>
          <w:rtl/>
          <w:lang w:val="en-US" w:bidi="ar-EG"/>
        </w:rPr>
        <w:t xml:space="preserve"> العمل الذي اضطلعت به منظمة الأغذية والزراعة للأمم المتحدة</w:t>
      </w:r>
      <w:r w:rsidR="002F0EDC" w:rsidRPr="00CC7733">
        <w:rPr>
          <w:rFonts w:eastAsia="MS Mincho" w:cs="Simplified Arabic" w:hint="cs"/>
          <w:rtl/>
          <w:lang w:val="en-US" w:bidi="ar-EG"/>
        </w:rPr>
        <w:t>،</w:t>
      </w:r>
      <w:r w:rsidRPr="00CC7733">
        <w:rPr>
          <w:rFonts w:eastAsia="MS Mincho" w:cs="Simplified Arabic" w:hint="cs"/>
          <w:rtl/>
          <w:lang w:val="en-US" w:bidi="ar-EG"/>
        </w:rPr>
        <w:t xml:space="preserve"> ومنظمة الصحة العالمية</w:t>
      </w:r>
      <w:r w:rsidR="00BD03F4" w:rsidRPr="00CC7733">
        <w:rPr>
          <w:rFonts w:eastAsia="MS Mincho" w:cs="Simplified Arabic" w:hint="cs"/>
          <w:rtl/>
          <w:lang w:val="en-US" w:bidi="ar-EG"/>
        </w:rPr>
        <w:t>، والمنظمة العالمية لصحة الحيوان</w:t>
      </w:r>
      <w:r w:rsidR="003A254B" w:rsidRPr="00CC7733">
        <w:rPr>
          <w:rFonts w:eastAsia="MS Mincho" w:cs="Simplified Arabic" w:hint="cs"/>
          <w:rtl/>
          <w:lang w:val="en-US" w:bidi="ar-EG"/>
        </w:rPr>
        <w:t>،</w:t>
      </w:r>
      <w:r w:rsidRPr="00CC7733">
        <w:rPr>
          <w:rFonts w:eastAsia="MS Mincho" w:cs="Simplified Arabic"/>
          <w:rtl/>
          <w:lang w:val="en-US" w:bidi="ar-EG"/>
        </w:rPr>
        <w:t xml:space="preserve"> وبرنامج الأمم المتحدة للبيئة لدعم </w:t>
      </w:r>
      <w:r w:rsidR="002F0EDC" w:rsidRPr="00CC7733">
        <w:rPr>
          <w:rFonts w:eastAsia="MS Mincho" w:cs="Simplified Arabic" w:hint="cs"/>
          <w:rtl/>
          <w:lang w:val="en-US" w:bidi="ar-EG"/>
        </w:rPr>
        <w:t>تنفيذ</w:t>
      </w:r>
      <w:r w:rsidR="00BD03F4" w:rsidRPr="00CC7733">
        <w:rPr>
          <w:rFonts w:eastAsia="MS Mincho" w:cs="Simplified Arabic" w:hint="cs"/>
          <w:rtl/>
          <w:lang w:val="en-US" w:bidi="ar-EG"/>
        </w:rPr>
        <w:t xml:space="preserve"> ورصد</w:t>
      </w:r>
      <w:r w:rsidRPr="00CC7733">
        <w:rPr>
          <w:rFonts w:eastAsia="MS Mincho" w:cs="Simplified Arabic" w:hint="cs"/>
          <w:rtl/>
          <w:lang w:val="en-US" w:bidi="ar-EG"/>
        </w:rPr>
        <w:t xml:space="preserve"> الإطار على جميع المستويات، بما في ذلك في سياق </w:t>
      </w:r>
      <w:r w:rsidRPr="00CC7733">
        <w:rPr>
          <w:rFonts w:eastAsia="MS Mincho" w:cs="Simplified Arabic"/>
          <w:rtl/>
          <w:lang w:val="en-US"/>
        </w:rPr>
        <w:t>عقد الأمم المتحدة لإصلاح النظم الإيكولوجية</w:t>
      </w:r>
      <w:r w:rsidRPr="00CC7733">
        <w:rPr>
          <w:rFonts w:eastAsia="MS Mincho" w:cs="Simplified Arabic" w:hint="cs"/>
          <w:rtl/>
          <w:lang w:val="en-US" w:bidi="ar-EG"/>
        </w:rPr>
        <w:t xml:space="preserve"> ونهج الصحة الواحدة</w:t>
      </w:r>
      <w:r w:rsidRPr="00CC7733">
        <w:rPr>
          <w:rFonts w:eastAsia="MS Mincho" w:cs="Simplified Arabic"/>
          <w:rtl/>
          <w:lang w:val="en-US" w:bidi="ar-EG"/>
        </w:rPr>
        <w:t>،</w:t>
      </w:r>
    </w:p>
    <w:p w14:paraId="1BA196DB" w14:textId="6D6D4D72" w:rsidR="00657892" w:rsidRPr="00CC7733" w:rsidRDefault="00657892" w:rsidP="00657892">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bidi="ar-EG"/>
        </w:rPr>
        <w:t>و</w:t>
      </w:r>
      <w:r w:rsidRPr="00CC7733">
        <w:rPr>
          <w:rFonts w:eastAsia="MS Mincho" w:cs="Simplified Arabic"/>
          <w:i/>
          <w:iCs/>
          <w:rtl/>
          <w:lang w:val="en-US"/>
        </w:rPr>
        <w:t xml:space="preserve">إذ </w:t>
      </w:r>
      <w:r w:rsidRPr="00CC7733">
        <w:rPr>
          <w:rFonts w:eastAsia="MS Mincho" w:cs="Simplified Arabic"/>
          <w:i/>
          <w:iCs/>
          <w:rtl/>
          <w:lang w:val="en-US" w:bidi="ar-EG"/>
        </w:rPr>
        <w:t>يلاحظ</w:t>
      </w:r>
      <w:r w:rsidRPr="00CC7733">
        <w:rPr>
          <w:rFonts w:eastAsia="MS Mincho" w:cs="Simplified Arabic" w:hint="cs"/>
          <w:i/>
          <w:iCs/>
          <w:rtl/>
          <w:lang w:val="en-US" w:bidi="ar-EG"/>
        </w:rPr>
        <w:t xml:space="preserve"> كذلك</w:t>
      </w:r>
      <w:r w:rsidRPr="00CC7733">
        <w:rPr>
          <w:rFonts w:eastAsia="MS Mincho" w:cs="Simplified Arabic"/>
          <w:i/>
          <w:iCs/>
          <w:rtl/>
          <w:lang w:val="en-US"/>
        </w:rPr>
        <w:t xml:space="preserve"> </w:t>
      </w:r>
      <w:r w:rsidRPr="00CC7733">
        <w:rPr>
          <w:rFonts w:eastAsia="MS Mincho" w:cs="Simplified Arabic"/>
          <w:rtl/>
          <w:lang w:val="en-US"/>
        </w:rPr>
        <w:t xml:space="preserve">أهمية برنامج الإنسان والمحيط الحيوي التابع لمنظمة الأمم المتحدة للتربية والعلم والثقافة ومحميات المحيط الحيوي المرشحة في إطار ذلك البرنامج </w:t>
      </w:r>
      <w:r w:rsidRPr="00CC7733">
        <w:rPr>
          <w:rFonts w:eastAsia="MS Mincho" w:cs="Simplified Arabic" w:hint="cs"/>
          <w:rtl/>
          <w:lang w:val="en-US"/>
        </w:rPr>
        <w:t>بالنسبة ل</w:t>
      </w:r>
      <w:r w:rsidRPr="00CC7733">
        <w:rPr>
          <w:rFonts w:eastAsia="MS Mincho" w:cs="Simplified Arabic"/>
          <w:rtl/>
          <w:lang w:val="en-US"/>
        </w:rPr>
        <w:t>تنفيذ الإطار</w:t>
      </w:r>
      <w:r w:rsidR="00BD03F4" w:rsidRPr="00CC7733">
        <w:rPr>
          <w:rFonts w:eastAsia="MS Mincho" w:cs="Simplified Arabic" w:hint="cs"/>
          <w:rtl/>
          <w:lang w:val="en-US"/>
        </w:rPr>
        <w:t xml:space="preserve"> والقيام، على أساس علمي، بتحسين العلاقة بين البشر والبيئة</w:t>
      </w:r>
      <w:r w:rsidRPr="00CC7733">
        <w:rPr>
          <w:rFonts w:eastAsia="MS Mincho" w:cs="Simplified Arabic"/>
          <w:rtl/>
          <w:lang w:val="en-US"/>
        </w:rPr>
        <w:t>،</w:t>
      </w:r>
    </w:p>
    <w:p w14:paraId="2125170B" w14:textId="4467389D" w:rsidR="00657892" w:rsidRPr="00CC7733" w:rsidRDefault="00657892" w:rsidP="00657892">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bidi="ar-EG"/>
        </w:rPr>
        <w:lastRenderedPageBreak/>
        <w:t>و</w:t>
      </w:r>
      <w:r w:rsidRPr="00CC7733">
        <w:rPr>
          <w:rFonts w:eastAsia="MS Mincho" w:cs="Simplified Arabic"/>
          <w:i/>
          <w:iCs/>
          <w:rtl/>
          <w:lang w:val="en-US"/>
        </w:rPr>
        <w:t xml:space="preserve">إذ </w:t>
      </w:r>
      <w:r w:rsidRPr="00CC7733">
        <w:rPr>
          <w:rFonts w:eastAsia="MS Mincho" w:cs="Simplified Arabic"/>
          <w:i/>
          <w:iCs/>
          <w:rtl/>
          <w:lang w:val="en-US" w:bidi="ar-EG"/>
        </w:rPr>
        <w:t>يشير</w:t>
      </w:r>
      <w:r w:rsidRPr="00CC7733">
        <w:rPr>
          <w:rFonts w:eastAsia="MS Mincho" w:cs="Simplified Arabic"/>
          <w:rtl/>
          <w:lang w:val="en-US"/>
        </w:rPr>
        <w:t xml:space="preserve"> إلى قرار الجمعية العامة 77/334</w:t>
      </w:r>
      <w:r w:rsidRPr="00CC7733">
        <w:rPr>
          <w:rFonts w:eastAsia="MS Mincho" w:cs="Simplified Arabic" w:hint="cs"/>
          <w:rtl/>
          <w:lang w:val="en-US"/>
        </w:rPr>
        <w:t xml:space="preserve"> المؤرخ 1 سبتمبر/أيلول 2023</w:t>
      </w:r>
      <w:r w:rsidRPr="00CC7733">
        <w:rPr>
          <w:rFonts w:eastAsia="MS Mincho" w:cs="Simplified Arabic"/>
          <w:rtl/>
          <w:lang w:val="en-US"/>
        </w:rPr>
        <w:t>، وإذ يرحب</w:t>
      </w:r>
      <w:r w:rsidRPr="00CC7733">
        <w:rPr>
          <w:rFonts w:eastAsia="MS Mincho" w:cs="Simplified Arabic" w:hint="cs"/>
          <w:rtl/>
          <w:lang w:val="en-US"/>
        </w:rPr>
        <w:t xml:space="preserve"> ب</w:t>
      </w:r>
      <w:r w:rsidR="00CC7733">
        <w:rPr>
          <w:rFonts w:eastAsia="MS Mincho" w:cs="Simplified Arabic" w:hint="cs"/>
          <w:rtl/>
          <w:lang w:val="en-US"/>
        </w:rPr>
        <w:t xml:space="preserve">وضع </w:t>
      </w:r>
      <w:r w:rsidRPr="00CC7733">
        <w:rPr>
          <w:rFonts w:eastAsia="MS Mincho" w:cs="Simplified Arabic" w:hint="cs"/>
          <w:rtl/>
          <w:lang w:val="en-US"/>
        </w:rPr>
        <w:t xml:space="preserve">استراتيجية منظومة الأمم المتحدة </w:t>
      </w:r>
      <w:r w:rsidRPr="00CC7733">
        <w:rPr>
          <w:rFonts w:eastAsia="MS Mincho" w:cs="Simplified Arabic"/>
          <w:rtl/>
          <w:lang w:val="en-US"/>
        </w:rPr>
        <w:t>بشأن المياه والصرف الصحي</w:t>
      </w:r>
      <w:r w:rsidRPr="00CC7733">
        <w:rPr>
          <w:rFonts w:eastAsia="MS Mincho" w:cs="Simplified Arabic" w:hint="cs"/>
          <w:rtl/>
          <w:lang w:val="en-US"/>
        </w:rPr>
        <w:t xml:space="preserve"> التي وضعها الأمين العام</w:t>
      </w:r>
      <w:r w:rsidRPr="00CC7733">
        <w:rPr>
          <w:rFonts w:eastAsia="MS Mincho" w:cs="Simplified Arabic"/>
          <w:rtl/>
          <w:lang w:val="en-US"/>
        </w:rPr>
        <w:t xml:space="preserve"> لتعزيز التنسيق و</w:t>
      </w:r>
      <w:r w:rsidRPr="00CC7733">
        <w:rPr>
          <w:rFonts w:eastAsia="MS Mincho" w:cs="Simplified Arabic" w:hint="cs"/>
          <w:rtl/>
          <w:lang w:val="en-US"/>
        </w:rPr>
        <w:t>اتساق</w:t>
      </w:r>
      <w:r w:rsidRPr="00CC7733">
        <w:rPr>
          <w:rFonts w:eastAsia="MS Mincho" w:cs="Simplified Arabic"/>
          <w:rtl/>
          <w:lang w:val="en-US"/>
        </w:rPr>
        <w:t xml:space="preserve"> السياسات على نطاق المنظومة بين العمل في مجال المياه والقطاعات التي تعتمد على </w:t>
      </w:r>
      <w:r w:rsidRPr="00CC7733">
        <w:rPr>
          <w:rFonts w:eastAsia="MS Mincho" w:cs="Simplified Arabic" w:hint="cs"/>
          <w:rtl/>
          <w:lang w:val="en-US"/>
        </w:rPr>
        <w:t>ال</w:t>
      </w:r>
      <w:r w:rsidRPr="00CC7733">
        <w:rPr>
          <w:rFonts w:eastAsia="MS Mincho" w:cs="Simplified Arabic"/>
          <w:rtl/>
          <w:lang w:val="en-US"/>
        </w:rPr>
        <w:t>موارد الم</w:t>
      </w:r>
      <w:r w:rsidRPr="00CC7733">
        <w:rPr>
          <w:rFonts w:eastAsia="MS Mincho" w:cs="Simplified Arabic" w:hint="cs"/>
          <w:rtl/>
          <w:lang w:val="en-US"/>
        </w:rPr>
        <w:t>ائية</w:t>
      </w:r>
      <w:r w:rsidRPr="00CC7733">
        <w:rPr>
          <w:rFonts w:eastAsia="MS Mincho" w:cs="Simplified Arabic"/>
          <w:rtl/>
          <w:lang w:val="en-US"/>
        </w:rPr>
        <w:t xml:space="preserve"> والصرف الصحي </w:t>
      </w:r>
      <w:r w:rsidRPr="00CC7733">
        <w:rPr>
          <w:rFonts w:eastAsia="MS Mincho" w:cs="Simplified Arabic" w:hint="cs"/>
          <w:rtl/>
          <w:lang w:val="en-US"/>
        </w:rPr>
        <w:t>و</w:t>
      </w:r>
      <w:r w:rsidRPr="00CC7733">
        <w:rPr>
          <w:rFonts w:eastAsia="MS Mincho" w:cs="Simplified Arabic"/>
          <w:rtl/>
          <w:lang w:val="en-US"/>
        </w:rPr>
        <w:t>النظم الإيكولوجية المرتبطة بالمياه،</w:t>
      </w:r>
    </w:p>
    <w:p w14:paraId="1F1AAA23" w14:textId="5D821897" w:rsidR="00A42397" w:rsidRPr="00CC7733" w:rsidRDefault="00A42397" w:rsidP="00A42397">
      <w:pPr>
        <w:bidi/>
        <w:spacing w:after="120" w:line="216" w:lineRule="auto"/>
        <w:ind w:left="562" w:firstLine="562"/>
        <w:jc w:val="both"/>
        <w:rPr>
          <w:rFonts w:eastAsia="MS Mincho" w:cs="Simplified Arabic"/>
          <w:rtl/>
          <w:lang w:val="en-US" w:bidi="ar-EG"/>
        </w:rPr>
      </w:pPr>
      <w:r w:rsidRPr="00CC7733">
        <w:rPr>
          <w:rFonts w:eastAsia="MS Mincho" w:cs="Simplified Arabic" w:hint="cs"/>
          <w:i/>
          <w:iCs/>
          <w:rtl/>
          <w:lang w:val="en-US"/>
        </w:rPr>
        <w:t xml:space="preserve">وإذ يشجع </w:t>
      </w:r>
      <w:r w:rsidRPr="00CC7733">
        <w:rPr>
          <w:rFonts w:eastAsia="MS Mincho" w:cs="Simplified Arabic" w:hint="cs"/>
          <w:rtl/>
          <w:lang w:val="en-US"/>
        </w:rPr>
        <w:t xml:space="preserve">على </w:t>
      </w:r>
      <w:r w:rsidR="00CC7733">
        <w:rPr>
          <w:rFonts w:eastAsia="MS Mincho" w:cs="Simplified Arabic" w:hint="cs"/>
          <w:rtl/>
          <w:lang w:val="en-US"/>
        </w:rPr>
        <w:t>مواصلة</w:t>
      </w:r>
      <w:r w:rsidRPr="00CC7733">
        <w:rPr>
          <w:rFonts w:eastAsia="MS Mincho" w:cs="Simplified Arabic" w:hint="cs"/>
          <w:rtl/>
          <w:lang w:val="en-US"/>
        </w:rPr>
        <w:t xml:space="preserve"> التعاون بين </w:t>
      </w:r>
      <w:r w:rsidRPr="00CC7733">
        <w:rPr>
          <w:rFonts w:eastAsia="MS Mincho" w:cs="Simplified Arabic"/>
          <w:rtl/>
          <w:lang w:val="en-US"/>
        </w:rPr>
        <w:t xml:space="preserve">المنبر الحكومي الدولي للعلوم والسياسات </w:t>
      </w:r>
      <w:r w:rsidR="00762000" w:rsidRPr="00CC7733">
        <w:rPr>
          <w:rFonts w:eastAsia="MS Mincho" w:cs="Simplified Arabic" w:hint="cs"/>
          <w:rtl/>
          <w:lang w:val="en-US"/>
        </w:rPr>
        <w:t>في مجال</w:t>
      </w:r>
      <w:r w:rsidRPr="00CC7733">
        <w:rPr>
          <w:rFonts w:eastAsia="MS Mincho" w:cs="Simplified Arabic"/>
          <w:rtl/>
          <w:lang w:val="en-US"/>
        </w:rPr>
        <w:t xml:space="preserve"> التنوع البيولوجي وخدمات النظم الإيكولوجية</w:t>
      </w:r>
      <w:r w:rsidRPr="00CC7733">
        <w:rPr>
          <w:rFonts w:eastAsia="MS Mincho" w:cs="Simplified Arabic" w:hint="cs"/>
          <w:rtl/>
          <w:lang w:val="en-US"/>
        </w:rPr>
        <w:t xml:space="preserve">، والهيئة الحكومية الدولية المعنية بتغير المناخ، وهيئة التفاعل بين العلوم والسياسات التابعة لاتفاقية </w:t>
      </w:r>
      <w:r w:rsidRPr="00CC7733">
        <w:rPr>
          <w:rFonts w:eastAsia="MS Mincho" w:cs="Simplified Arabic"/>
          <w:rtl/>
          <w:lang w:val="en-US"/>
        </w:rPr>
        <w:t xml:space="preserve">الأمم المتحدة لمكافحة التصحر في البلدان التي تعاني من الجفاف الشديد و/أو من التصحر، وبخاصة في </w:t>
      </w:r>
      <w:r w:rsidR="00661F23" w:rsidRPr="00CC7733">
        <w:rPr>
          <w:rFonts w:eastAsia="MS Mincho" w:cs="Simplified Arabic" w:hint="cs"/>
          <w:rtl/>
          <w:lang w:val="en-US"/>
        </w:rPr>
        <w:t>أ</w:t>
      </w:r>
      <w:r w:rsidRPr="00CC7733">
        <w:rPr>
          <w:rFonts w:eastAsia="MS Mincho" w:cs="Simplified Arabic"/>
          <w:rtl/>
          <w:lang w:val="en-US"/>
        </w:rPr>
        <w:t>فريقيا</w:t>
      </w:r>
      <w:r w:rsidRPr="00CC7733">
        <w:rPr>
          <w:rFonts w:eastAsia="MS Mincho" w:cs="Simplified Arabic" w:hint="cs"/>
          <w:rtl/>
          <w:lang w:val="en-US"/>
        </w:rPr>
        <w:t>،</w:t>
      </w:r>
      <w:r w:rsidR="00661F23" w:rsidRPr="00CC7733">
        <w:rPr>
          <w:rFonts w:eastAsia="MS Mincho" w:cs="Simplified Arabic"/>
          <w:vertAlign w:val="superscript"/>
          <w:rtl/>
          <w:lang w:val="en-US" w:bidi="ar-EG"/>
        </w:rPr>
        <w:footnoteReference w:id="3"/>
      </w:r>
    </w:p>
    <w:p w14:paraId="26F1BF6A" w14:textId="2B1FBD8C" w:rsidR="00657892" w:rsidRPr="00CC7733" w:rsidRDefault="00BD03F4" w:rsidP="003578FF">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bidi="ar-EG"/>
        </w:rPr>
        <w:t xml:space="preserve">وإذ يرحب </w:t>
      </w:r>
      <w:r w:rsidRPr="00CC7733">
        <w:rPr>
          <w:rFonts w:eastAsia="MS Mincho" w:cs="Simplified Arabic" w:hint="cs"/>
          <w:rtl/>
          <w:lang w:val="en-US" w:bidi="ar-EG"/>
        </w:rPr>
        <w:t>بنتائج الدورة الثامنة والعشرين لمؤتمر الأطراف في اتفاقية الأمم المتحدة الإطارية بشأن تغير المناخ،</w:t>
      </w:r>
      <w:bookmarkStart w:id="3" w:name="_Hlk187891148"/>
      <w:r w:rsidR="003578FF" w:rsidRPr="00CC7733">
        <w:rPr>
          <w:rFonts w:eastAsia="MS Mincho" w:cs="Simplified Arabic"/>
          <w:vertAlign w:val="superscript"/>
          <w:rtl/>
          <w:lang w:val="en-US" w:bidi="ar-EG"/>
        </w:rPr>
        <w:footnoteReference w:id="4"/>
      </w:r>
      <w:bookmarkEnd w:id="3"/>
      <w:r w:rsidRPr="00CC7733">
        <w:rPr>
          <w:rFonts w:eastAsia="MS Mincho" w:cs="Simplified Arabic" w:hint="cs"/>
          <w:rtl/>
          <w:lang w:val="en-US" w:bidi="ar-EG"/>
        </w:rPr>
        <w:t xml:space="preserve"> والدورة الخامسة لمؤتمر الأطراف العامل </w:t>
      </w:r>
      <w:r w:rsidR="00046883" w:rsidRPr="00CC7733">
        <w:rPr>
          <w:rFonts w:eastAsia="MS Mincho" w:cs="Simplified Arabic" w:hint="cs"/>
          <w:rtl/>
          <w:lang w:val="en-US" w:bidi="ar-EG"/>
        </w:rPr>
        <w:t xml:space="preserve">بوصفه </w:t>
      </w:r>
      <w:r w:rsidRPr="00CC7733">
        <w:rPr>
          <w:rFonts w:eastAsia="MS Mincho" w:cs="Simplified Arabic" w:hint="cs"/>
          <w:rtl/>
          <w:lang w:val="en-US" w:bidi="ar-EG"/>
        </w:rPr>
        <w:t xml:space="preserve">اجتماع </w:t>
      </w:r>
      <w:r w:rsidR="00046883" w:rsidRPr="00CC7733">
        <w:rPr>
          <w:rFonts w:eastAsia="MS Mincho" w:cs="Simplified Arabic" w:hint="cs"/>
          <w:rtl/>
          <w:lang w:val="en-US" w:bidi="ar-EG"/>
        </w:rPr>
        <w:t>ا</w:t>
      </w:r>
      <w:r w:rsidRPr="00CC7733">
        <w:rPr>
          <w:rFonts w:eastAsia="MS Mincho" w:cs="Simplified Arabic" w:hint="cs"/>
          <w:rtl/>
          <w:lang w:val="en-US" w:bidi="ar-EG"/>
        </w:rPr>
        <w:t>لأطراف في اتفاق باريس،</w:t>
      </w:r>
      <w:bookmarkStart w:id="4" w:name="_Hlk187891435"/>
      <w:r w:rsidR="003578FF" w:rsidRPr="00CC7733">
        <w:rPr>
          <w:rFonts w:eastAsia="MS Mincho" w:cs="Simplified Arabic"/>
          <w:vertAlign w:val="superscript"/>
          <w:rtl/>
          <w:lang w:val="en-US" w:bidi="ar-EG"/>
        </w:rPr>
        <w:footnoteReference w:id="5"/>
      </w:r>
      <w:bookmarkEnd w:id="4"/>
      <w:r w:rsidRPr="00CC7733">
        <w:rPr>
          <w:rFonts w:eastAsia="MS Mincho" w:cs="Simplified Arabic" w:hint="cs"/>
          <w:rtl/>
          <w:lang w:val="en-US" w:bidi="ar-EG"/>
        </w:rPr>
        <w:t xml:space="preserve"> بما في ذلك </w:t>
      </w:r>
      <w:r w:rsidR="004C3577" w:rsidRPr="004C3577">
        <w:rPr>
          <w:rFonts w:eastAsia="MS Mincho" w:cs="Simplified Arabic"/>
          <w:rtl/>
          <w:lang w:val="en-US" w:bidi="ar-EG"/>
        </w:rPr>
        <w:t>المقرر 1/م</w:t>
      </w:r>
      <w:r w:rsidR="004C3577">
        <w:rPr>
          <w:rFonts w:eastAsia="MS Mincho" w:cs="Simplified Arabic" w:hint="cs"/>
          <w:rtl/>
          <w:lang w:val="en-US" w:bidi="ar-EG"/>
        </w:rPr>
        <w:t> </w:t>
      </w:r>
      <w:r w:rsidR="004C3577" w:rsidRPr="004C3577">
        <w:rPr>
          <w:rFonts w:eastAsia="MS Mincho" w:cs="Simplified Arabic"/>
          <w:rtl/>
          <w:lang w:val="en-US" w:bidi="ar-EG"/>
        </w:rPr>
        <w:t>أت</w:t>
      </w:r>
      <w:r w:rsidR="004C3577">
        <w:rPr>
          <w:rFonts w:eastAsia="MS Mincho" w:cs="Simplified Arabic"/>
          <w:rtl/>
          <w:lang w:val="en-US" w:bidi="ar-EG"/>
        </w:rPr>
        <w:noBreakHyphen/>
      </w:r>
      <w:r w:rsidR="004C3577" w:rsidRPr="004C3577">
        <w:rPr>
          <w:rFonts w:eastAsia="MS Mincho" w:cs="Simplified Arabic"/>
          <w:rtl/>
          <w:lang w:val="en-US" w:bidi="ar-EG"/>
        </w:rPr>
        <w:t>5</w:t>
      </w:r>
      <w:r w:rsidRPr="00CC7733">
        <w:rPr>
          <w:rFonts w:eastAsia="MS Mincho" w:cs="Simplified Arabic" w:hint="eastAsia"/>
          <w:rtl/>
          <w:lang w:val="en-US"/>
        </w:rPr>
        <w:t> </w:t>
      </w:r>
      <w:r w:rsidRPr="00CC7733">
        <w:rPr>
          <w:rFonts w:eastAsia="MS Mincho" w:cs="Simplified Arabic" w:hint="cs"/>
          <w:rtl/>
          <w:lang w:val="en-US"/>
        </w:rPr>
        <w:t xml:space="preserve">بشأن نتائج </w:t>
      </w:r>
      <w:r w:rsidR="002B1E37">
        <w:rPr>
          <w:rFonts w:eastAsia="MS Mincho" w:cs="Simplified Arabic" w:hint="cs"/>
          <w:rtl/>
          <w:lang w:val="en-US"/>
        </w:rPr>
        <w:t>عملية استخلاص الحصيلة</w:t>
      </w:r>
      <w:r w:rsidRPr="00CC7733">
        <w:rPr>
          <w:rFonts w:eastAsia="MS Mincho" w:cs="Simplified Arabic" w:hint="cs"/>
          <w:rtl/>
          <w:lang w:val="en-US"/>
        </w:rPr>
        <w:t xml:space="preserve"> العالمي</w:t>
      </w:r>
      <w:r w:rsidR="002B1E37">
        <w:rPr>
          <w:rFonts w:eastAsia="MS Mincho" w:cs="Simplified Arabic" w:hint="cs"/>
          <w:rtl/>
          <w:lang w:val="en-US"/>
        </w:rPr>
        <w:t>ة</w:t>
      </w:r>
      <w:r w:rsidRPr="00CC7733">
        <w:rPr>
          <w:rFonts w:eastAsia="MS Mincho" w:cs="Simplified Arabic" w:hint="cs"/>
          <w:rtl/>
          <w:lang w:val="en-US"/>
        </w:rPr>
        <w:t xml:space="preserve"> الأول</w:t>
      </w:r>
      <w:r w:rsidR="002B1E37">
        <w:rPr>
          <w:rFonts w:eastAsia="MS Mincho" w:cs="Simplified Arabic" w:hint="cs"/>
          <w:rtl/>
          <w:lang w:val="en-US"/>
        </w:rPr>
        <w:t>ى</w:t>
      </w:r>
      <w:r w:rsidRPr="00CC7733">
        <w:rPr>
          <w:rFonts w:eastAsia="MS Mincho" w:cs="Simplified Arabic" w:hint="cs"/>
          <w:rtl/>
          <w:lang w:val="en-US"/>
        </w:rPr>
        <w:t>، ولا سيما أهمية حفظ الطبيعة والنظم الإيكولوجية وحمايتها واستعادتها من أجل تحقيق اتفاق باريس،</w:t>
      </w:r>
    </w:p>
    <w:p w14:paraId="4347F8EA" w14:textId="4E79199B" w:rsidR="00657892" w:rsidRPr="00CC7733" w:rsidRDefault="00657892" w:rsidP="00657892">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rPr>
        <w:t>و</w:t>
      </w:r>
      <w:r w:rsidRPr="00CC7733">
        <w:rPr>
          <w:rFonts w:eastAsia="MS Mincho" w:cs="Simplified Arabic"/>
          <w:i/>
          <w:iCs/>
          <w:rtl/>
          <w:lang w:val="en-US"/>
        </w:rPr>
        <w:t xml:space="preserve">إذ </w:t>
      </w:r>
      <w:r w:rsidRPr="00CC7733">
        <w:rPr>
          <w:rFonts w:eastAsia="MS Mincho" w:cs="Simplified Arabic" w:hint="cs"/>
          <w:i/>
          <w:iCs/>
          <w:rtl/>
          <w:lang w:val="en-US"/>
        </w:rPr>
        <w:t>يقر</w:t>
      </w:r>
      <w:r w:rsidRPr="00CC7733">
        <w:rPr>
          <w:rFonts w:eastAsia="MS Mincho" w:cs="Simplified Arabic"/>
          <w:i/>
          <w:iCs/>
          <w:rtl/>
          <w:lang w:val="en-US"/>
        </w:rPr>
        <w:t xml:space="preserve"> </w:t>
      </w:r>
      <w:r w:rsidRPr="00CC7733">
        <w:rPr>
          <w:rFonts w:eastAsia="MS Mincho" w:cs="Simplified Arabic" w:hint="cs"/>
          <w:rtl/>
          <w:lang w:val="en-US"/>
        </w:rPr>
        <w:t>ب</w:t>
      </w:r>
      <w:r w:rsidRPr="00CC7733">
        <w:rPr>
          <w:rFonts w:eastAsia="MS Mincho" w:cs="Simplified Arabic"/>
          <w:rtl/>
          <w:lang w:val="en-US"/>
        </w:rPr>
        <w:t xml:space="preserve">مساهمة الاستراتيجيات </w:t>
      </w:r>
      <w:r w:rsidRPr="00CC7733">
        <w:rPr>
          <w:rFonts w:eastAsia="MS Mincho" w:cs="Simplified Arabic" w:hint="cs"/>
          <w:rtl/>
          <w:lang w:val="en-US"/>
        </w:rPr>
        <w:t>و</w:t>
      </w:r>
      <w:r w:rsidRPr="00CC7733">
        <w:rPr>
          <w:rFonts w:eastAsia="MS Mincho" w:cs="Simplified Arabic"/>
          <w:rtl/>
          <w:lang w:val="en-US"/>
        </w:rPr>
        <w:t xml:space="preserve">الأطر والخطط والمبادرات الإقليمية في تنفيذ </w:t>
      </w:r>
      <w:r w:rsidR="00BD03F4" w:rsidRPr="00CC7733">
        <w:rPr>
          <w:rFonts w:eastAsia="MS Mincho" w:cs="Simplified Arabic" w:hint="cs"/>
          <w:rtl/>
          <w:lang w:val="en-US"/>
        </w:rPr>
        <w:t>ال</w:t>
      </w:r>
      <w:r w:rsidRPr="00CC7733">
        <w:rPr>
          <w:rFonts w:eastAsia="MS Mincho" w:cs="Simplified Arabic"/>
          <w:rtl/>
          <w:lang w:val="en-US"/>
        </w:rPr>
        <w:t>إطار،</w:t>
      </w:r>
    </w:p>
    <w:p w14:paraId="3B250791" w14:textId="24C06B86" w:rsidR="00657892" w:rsidRPr="00CC7733" w:rsidRDefault="00657892" w:rsidP="001A55E5">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rPr>
        <w:t>و</w:t>
      </w:r>
      <w:r w:rsidRPr="00CC7733">
        <w:rPr>
          <w:rFonts w:eastAsia="MS Mincho" w:cs="Simplified Arabic"/>
          <w:i/>
          <w:iCs/>
          <w:rtl/>
          <w:lang w:val="en-US"/>
        </w:rPr>
        <w:t xml:space="preserve">إذ </w:t>
      </w:r>
      <w:r w:rsidR="00BD03F4" w:rsidRPr="00CC7733">
        <w:rPr>
          <w:rFonts w:eastAsia="MS Mincho" w:cs="Simplified Arabic" w:hint="cs"/>
          <w:i/>
          <w:iCs/>
          <w:rtl/>
          <w:lang w:val="en-US"/>
        </w:rPr>
        <w:t>يشدد على</w:t>
      </w:r>
      <w:r w:rsidRPr="00CC7733">
        <w:rPr>
          <w:rFonts w:eastAsia="MS Mincho" w:cs="Simplified Arabic"/>
          <w:i/>
          <w:iCs/>
          <w:rtl/>
          <w:lang w:val="en-US"/>
        </w:rPr>
        <w:t xml:space="preserve"> </w:t>
      </w:r>
      <w:r w:rsidRPr="00CC7733">
        <w:rPr>
          <w:rFonts w:eastAsia="MS Mincho" w:cs="Simplified Arabic"/>
          <w:rtl/>
          <w:lang w:val="en-US"/>
        </w:rPr>
        <w:t>أهمية تعزيز التعاون والتآزر</w:t>
      </w:r>
      <w:r w:rsidRPr="00CC7733">
        <w:rPr>
          <w:rFonts w:eastAsia="MS Mincho" w:cs="Simplified Arabic" w:hint="cs"/>
          <w:rtl/>
          <w:lang w:val="en-US"/>
        </w:rPr>
        <w:t xml:space="preserve"> فيما</w:t>
      </w:r>
      <w:r w:rsidRPr="00CC7733">
        <w:rPr>
          <w:rFonts w:eastAsia="MS Mincho" w:cs="Simplified Arabic"/>
          <w:rtl/>
          <w:lang w:val="en-US"/>
        </w:rPr>
        <w:t xml:space="preserve"> بين جميع الاتفاقيات والمنظمات والمبادرات </w:t>
      </w:r>
      <w:r w:rsidR="00846DF8" w:rsidRPr="00CC7733">
        <w:rPr>
          <w:rFonts w:eastAsia="MS Mincho" w:cs="Simplified Arabic" w:hint="cs"/>
          <w:rtl/>
          <w:lang w:val="en-US"/>
        </w:rPr>
        <w:t>ذات الصلة</w:t>
      </w:r>
      <w:r w:rsidRPr="00CC7733">
        <w:rPr>
          <w:rFonts w:eastAsia="MS Mincho" w:cs="Simplified Arabic"/>
          <w:rtl/>
          <w:lang w:val="en-US"/>
        </w:rPr>
        <w:t>، بطريقة تحترم ولاية كل منها وب</w:t>
      </w:r>
      <w:r w:rsidR="002B1E37">
        <w:rPr>
          <w:rFonts w:eastAsia="MS Mincho" w:cs="Simplified Arabic" w:hint="cs"/>
          <w:rtl/>
          <w:lang w:val="en-US"/>
        </w:rPr>
        <w:t>ال</w:t>
      </w:r>
      <w:r w:rsidRPr="00CC7733">
        <w:rPr>
          <w:rFonts w:eastAsia="MS Mincho" w:cs="Simplified Arabic"/>
          <w:rtl/>
          <w:lang w:val="en-US"/>
        </w:rPr>
        <w:t xml:space="preserve">مشاركة </w:t>
      </w:r>
      <w:r w:rsidR="002B1E37">
        <w:rPr>
          <w:rFonts w:eastAsia="MS Mincho" w:cs="Simplified Arabic" w:hint="cs"/>
          <w:rtl/>
          <w:lang w:val="en-US"/>
        </w:rPr>
        <w:t>ال</w:t>
      </w:r>
      <w:r w:rsidRPr="00CC7733">
        <w:rPr>
          <w:rFonts w:eastAsia="MS Mincho" w:cs="Simplified Arabic"/>
          <w:rtl/>
          <w:lang w:val="en-US"/>
        </w:rPr>
        <w:t>كاملة و</w:t>
      </w:r>
      <w:r w:rsidR="002B1E37">
        <w:rPr>
          <w:rFonts w:eastAsia="MS Mincho" w:cs="Simplified Arabic" w:hint="cs"/>
          <w:rtl/>
          <w:lang w:val="en-US"/>
        </w:rPr>
        <w:t>ال</w:t>
      </w:r>
      <w:r w:rsidRPr="00CC7733">
        <w:rPr>
          <w:rFonts w:eastAsia="MS Mincho" w:cs="Simplified Arabic"/>
          <w:rtl/>
          <w:lang w:val="en-US"/>
        </w:rPr>
        <w:t xml:space="preserve">فعالة للشعوب الأصلية والمجتمعات المحلية والنساء والشباب، </w:t>
      </w:r>
      <w:r w:rsidR="001A55E5" w:rsidRPr="00CC7733">
        <w:rPr>
          <w:rFonts w:eastAsia="MS Mincho" w:cs="Simplified Arabic" w:hint="cs"/>
          <w:rtl/>
          <w:lang w:val="en-US"/>
        </w:rPr>
        <w:t>فيما يتعلق بال</w:t>
      </w:r>
      <w:r w:rsidRPr="00CC7733">
        <w:rPr>
          <w:rFonts w:eastAsia="MS Mincho" w:cs="Simplified Arabic"/>
          <w:rtl/>
          <w:lang w:val="en-US"/>
        </w:rPr>
        <w:t xml:space="preserve">مساهمة في تنفيذ </w:t>
      </w:r>
      <w:r w:rsidR="00BD03F4" w:rsidRPr="00CC7733">
        <w:rPr>
          <w:rFonts w:eastAsia="MS Mincho" w:cs="Simplified Arabic" w:hint="cs"/>
          <w:rtl/>
          <w:lang w:val="en-US"/>
        </w:rPr>
        <w:t>ال</w:t>
      </w:r>
      <w:r w:rsidRPr="00CC7733">
        <w:rPr>
          <w:rFonts w:eastAsia="MS Mincho" w:cs="Simplified Arabic"/>
          <w:rtl/>
          <w:lang w:val="en-US"/>
        </w:rPr>
        <w:t>إطار</w:t>
      </w:r>
      <w:r w:rsidR="00BD03F4" w:rsidRPr="00CC7733">
        <w:rPr>
          <w:rFonts w:eastAsia="MS Mincho" w:cs="Simplified Arabic" w:hint="cs"/>
          <w:rtl/>
          <w:lang w:val="en-US"/>
        </w:rPr>
        <w:t xml:space="preserve"> و</w:t>
      </w:r>
      <w:r w:rsidRPr="00CC7733">
        <w:rPr>
          <w:rFonts w:eastAsia="MS Mincho" w:cs="Simplified Arabic"/>
          <w:rtl/>
          <w:lang w:val="en-US"/>
        </w:rPr>
        <w:t>رصد التقدم المحرز في</w:t>
      </w:r>
      <w:r w:rsidRPr="00CC7733">
        <w:rPr>
          <w:rFonts w:eastAsia="MS Mincho" w:cs="Simplified Arabic" w:hint="cs"/>
          <w:rtl/>
          <w:lang w:val="en-US"/>
        </w:rPr>
        <w:t>ه</w:t>
      </w:r>
      <w:r w:rsidRPr="00CC7733">
        <w:rPr>
          <w:rFonts w:eastAsia="MS Mincho" w:cs="Simplified Arabic"/>
          <w:rtl/>
          <w:lang w:val="en-US"/>
        </w:rPr>
        <w:t>، بما يتماشى مع مهمتها لعام 2030</w:t>
      </w:r>
      <w:r w:rsidR="00846DF8" w:rsidRPr="00CC7733">
        <w:rPr>
          <w:rFonts w:eastAsia="MS Mincho" w:cs="Simplified Arabic" w:hint="cs"/>
          <w:rtl/>
          <w:lang w:val="en-US"/>
        </w:rPr>
        <w:t xml:space="preserve">، </w:t>
      </w:r>
      <w:r w:rsidR="001A55E5" w:rsidRPr="00CC7733">
        <w:rPr>
          <w:rFonts w:eastAsia="MS Mincho" w:cs="Simplified Arabic" w:hint="cs"/>
          <w:rtl/>
          <w:lang w:val="en-US"/>
        </w:rPr>
        <w:t>و</w:t>
      </w:r>
      <w:r w:rsidR="009E1503">
        <w:rPr>
          <w:rFonts w:eastAsia="MS Mincho" w:cs="Simplified Arabic" w:hint="cs"/>
          <w:rtl/>
          <w:lang w:val="en-US"/>
        </w:rPr>
        <w:t>اتفاقية التنوع البيولوجي</w:t>
      </w:r>
      <w:r w:rsidR="001A55E5" w:rsidRPr="00CC7733">
        <w:rPr>
          <w:rFonts w:eastAsia="MS Mincho" w:cs="Simplified Arabic"/>
          <w:vertAlign w:val="superscript"/>
          <w:rtl/>
          <w:lang w:val="en-US" w:bidi="ar-EG"/>
        </w:rPr>
        <w:footnoteReference w:id="6"/>
      </w:r>
      <w:r w:rsidRPr="00CC7733">
        <w:rPr>
          <w:rFonts w:eastAsia="MS Mincho" w:cs="Simplified Arabic"/>
          <w:rtl/>
          <w:lang w:val="en-US"/>
        </w:rPr>
        <w:t xml:space="preserve"> وبروتوكول</w:t>
      </w:r>
      <w:r w:rsidRPr="00CC7733">
        <w:rPr>
          <w:rFonts w:eastAsia="MS Mincho" w:cs="Simplified Arabic" w:hint="cs"/>
          <w:rtl/>
          <w:lang w:val="en-US"/>
        </w:rPr>
        <w:t>يها</w:t>
      </w:r>
      <w:r w:rsidRPr="00CC7733">
        <w:rPr>
          <w:rFonts w:eastAsia="MS Mincho" w:cs="Simplified Arabic"/>
          <w:rtl/>
          <w:lang w:val="en-US"/>
        </w:rPr>
        <w:t>، و</w:t>
      </w:r>
      <w:r w:rsidR="00846DF8" w:rsidRPr="00CC7733">
        <w:rPr>
          <w:rFonts w:eastAsia="MS Mincho" w:cs="Simplified Arabic" w:hint="cs"/>
          <w:rtl/>
          <w:lang w:val="en-US"/>
        </w:rPr>
        <w:t>ب</w:t>
      </w:r>
      <w:r w:rsidRPr="00CC7733">
        <w:rPr>
          <w:rFonts w:eastAsia="MS Mincho" w:cs="Simplified Arabic"/>
          <w:rtl/>
          <w:lang w:val="en-US"/>
        </w:rPr>
        <w:t xml:space="preserve">تحديد التحديات والحلول المشتركة لتحقيق </w:t>
      </w:r>
      <w:r w:rsidRPr="00CC7733">
        <w:rPr>
          <w:rFonts w:eastAsia="MS Mincho" w:cs="Simplified Arabic" w:hint="cs"/>
          <w:rtl/>
          <w:lang w:val="en-US"/>
        </w:rPr>
        <w:t>ال</w:t>
      </w:r>
      <w:r w:rsidRPr="00CC7733">
        <w:rPr>
          <w:rFonts w:eastAsia="MS Mincho" w:cs="Simplified Arabic"/>
          <w:rtl/>
          <w:lang w:val="en-US"/>
        </w:rPr>
        <w:t>أهداف</w:t>
      </w:r>
      <w:r w:rsidRPr="00CC7733">
        <w:rPr>
          <w:rFonts w:eastAsia="MS Mincho" w:cs="Simplified Arabic" w:hint="cs"/>
          <w:rtl/>
          <w:lang w:val="en-US"/>
        </w:rPr>
        <w:t xml:space="preserve"> العالمية</w:t>
      </w:r>
      <w:r w:rsidRPr="00CC7733">
        <w:rPr>
          <w:rFonts w:eastAsia="MS Mincho" w:cs="Simplified Arabic"/>
          <w:rtl/>
          <w:lang w:val="en-US"/>
        </w:rPr>
        <w:t xml:space="preserve"> </w:t>
      </w:r>
      <w:r w:rsidRPr="00CC7733">
        <w:rPr>
          <w:rFonts w:eastAsia="MS Mincho" w:cs="Simplified Arabic" w:hint="cs"/>
          <w:rtl/>
          <w:lang w:val="en-US"/>
        </w:rPr>
        <w:t>ل</w:t>
      </w:r>
      <w:r w:rsidRPr="00CC7733">
        <w:rPr>
          <w:rFonts w:eastAsia="MS Mincho" w:cs="Simplified Arabic"/>
          <w:rtl/>
          <w:lang w:val="en-US"/>
        </w:rPr>
        <w:t>لتنوع البيولوجي،</w:t>
      </w:r>
    </w:p>
    <w:p w14:paraId="2D602D32" w14:textId="3EDE5FB5" w:rsidR="00BD03F4" w:rsidRPr="00CC7733" w:rsidRDefault="00BD03F4" w:rsidP="00BD03F4">
      <w:pPr>
        <w:bidi/>
        <w:spacing w:after="120" w:line="216" w:lineRule="auto"/>
        <w:ind w:left="562" w:firstLine="562"/>
        <w:jc w:val="both"/>
        <w:rPr>
          <w:rFonts w:eastAsia="MS Mincho" w:cs="Simplified Arabic"/>
          <w:rtl/>
          <w:lang w:val="en-US"/>
        </w:rPr>
      </w:pPr>
      <w:r w:rsidRPr="00CC7733">
        <w:rPr>
          <w:rFonts w:eastAsia="MS Mincho" w:cs="Simplified Arabic" w:hint="cs"/>
          <w:i/>
          <w:iCs/>
          <w:rtl/>
          <w:lang w:val="en-US"/>
        </w:rPr>
        <w:t xml:space="preserve">وإذ </w:t>
      </w:r>
      <w:r w:rsidR="00FA6BA6" w:rsidRPr="00CC7733">
        <w:rPr>
          <w:rFonts w:eastAsia="MS Mincho" w:cs="Simplified Arabic" w:hint="cs"/>
          <w:i/>
          <w:iCs/>
          <w:rtl/>
          <w:lang w:val="en-US"/>
        </w:rPr>
        <w:t xml:space="preserve">يحيط علما </w:t>
      </w:r>
      <w:r w:rsidR="00FA6BA6" w:rsidRPr="00CC7733">
        <w:rPr>
          <w:rFonts w:eastAsia="MS Mincho" w:cs="Simplified Arabic" w:hint="cs"/>
          <w:rtl/>
          <w:lang w:val="en-US"/>
        </w:rPr>
        <w:t>بالعمل المهم الذي يضطلع به</w:t>
      </w:r>
      <w:r w:rsidR="00FA6BA6" w:rsidRPr="00CC7733">
        <w:rPr>
          <w:rFonts w:eastAsia="MS Mincho" w:cs="Simplified Arabic" w:hint="cs"/>
          <w:i/>
          <w:iCs/>
          <w:rtl/>
          <w:lang w:val="en-US"/>
        </w:rPr>
        <w:t xml:space="preserve"> </w:t>
      </w:r>
      <w:r w:rsidRPr="00CC7733">
        <w:rPr>
          <w:rFonts w:eastAsia="MS Mincho" w:cs="Simplified Arabic" w:hint="cs"/>
          <w:rtl/>
          <w:lang w:val="en-US"/>
        </w:rPr>
        <w:t>المنتدى الدائم المعني بقضايا الشعوب الأصلية والمنتدى الدائم المعني ب</w:t>
      </w:r>
      <w:r w:rsidR="002B1E37">
        <w:rPr>
          <w:rFonts w:eastAsia="MS Mincho" w:cs="Simplified Arabic" w:hint="cs"/>
          <w:rtl/>
          <w:lang w:val="en-US"/>
        </w:rPr>
        <w:t xml:space="preserve">الأشخاص </w:t>
      </w:r>
      <w:r w:rsidRPr="00CC7733">
        <w:rPr>
          <w:rFonts w:eastAsia="MS Mincho" w:cs="Simplified Arabic" w:hint="cs"/>
          <w:rtl/>
          <w:lang w:val="en-US"/>
        </w:rPr>
        <w:t xml:space="preserve">المنحدرين من أصل أفريقي </w:t>
      </w:r>
      <w:r w:rsidR="001A55E5" w:rsidRPr="00CC7733">
        <w:rPr>
          <w:rFonts w:eastAsia="MS Mincho" w:cs="Simplified Arabic" w:hint="cs"/>
          <w:rtl/>
          <w:lang w:val="en-US"/>
        </w:rPr>
        <w:t>بشأن</w:t>
      </w:r>
      <w:r w:rsidRPr="00CC7733">
        <w:rPr>
          <w:rFonts w:eastAsia="MS Mincho" w:cs="Simplified Arabic" w:hint="cs"/>
          <w:rtl/>
          <w:lang w:val="en-US"/>
        </w:rPr>
        <w:t xml:space="preserve"> المو</w:t>
      </w:r>
      <w:r w:rsidR="001A55E5" w:rsidRPr="00CC7733">
        <w:rPr>
          <w:rFonts w:eastAsia="MS Mincho" w:cs="Simplified Arabic" w:hint="cs"/>
          <w:rtl/>
          <w:lang w:val="en-US"/>
        </w:rPr>
        <w:t>اضيع</w:t>
      </w:r>
      <w:r w:rsidRPr="00CC7733">
        <w:rPr>
          <w:rFonts w:eastAsia="MS Mincho" w:cs="Simplified Arabic" w:hint="cs"/>
          <w:rtl/>
          <w:lang w:val="en-US"/>
        </w:rPr>
        <w:t xml:space="preserve"> المتعلقة بالتنوع البيولوجي </w:t>
      </w:r>
      <w:r w:rsidR="001A55E5" w:rsidRPr="00CC7733">
        <w:rPr>
          <w:rFonts w:eastAsia="MS Mincho" w:cs="Simplified Arabic" w:hint="cs"/>
          <w:rtl/>
          <w:lang w:val="en-US"/>
        </w:rPr>
        <w:t>و</w:t>
      </w:r>
      <w:r w:rsidRPr="00CC7733">
        <w:rPr>
          <w:rFonts w:eastAsia="MS Mincho" w:cs="Simplified Arabic" w:hint="cs"/>
          <w:rtl/>
          <w:lang w:val="en-US"/>
        </w:rPr>
        <w:t>المعارف التقليدية،</w:t>
      </w:r>
    </w:p>
    <w:p w14:paraId="47847E61" w14:textId="2A428FC3" w:rsidR="00BD03F4" w:rsidRPr="00CC7733" w:rsidRDefault="00BD03F4" w:rsidP="00BD03F4">
      <w:pPr>
        <w:bidi/>
        <w:spacing w:after="120" w:line="216" w:lineRule="auto"/>
        <w:ind w:left="562" w:firstLine="562"/>
        <w:jc w:val="both"/>
        <w:rPr>
          <w:rFonts w:eastAsia="MS Mincho" w:cs="Simplified Arabic"/>
          <w:rtl/>
          <w:lang w:val="en-US"/>
        </w:rPr>
      </w:pPr>
      <w:r w:rsidRPr="00CC7733">
        <w:rPr>
          <w:rFonts w:eastAsia="MS Mincho" w:cs="Simplified Arabic"/>
          <w:i/>
          <w:iCs/>
          <w:rtl/>
          <w:lang w:val="en-US"/>
        </w:rPr>
        <w:t xml:space="preserve">وإذ </w:t>
      </w:r>
      <w:r w:rsidR="006D09B9" w:rsidRPr="00CC7733">
        <w:rPr>
          <w:rFonts w:eastAsia="MS Mincho" w:cs="Simplified Arabic" w:hint="cs"/>
          <w:i/>
          <w:iCs/>
          <w:rtl/>
          <w:lang w:val="en-US"/>
        </w:rPr>
        <w:t>ي</w:t>
      </w:r>
      <w:r w:rsidRPr="00CC7733">
        <w:rPr>
          <w:rFonts w:eastAsia="MS Mincho" w:cs="Simplified Arabic"/>
          <w:i/>
          <w:iCs/>
          <w:rtl/>
          <w:lang w:val="en-US"/>
        </w:rPr>
        <w:t>ؤكد على</w:t>
      </w:r>
      <w:r w:rsidRPr="00CC7733">
        <w:rPr>
          <w:rFonts w:eastAsia="MS Mincho" w:cs="Simplified Arabic"/>
          <w:rtl/>
          <w:lang w:val="en-US"/>
        </w:rPr>
        <w:t xml:space="preserve"> </w:t>
      </w:r>
      <w:r w:rsidR="00FE2097" w:rsidRPr="00CC7733">
        <w:rPr>
          <w:rFonts w:eastAsia="MS Mincho" w:cs="Simplified Arabic" w:hint="cs"/>
          <w:rtl/>
          <w:lang w:val="en-US"/>
        </w:rPr>
        <w:t xml:space="preserve">غايات وأهداف </w:t>
      </w:r>
      <w:r w:rsidR="006D09B9" w:rsidRPr="00CC7733">
        <w:rPr>
          <w:rFonts w:eastAsia="MS Mincho" w:cs="Simplified Arabic" w:hint="cs"/>
          <w:rtl/>
          <w:lang w:val="en-US"/>
        </w:rPr>
        <w:t>ا</w:t>
      </w:r>
      <w:r w:rsidR="00F057FC" w:rsidRPr="00CC7733">
        <w:rPr>
          <w:rFonts w:eastAsia="MS Mincho" w:cs="Simplified Arabic" w:hint="cs"/>
          <w:rtl/>
          <w:lang w:val="en-US"/>
        </w:rPr>
        <w:t>لإطار، ومهمته الرامية إلى وقف</w:t>
      </w:r>
      <w:r w:rsidRPr="00CC7733">
        <w:rPr>
          <w:rFonts w:eastAsia="MS Mincho" w:cs="Simplified Arabic"/>
          <w:rtl/>
          <w:lang w:val="en-US"/>
        </w:rPr>
        <w:t xml:space="preserve"> فقدان التنوع البيولوجي وعكس</w:t>
      </w:r>
      <w:r w:rsidR="00FE2097" w:rsidRPr="00CC7733">
        <w:rPr>
          <w:rFonts w:eastAsia="MS Mincho" w:cs="Simplified Arabic" w:hint="cs"/>
          <w:rtl/>
          <w:lang w:val="en-US"/>
        </w:rPr>
        <w:t xml:space="preserve"> مساره</w:t>
      </w:r>
      <w:r w:rsidRPr="00CC7733">
        <w:rPr>
          <w:rFonts w:eastAsia="MS Mincho" w:cs="Simplified Arabic"/>
          <w:rtl/>
          <w:lang w:val="en-US"/>
        </w:rPr>
        <w:t xml:space="preserve"> بحلول عام 2030، ورؤي</w:t>
      </w:r>
      <w:r w:rsidR="00FE2097" w:rsidRPr="00CC7733">
        <w:rPr>
          <w:rFonts w:eastAsia="MS Mincho" w:cs="Simplified Arabic" w:hint="cs"/>
          <w:rtl/>
          <w:lang w:val="en-US"/>
        </w:rPr>
        <w:t>ته</w:t>
      </w:r>
      <w:r w:rsidRPr="00CC7733">
        <w:rPr>
          <w:rFonts w:eastAsia="MS Mincho" w:cs="Simplified Arabic"/>
          <w:rtl/>
          <w:lang w:val="en-US"/>
        </w:rPr>
        <w:t xml:space="preserve"> للعيش في </w:t>
      </w:r>
      <w:r w:rsidR="00FE2097" w:rsidRPr="00CC7733">
        <w:rPr>
          <w:rFonts w:eastAsia="MS Mincho" w:cs="Simplified Arabic" w:hint="cs"/>
          <w:rtl/>
          <w:lang w:val="en-US"/>
        </w:rPr>
        <w:t>انسجام</w:t>
      </w:r>
      <w:r w:rsidRPr="00CC7733">
        <w:rPr>
          <w:rFonts w:eastAsia="MS Mincho" w:cs="Simplified Arabic"/>
          <w:rtl/>
          <w:lang w:val="en-US"/>
        </w:rPr>
        <w:t xml:space="preserve"> مع الطبيعة بحلول عام 2050، والتي تدعم </w:t>
      </w:r>
      <w:r w:rsidR="00FE2097" w:rsidRPr="00CC7733">
        <w:rPr>
          <w:rFonts w:eastAsia="MS Mincho" w:cs="Simplified Arabic" w:hint="cs"/>
          <w:rtl/>
          <w:lang w:val="en-US"/>
        </w:rPr>
        <w:t>حفظ</w:t>
      </w:r>
      <w:r w:rsidRPr="00CC7733">
        <w:rPr>
          <w:rFonts w:eastAsia="MS Mincho" w:cs="Simplified Arabic"/>
          <w:rtl/>
          <w:lang w:val="en-US"/>
        </w:rPr>
        <w:t xml:space="preserve"> الطبيعة وحمايتها واستعادتها وسلامة جميع النظم </w:t>
      </w:r>
      <w:r w:rsidR="00FE2097" w:rsidRPr="00CC7733">
        <w:rPr>
          <w:rFonts w:eastAsia="MS Mincho" w:cs="Simplified Arabic" w:hint="cs"/>
          <w:rtl/>
          <w:lang w:val="en-US"/>
        </w:rPr>
        <w:t>الإيكولوجية</w:t>
      </w:r>
      <w:r w:rsidRPr="00CC7733">
        <w:rPr>
          <w:rFonts w:eastAsia="MS Mincho" w:cs="Simplified Arabic"/>
          <w:rtl/>
          <w:lang w:val="en-US"/>
        </w:rPr>
        <w:t xml:space="preserve">، بما في ذلك النظم </w:t>
      </w:r>
      <w:r w:rsidR="00FE2097" w:rsidRPr="00CC7733">
        <w:rPr>
          <w:rFonts w:eastAsia="MS Mincho" w:cs="Simplified Arabic" w:hint="cs"/>
          <w:rtl/>
          <w:lang w:val="en-US"/>
        </w:rPr>
        <w:t>الإيكولوجية</w:t>
      </w:r>
      <w:r w:rsidR="00FE2097" w:rsidRPr="00CC7733">
        <w:rPr>
          <w:rFonts w:eastAsia="MS Mincho" w:cs="Simplified Arabic"/>
          <w:rtl/>
          <w:lang w:val="en-US"/>
        </w:rPr>
        <w:t xml:space="preserve"> </w:t>
      </w:r>
      <w:r w:rsidRPr="00CC7733">
        <w:rPr>
          <w:rFonts w:eastAsia="MS Mincho" w:cs="Simplified Arabic"/>
          <w:rtl/>
          <w:lang w:val="en-US"/>
        </w:rPr>
        <w:t xml:space="preserve">التي تعمل </w:t>
      </w:r>
      <w:r w:rsidR="00FE2097" w:rsidRPr="00CC7733">
        <w:rPr>
          <w:rFonts w:eastAsia="MS Mincho" w:cs="Simplified Arabic" w:hint="cs"/>
          <w:rtl/>
          <w:lang w:val="en-US"/>
        </w:rPr>
        <w:t>كبالوعات</w:t>
      </w:r>
      <w:r w:rsidRPr="00CC7733">
        <w:rPr>
          <w:rFonts w:eastAsia="MS Mincho" w:cs="Simplified Arabic"/>
          <w:rtl/>
          <w:lang w:val="en-US"/>
        </w:rPr>
        <w:t xml:space="preserve"> وخزانات </w:t>
      </w:r>
      <w:r w:rsidR="00FE2097" w:rsidRPr="00CC7733">
        <w:rPr>
          <w:rFonts w:eastAsia="MS Mincho" w:cs="Simplified Arabic" w:hint="cs"/>
          <w:rtl/>
          <w:lang w:val="en-US"/>
        </w:rPr>
        <w:t xml:space="preserve">لغازات </w:t>
      </w:r>
      <w:r w:rsidR="00846DF8" w:rsidRPr="00CC7733">
        <w:rPr>
          <w:rFonts w:eastAsia="MS Mincho" w:cs="Simplified Arabic" w:hint="cs"/>
          <w:rtl/>
          <w:lang w:val="en-US"/>
        </w:rPr>
        <w:t>الدفيئة</w:t>
      </w:r>
      <w:r w:rsidRPr="00CC7733">
        <w:rPr>
          <w:rFonts w:eastAsia="MS Mincho" w:cs="Simplified Arabic"/>
          <w:rtl/>
          <w:lang w:val="en-US"/>
        </w:rPr>
        <w:t>،</w:t>
      </w:r>
    </w:p>
    <w:p w14:paraId="16A0285C" w14:textId="6BEAB161" w:rsidR="00657892" w:rsidRPr="00CC7733" w:rsidRDefault="00657892" w:rsidP="00657892">
      <w:pPr>
        <w:bidi/>
        <w:spacing w:after="120" w:line="216" w:lineRule="auto"/>
        <w:ind w:left="562" w:firstLine="562"/>
        <w:jc w:val="both"/>
        <w:rPr>
          <w:rFonts w:eastAsia="MS Mincho" w:cs="Simplified Arabic"/>
          <w:rtl/>
          <w:lang w:val="en-US" w:bidi="ar-EG"/>
        </w:rPr>
      </w:pPr>
      <w:r w:rsidRPr="00CC7733">
        <w:rPr>
          <w:rFonts w:eastAsia="MS Mincho" w:cs="Simplified Arabic"/>
          <w:i/>
          <w:iCs/>
          <w:rtl/>
          <w:lang w:val="en-US" w:bidi="ar-EG"/>
        </w:rPr>
        <w:t>وإذ يلاحظ مع التقدير</w:t>
      </w:r>
      <w:r w:rsidRPr="00CC7733">
        <w:rPr>
          <w:rFonts w:eastAsia="MS Mincho" w:cs="Simplified Arabic"/>
          <w:rtl/>
          <w:lang w:val="en-US" w:bidi="ar-EG"/>
        </w:rPr>
        <w:t xml:space="preserve"> الدعم الذي قدمته حكومة سويسرا والقيادة التي قدمها برنامج الأمم المتحدة للبيئة في عملية برن، </w:t>
      </w:r>
      <w:r w:rsidRPr="00CC7733">
        <w:rPr>
          <w:rFonts w:eastAsia="MS Mincho" w:cs="Simplified Arabic" w:hint="cs"/>
          <w:rtl/>
          <w:lang w:val="en-US" w:bidi="ar-EG"/>
        </w:rPr>
        <w:t>و</w:t>
      </w:r>
      <w:r w:rsidRPr="00CC7733">
        <w:rPr>
          <w:rFonts w:eastAsia="MS Mincho" w:cs="Simplified Arabic"/>
          <w:rtl/>
          <w:lang w:val="en-US" w:bidi="ar-EG"/>
        </w:rPr>
        <w:t>تنظيم مؤتمر برن الثالث</w:t>
      </w:r>
      <w:r w:rsidRPr="00CC7733">
        <w:rPr>
          <w:rFonts w:eastAsia="MS Mincho" w:cs="Simplified Arabic" w:hint="cs"/>
          <w:rtl/>
          <w:lang w:val="en-US" w:bidi="ar-EG"/>
        </w:rPr>
        <w:t xml:space="preserve"> بشأن التعاون فيما بين الاتفاقيات المتعلقة بالتنوع البيولوجي من أجل تنفيذ </w:t>
      </w:r>
      <w:r w:rsidR="00FE2097" w:rsidRPr="00CC7733">
        <w:rPr>
          <w:rFonts w:eastAsia="MS Mincho" w:cs="Simplified Arabic" w:hint="cs"/>
          <w:rtl/>
          <w:lang w:val="en-US" w:bidi="ar-EG"/>
        </w:rPr>
        <w:t>ال</w:t>
      </w:r>
      <w:r w:rsidRPr="00CC7733">
        <w:rPr>
          <w:rFonts w:eastAsia="MS Mincho" w:cs="Simplified Arabic" w:hint="cs"/>
          <w:rtl/>
          <w:lang w:val="en-US" w:bidi="ar-EG"/>
        </w:rPr>
        <w:t>إطار</w:t>
      </w:r>
      <w:r w:rsidRPr="00CC7733">
        <w:rPr>
          <w:rFonts w:eastAsia="MS Mincho" w:cs="Simplified Arabic"/>
          <w:rtl/>
          <w:lang w:val="en-US" w:bidi="ar-EG"/>
        </w:rPr>
        <w:t xml:space="preserve"> وأنشطة المتابعة،</w:t>
      </w:r>
    </w:p>
    <w:p w14:paraId="19390D5E" w14:textId="471747F1" w:rsidR="00657892" w:rsidRPr="00CC7733" w:rsidRDefault="00657892" w:rsidP="00657892">
      <w:pPr>
        <w:bidi/>
        <w:spacing w:after="120" w:line="216" w:lineRule="auto"/>
        <w:ind w:left="562" w:firstLine="562"/>
        <w:jc w:val="both"/>
        <w:rPr>
          <w:rFonts w:eastAsia="MS Mincho" w:cs="Simplified Arabic"/>
          <w:rtl/>
          <w:lang w:val="en-US" w:bidi="ar-EG"/>
        </w:rPr>
      </w:pPr>
      <w:r w:rsidRPr="00CC7733">
        <w:rPr>
          <w:rFonts w:eastAsia="MS Mincho" w:cs="Simplified Arabic"/>
          <w:i/>
          <w:iCs/>
          <w:rtl/>
          <w:lang w:val="en-US" w:bidi="ar-EG"/>
        </w:rPr>
        <w:t>وإذ يلاحظ مع التقدير</w:t>
      </w:r>
      <w:r w:rsidRPr="00CC7733">
        <w:rPr>
          <w:rFonts w:eastAsia="MS Mincho" w:cs="Simplified Arabic"/>
          <w:rtl/>
          <w:lang w:val="en-US" w:bidi="ar-EG"/>
        </w:rPr>
        <w:t xml:space="preserve"> </w:t>
      </w:r>
      <w:r w:rsidRPr="00CC7733">
        <w:rPr>
          <w:rFonts w:eastAsia="MS Mincho" w:cs="Simplified Arabic" w:hint="cs"/>
          <w:i/>
          <w:iCs/>
          <w:rtl/>
          <w:lang w:val="en-US" w:bidi="ar-EG"/>
        </w:rPr>
        <w:t>أيضا</w:t>
      </w:r>
      <w:r w:rsidRPr="00CC7733">
        <w:rPr>
          <w:rFonts w:eastAsia="MS Mincho" w:cs="Simplified Arabic" w:hint="cs"/>
          <w:rtl/>
          <w:lang w:val="en-US" w:bidi="ar-EG"/>
        </w:rPr>
        <w:t xml:space="preserve"> </w:t>
      </w:r>
      <w:r w:rsidRPr="00CC7733">
        <w:rPr>
          <w:rFonts w:eastAsia="MS Mincho" w:cs="Simplified Arabic"/>
          <w:rtl/>
          <w:lang w:val="en-US" w:bidi="ar-EG"/>
        </w:rPr>
        <w:t xml:space="preserve">العمل الذي </w:t>
      </w:r>
      <w:r w:rsidRPr="00CC7733">
        <w:rPr>
          <w:rFonts w:eastAsia="MS Mincho" w:cs="Simplified Arabic" w:hint="cs"/>
          <w:rtl/>
          <w:lang w:val="en-US" w:bidi="ar-EG"/>
        </w:rPr>
        <w:t xml:space="preserve">اضطلع به </w:t>
      </w:r>
      <w:r w:rsidRPr="00CC7733">
        <w:rPr>
          <w:rFonts w:eastAsia="MS Mincho" w:cs="Simplified Arabic"/>
          <w:rtl/>
          <w:lang w:val="en-US" w:bidi="ar-EG"/>
        </w:rPr>
        <w:t>الرئيسان المشاركان لمؤتمر</w:t>
      </w:r>
      <w:r w:rsidRPr="00CC7733">
        <w:rPr>
          <w:rFonts w:eastAsia="MS Mincho" w:cs="Simplified Arabic" w:hint="cs"/>
          <w:rtl/>
          <w:lang w:val="en-US" w:bidi="ar-EG"/>
        </w:rPr>
        <w:t xml:space="preserve"> برن الثالث</w:t>
      </w:r>
      <w:r w:rsidRPr="00CC7733">
        <w:rPr>
          <w:rFonts w:eastAsia="MS Mincho" w:cs="Simplified Arabic"/>
          <w:rtl/>
          <w:lang w:val="en-US" w:bidi="ar-EG"/>
        </w:rPr>
        <w:t xml:space="preserve"> والمشاركة النشطة لممثلي الأطراف في الاتفاقيات و</w:t>
      </w:r>
      <w:r w:rsidRPr="00CC7733">
        <w:rPr>
          <w:rFonts w:eastAsia="MS Mincho" w:cs="Simplified Arabic" w:hint="cs"/>
          <w:rtl/>
          <w:lang w:val="en-US" w:bidi="ar-EG"/>
        </w:rPr>
        <w:t xml:space="preserve">أمانات </w:t>
      </w:r>
      <w:r w:rsidRPr="00CC7733">
        <w:rPr>
          <w:rFonts w:eastAsia="MS Mincho" w:cs="Simplified Arabic"/>
          <w:rtl/>
          <w:lang w:val="en-US" w:bidi="ar-EG"/>
        </w:rPr>
        <w:t>الاتفاقات</w:t>
      </w:r>
      <w:r w:rsidRPr="00CC7733">
        <w:rPr>
          <w:rFonts w:eastAsia="MS Mincho" w:cs="Simplified Arabic" w:hint="cs"/>
          <w:rtl/>
          <w:lang w:val="en-US" w:bidi="ar-EG"/>
        </w:rPr>
        <w:t xml:space="preserve"> البيئية</w:t>
      </w:r>
      <w:r w:rsidRPr="00CC7733">
        <w:rPr>
          <w:rFonts w:eastAsia="MS Mincho" w:cs="Simplified Arabic"/>
          <w:rtl/>
          <w:lang w:val="en-US" w:bidi="ar-EG"/>
        </w:rPr>
        <w:t xml:space="preserve"> المتعددة الأطراف</w:t>
      </w:r>
      <w:r w:rsidRPr="00CC7733">
        <w:rPr>
          <w:rFonts w:eastAsia="MS Mincho" w:cs="Simplified Arabic" w:hint="cs"/>
          <w:rtl/>
          <w:lang w:val="en-US" w:bidi="ar-EG"/>
        </w:rPr>
        <w:t xml:space="preserve"> والمنظمات المعنية وأصحاب المصلحة </w:t>
      </w:r>
      <w:r w:rsidR="007B7606" w:rsidRPr="00CC7733">
        <w:rPr>
          <w:rFonts w:eastAsia="MS Mincho" w:cs="Simplified Arabic" w:hint="cs"/>
          <w:rtl/>
          <w:lang w:val="en-US" w:bidi="ar-EG"/>
        </w:rPr>
        <w:t>ذوي الصلة</w:t>
      </w:r>
      <w:r w:rsidRPr="00CC7733">
        <w:rPr>
          <w:rFonts w:eastAsia="MS Mincho" w:cs="Simplified Arabic"/>
          <w:rtl/>
          <w:lang w:val="en-US" w:bidi="ar-EG"/>
        </w:rPr>
        <w:t xml:space="preserve"> ا</w:t>
      </w:r>
      <w:r w:rsidRPr="00CC7733">
        <w:rPr>
          <w:rFonts w:eastAsia="MS Mincho" w:cs="Simplified Arabic" w:hint="cs"/>
          <w:rtl/>
          <w:lang w:val="en-US" w:bidi="ar-EG"/>
        </w:rPr>
        <w:t>لذين</w:t>
      </w:r>
      <w:r w:rsidRPr="00CC7733">
        <w:rPr>
          <w:rFonts w:eastAsia="MS Mincho" w:cs="Simplified Arabic"/>
          <w:rtl/>
          <w:lang w:val="en-US" w:bidi="ar-EG"/>
        </w:rPr>
        <w:t xml:space="preserve"> شارك</w:t>
      </w:r>
      <w:r w:rsidRPr="00CC7733">
        <w:rPr>
          <w:rFonts w:eastAsia="MS Mincho" w:cs="Simplified Arabic" w:hint="cs"/>
          <w:rtl/>
          <w:lang w:val="en-US" w:bidi="ar-EG"/>
        </w:rPr>
        <w:t>وا</w:t>
      </w:r>
      <w:r w:rsidRPr="00CC7733">
        <w:rPr>
          <w:rFonts w:eastAsia="MS Mincho" w:cs="Simplified Arabic"/>
          <w:rtl/>
          <w:lang w:val="en-US" w:bidi="ar-EG"/>
        </w:rPr>
        <w:t xml:space="preserve"> في المؤتمر</w:t>
      </w:r>
      <w:r w:rsidR="0066159B" w:rsidRPr="00CC7733">
        <w:rPr>
          <w:rFonts w:eastAsia="MS Mincho" w:cs="Simplified Arabic" w:hint="cs"/>
          <w:rtl/>
          <w:lang w:val="en-US" w:bidi="ar-EG"/>
        </w:rPr>
        <w:t>،</w:t>
      </w:r>
    </w:p>
    <w:p w14:paraId="3CC28E9D" w14:textId="5692006F" w:rsidR="00657892" w:rsidRPr="00CC7733" w:rsidRDefault="00657892" w:rsidP="00F057FC">
      <w:pPr>
        <w:numPr>
          <w:ilvl w:val="0"/>
          <w:numId w:val="18"/>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i/>
          <w:iCs/>
          <w:rtl/>
          <w:lang w:val="en-US" w:bidi="ar-EG"/>
        </w:rPr>
        <w:t>يرحب</w:t>
      </w:r>
      <w:r w:rsidRPr="00CC7733">
        <w:rPr>
          <w:rFonts w:eastAsia="MS Mincho" w:cs="Simplified Arabic"/>
          <w:rtl/>
          <w:lang w:val="en-US" w:bidi="ar-EG"/>
        </w:rPr>
        <w:t xml:space="preserve"> بقرارات الهيئات الإدارية للاتفاقيات والمنظمات الأخرى التي </w:t>
      </w:r>
      <w:r w:rsidRPr="00CC7733">
        <w:rPr>
          <w:rFonts w:eastAsia="MS Mincho" w:cs="Simplified Arabic" w:hint="cs"/>
          <w:rtl/>
          <w:lang w:val="en-US" w:bidi="ar-EG"/>
        </w:rPr>
        <w:t>أقرت فيها ب</w:t>
      </w:r>
      <w:bookmarkStart w:id="6" w:name="_Hlk187889095"/>
      <w:r w:rsidRPr="00CC7733">
        <w:rPr>
          <w:rFonts w:eastAsia="MS Mincho" w:cs="Simplified Arabic"/>
          <w:rtl/>
          <w:lang w:val="en-US" w:bidi="ar-EG"/>
        </w:rPr>
        <w:t xml:space="preserve">إطار كونمينغ-مونتريال العالمي للتنوع البيولوجي </w:t>
      </w:r>
      <w:bookmarkEnd w:id="6"/>
      <w:r w:rsidRPr="00CC7733">
        <w:rPr>
          <w:rFonts w:eastAsia="MS Mincho" w:cs="Simplified Arabic"/>
          <w:rtl/>
          <w:lang w:val="en-US" w:bidi="ar-EG"/>
        </w:rPr>
        <w:t>أو رحب</w:t>
      </w:r>
      <w:r w:rsidRPr="00CC7733">
        <w:rPr>
          <w:rFonts w:eastAsia="MS Mincho" w:cs="Simplified Arabic" w:hint="cs"/>
          <w:rtl/>
          <w:lang w:val="en-US" w:bidi="ar-EG"/>
        </w:rPr>
        <w:t>ت</w:t>
      </w:r>
      <w:r w:rsidRPr="00CC7733">
        <w:rPr>
          <w:rFonts w:eastAsia="MS Mincho" w:cs="Simplified Arabic"/>
          <w:rtl/>
          <w:lang w:val="en-US" w:bidi="ar-EG"/>
        </w:rPr>
        <w:t xml:space="preserve"> به أو </w:t>
      </w:r>
      <w:r w:rsidRPr="00CC7733">
        <w:rPr>
          <w:rFonts w:eastAsia="MS Mincho" w:cs="Simplified Arabic" w:hint="cs"/>
          <w:rtl/>
          <w:lang w:val="en-US" w:bidi="ar-EG"/>
        </w:rPr>
        <w:t>أ</w:t>
      </w:r>
      <w:r w:rsidRPr="00CC7733">
        <w:rPr>
          <w:rFonts w:eastAsia="MS Mincho" w:cs="Simplified Arabic"/>
          <w:rtl/>
          <w:lang w:val="en-US" w:bidi="ar-EG"/>
        </w:rPr>
        <w:t>يد</w:t>
      </w:r>
      <w:r w:rsidRPr="00CC7733">
        <w:rPr>
          <w:rFonts w:eastAsia="MS Mincho" w:cs="Simplified Arabic" w:hint="cs"/>
          <w:rtl/>
          <w:lang w:val="en-US" w:bidi="ar-EG"/>
        </w:rPr>
        <w:t>ت</w:t>
      </w:r>
      <w:r w:rsidRPr="00CC7733">
        <w:rPr>
          <w:rFonts w:eastAsia="MS Mincho" w:cs="Simplified Arabic"/>
          <w:rtl/>
          <w:lang w:val="en-US" w:bidi="ar-EG"/>
        </w:rPr>
        <w:t>ه،</w:t>
      </w:r>
      <w:r w:rsidRPr="00CC7733">
        <w:rPr>
          <w:rFonts w:eastAsia="MS Mincho" w:cs="Simplified Arabic"/>
          <w:vertAlign w:val="superscript"/>
          <w:rtl/>
          <w:lang w:val="en-US" w:bidi="ar-EG"/>
        </w:rPr>
        <w:footnoteReference w:id="7"/>
      </w:r>
      <w:r w:rsidRPr="00CC7733">
        <w:rPr>
          <w:rFonts w:eastAsia="MS Mincho" w:cs="Simplified Arabic"/>
          <w:rtl/>
          <w:lang w:val="en-US" w:bidi="ar-EG"/>
        </w:rPr>
        <w:t xml:space="preserve"> و</w:t>
      </w:r>
      <w:r w:rsidR="00846DF8" w:rsidRPr="00CC7733">
        <w:rPr>
          <w:rFonts w:eastAsia="MS Mincho" w:cs="Simplified Arabic" w:hint="cs"/>
          <w:rtl/>
          <w:lang w:val="en-US" w:bidi="ar-EG"/>
        </w:rPr>
        <w:t>بتنسيق</w:t>
      </w:r>
      <w:r w:rsidRPr="00CC7733">
        <w:rPr>
          <w:rFonts w:eastAsia="MS Mincho" w:cs="Simplified Arabic" w:hint="cs"/>
          <w:rtl/>
          <w:lang w:val="en-US" w:bidi="ar-EG"/>
        </w:rPr>
        <w:t xml:space="preserve"> </w:t>
      </w:r>
      <w:r w:rsidRPr="00CC7733">
        <w:rPr>
          <w:rFonts w:eastAsia="MS Mincho" w:cs="Simplified Arabic"/>
          <w:rtl/>
          <w:lang w:val="en-US" w:bidi="ar-EG"/>
        </w:rPr>
        <w:t>استراتيجياتها</w:t>
      </w:r>
      <w:r w:rsidRPr="00CC7733">
        <w:rPr>
          <w:rFonts w:eastAsia="MS Mincho" w:cs="Simplified Arabic" w:hint="cs"/>
          <w:rtl/>
          <w:lang w:val="en-US" w:bidi="ar-EG"/>
        </w:rPr>
        <w:t xml:space="preserve"> وخطط عملها</w:t>
      </w:r>
      <w:r w:rsidRPr="00CC7733">
        <w:rPr>
          <w:rFonts w:eastAsia="MS Mincho" w:cs="Simplified Arabic"/>
          <w:rtl/>
          <w:lang w:val="en-US" w:bidi="ar-EG"/>
        </w:rPr>
        <w:t xml:space="preserve"> مع الإطار</w:t>
      </w:r>
      <w:r w:rsidRPr="00CC7733">
        <w:rPr>
          <w:rFonts w:eastAsia="MS Mincho" w:cs="Simplified Arabic" w:hint="cs"/>
          <w:rtl/>
          <w:lang w:val="en-US" w:bidi="ar-EG"/>
        </w:rPr>
        <w:t xml:space="preserve">، تمشيا مع الفقرة 4 من </w:t>
      </w:r>
      <w:r w:rsidRPr="00CC7733">
        <w:rPr>
          <w:rFonts w:eastAsia="MS Mincho" w:cs="Simplified Arabic" w:hint="cs"/>
          <w:rtl/>
          <w:lang w:val="en-US" w:bidi="ar-EG"/>
        </w:rPr>
        <w:lastRenderedPageBreak/>
        <w:t>المقرر</w:t>
      </w:r>
      <w:r w:rsidR="00F057FC" w:rsidRPr="00CC7733">
        <w:rPr>
          <w:rFonts w:eastAsia="MS Mincho" w:cs="Simplified Arabic" w:hint="cs"/>
          <w:rtl/>
          <w:lang w:val="en-US" w:bidi="ar-EG"/>
        </w:rPr>
        <w:t xml:space="preserve"> </w:t>
      </w:r>
      <w:hyperlink r:id="rId14" w:history="1">
        <w:r w:rsidR="00F057FC" w:rsidRPr="00CC7733">
          <w:rPr>
            <w:rStyle w:val="Hyperlink"/>
            <w:rFonts w:cs="Simplified Arabic" w:hint="cs"/>
            <w:color w:val="0563C1"/>
            <w:rtl/>
            <w:lang w:val="en-GB" w:bidi="ar-EG"/>
          </w:rPr>
          <w:t>15/13</w:t>
        </w:r>
      </w:hyperlink>
      <w:r w:rsidRPr="00CC7733">
        <w:rPr>
          <w:rFonts w:eastAsia="MS Mincho" w:cs="Simplified Arabic" w:hint="cs"/>
          <w:rtl/>
          <w:lang w:val="en-US" w:bidi="ar-EG"/>
        </w:rPr>
        <w:t xml:space="preserve"> الصادر عن مؤتمر الأطراف</w:t>
      </w:r>
      <w:r w:rsidR="005D024E" w:rsidRPr="00CC7733">
        <w:rPr>
          <w:rFonts w:eastAsia="MS Mincho" w:cs="Simplified Arabic" w:hint="cs"/>
          <w:rtl/>
          <w:lang w:val="en-US" w:bidi="ar-EG"/>
        </w:rPr>
        <w:t xml:space="preserve">، ويشجع </w:t>
      </w:r>
      <w:r w:rsidR="006D09B9" w:rsidRPr="00CC7733">
        <w:rPr>
          <w:rFonts w:eastAsia="MS Mincho" w:cs="Simplified Arabic"/>
          <w:rtl/>
          <w:lang w:val="en-US" w:bidi="ar-EG"/>
        </w:rPr>
        <w:t xml:space="preserve">الهيئات الإدارية </w:t>
      </w:r>
      <w:r w:rsidR="005D024E" w:rsidRPr="00CC7733">
        <w:rPr>
          <w:rFonts w:eastAsia="MS Mincho" w:cs="Simplified Arabic" w:hint="cs"/>
          <w:rtl/>
          <w:lang w:val="en-US" w:bidi="ar-EG"/>
        </w:rPr>
        <w:t>للاتفاقيات والمنظمات الأخرى على القيام بالأمر نفسه</w:t>
      </w:r>
      <w:r w:rsidRPr="00CC7733">
        <w:rPr>
          <w:rFonts w:eastAsia="MS Mincho" w:cs="Simplified Arabic"/>
          <w:rtl/>
          <w:lang w:val="en-US" w:bidi="ar-EG"/>
        </w:rPr>
        <w:t>؛</w:t>
      </w:r>
    </w:p>
    <w:p w14:paraId="0EE5F11C" w14:textId="7F8185BD" w:rsidR="00657892" w:rsidRPr="00CC7733" w:rsidRDefault="00657892" w:rsidP="005D024E">
      <w:pPr>
        <w:numPr>
          <w:ilvl w:val="0"/>
          <w:numId w:val="18"/>
        </w:numPr>
        <w:tabs>
          <w:tab w:val="left" w:pos="1800"/>
        </w:tabs>
        <w:bidi/>
        <w:spacing w:after="120" w:line="216" w:lineRule="auto"/>
        <w:ind w:left="562" w:firstLine="562"/>
        <w:jc w:val="both"/>
        <w:rPr>
          <w:rFonts w:eastAsia="MS Mincho" w:cs="Simplified Arabic"/>
          <w:rtl/>
          <w:lang w:val="en-US" w:bidi="ar-EG"/>
        </w:rPr>
      </w:pPr>
      <w:r w:rsidRPr="00CC7733">
        <w:rPr>
          <w:rFonts w:eastAsia="MS Mincho" w:cs="Simplified Arabic"/>
          <w:i/>
          <w:iCs/>
          <w:rtl/>
          <w:lang w:val="en-US" w:bidi="ar-EG"/>
        </w:rPr>
        <w:t>يلاحظ مع</w:t>
      </w:r>
      <w:r w:rsidRPr="00CC7733">
        <w:rPr>
          <w:rFonts w:eastAsia="MS Mincho" w:cs="Simplified Arabic" w:hint="cs"/>
          <w:i/>
          <w:iCs/>
          <w:rtl/>
          <w:lang w:val="en-US" w:bidi="ar-EG"/>
        </w:rPr>
        <w:t xml:space="preserve"> التقدير</w:t>
      </w:r>
      <w:r w:rsidRPr="00CC7733">
        <w:rPr>
          <w:rFonts w:eastAsia="MS Mincho" w:cs="Simplified Arabic"/>
          <w:i/>
          <w:iCs/>
          <w:rtl/>
          <w:lang w:val="en-US" w:bidi="ar-EG"/>
        </w:rPr>
        <w:t xml:space="preserve"> </w:t>
      </w:r>
      <w:r w:rsidRPr="00CC7733">
        <w:rPr>
          <w:rFonts w:eastAsia="MS Mincho" w:cs="Simplified Arabic" w:hint="cs"/>
          <w:rtl/>
          <w:lang w:val="en-US" w:bidi="ar-EG"/>
        </w:rPr>
        <w:t>مساهمة</w:t>
      </w:r>
      <w:r w:rsidRPr="00CC7733">
        <w:rPr>
          <w:rFonts w:eastAsia="MS Mincho" w:cs="Simplified Arabic"/>
          <w:rtl/>
          <w:lang w:val="en-US" w:bidi="ar-EG"/>
        </w:rPr>
        <w:t xml:space="preserve"> </w:t>
      </w:r>
      <w:r w:rsidRPr="00CC7733">
        <w:rPr>
          <w:rFonts w:eastAsia="MS Mincho" w:cs="Simplified Arabic" w:hint="cs"/>
          <w:rtl/>
          <w:lang w:val="en-US" w:bidi="ar-EG"/>
        </w:rPr>
        <w:t>كيانات</w:t>
      </w:r>
      <w:r w:rsidRPr="00CC7733">
        <w:rPr>
          <w:rFonts w:eastAsia="MS Mincho" w:cs="Simplified Arabic"/>
          <w:rtl/>
          <w:lang w:val="en-US" w:bidi="ar-EG"/>
        </w:rPr>
        <w:t xml:space="preserve"> الأمم المتحدة</w:t>
      </w:r>
      <w:r w:rsidR="00846DF8" w:rsidRPr="00CC7733">
        <w:rPr>
          <w:rFonts w:eastAsia="MS Mincho" w:cs="Simplified Arabic" w:hint="cs"/>
          <w:rtl/>
          <w:lang w:val="en-US" w:bidi="ar-EG"/>
        </w:rPr>
        <w:t>،</w:t>
      </w:r>
      <w:r w:rsidRPr="00CC7733">
        <w:rPr>
          <w:rFonts w:eastAsia="MS Mincho" w:cs="Simplified Arabic"/>
          <w:rtl/>
          <w:lang w:val="en-US" w:bidi="ar-EG"/>
        </w:rPr>
        <w:t xml:space="preserve"> </w:t>
      </w:r>
      <w:r w:rsidRPr="00CC7733">
        <w:rPr>
          <w:rFonts w:eastAsia="MS Mincho" w:cs="Simplified Arabic"/>
          <w:rtl/>
          <w:lang w:val="en-US"/>
        </w:rPr>
        <w:t>والاتفاقات والعمليات الحكومية الدولية الأخرى، والمنظمات الدولية في</w:t>
      </w:r>
      <w:r w:rsidRPr="00CC7733">
        <w:rPr>
          <w:rFonts w:eastAsia="MS Mincho" w:cs="Simplified Arabic" w:hint="cs"/>
          <w:rtl/>
          <w:lang w:val="en-US"/>
        </w:rPr>
        <w:t xml:space="preserve"> </w:t>
      </w:r>
      <w:r w:rsidRPr="00CC7733">
        <w:rPr>
          <w:rFonts w:eastAsia="MS Mincho" w:cs="Simplified Arabic" w:hint="cs"/>
          <w:rtl/>
          <w:lang w:val="en-US" w:bidi="ar-EG"/>
        </w:rPr>
        <w:t>إعداد</w:t>
      </w:r>
      <w:r w:rsidRPr="00CC7733">
        <w:rPr>
          <w:rFonts w:eastAsia="MS Mincho" w:cs="Simplified Arabic"/>
          <w:rtl/>
          <w:lang w:val="en-US" w:bidi="ar-EG"/>
        </w:rPr>
        <w:t xml:space="preserve"> أدوات وإرشادات بشأن التنوع البيولوجي و</w:t>
      </w:r>
      <w:r w:rsidRPr="00CC7733">
        <w:rPr>
          <w:rFonts w:eastAsia="MS Mincho" w:cs="Simplified Arabic" w:hint="cs"/>
          <w:rtl/>
          <w:lang w:val="en-US" w:bidi="ar-EG"/>
        </w:rPr>
        <w:t>ال</w:t>
      </w:r>
      <w:r w:rsidRPr="00CC7733">
        <w:rPr>
          <w:rFonts w:eastAsia="MS Mincho" w:cs="Simplified Arabic"/>
          <w:rtl/>
          <w:lang w:val="en-US" w:bidi="ar-EG"/>
        </w:rPr>
        <w:t>إطار؛</w:t>
      </w:r>
    </w:p>
    <w:p w14:paraId="265F6B02" w14:textId="57BC68E3" w:rsidR="00657892" w:rsidRPr="00CC7733" w:rsidRDefault="005D024E" w:rsidP="005D024E">
      <w:pPr>
        <w:numPr>
          <w:ilvl w:val="0"/>
          <w:numId w:val="18"/>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يحيط علما</w:t>
      </w:r>
      <w:r w:rsidR="00657892" w:rsidRPr="00CC7733">
        <w:rPr>
          <w:rFonts w:eastAsia="MS Mincho" w:cs="Simplified Arabic"/>
          <w:i/>
          <w:iCs/>
          <w:rtl/>
          <w:lang w:val="en-US"/>
        </w:rPr>
        <w:t xml:space="preserve"> </w:t>
      </w:r>
      <w:r w:rsidR="00657892" w:rsidRPr="00CC7733">
        <w:rPr>
          <w:rFonts w:eastAsia="MS Mincho" w:cs="Simplified Arabic"/>
          <w:rtl/>
          <w:lang w:val="en-US"/>
        </w:rPr>
        <w:t>بنتائج مؤتمر برن الثالث باعتبارها مساهمة هامة في التنفيذ الفعال للإطار؛</w:t>
      </w:r>
    </w:p>
    <w:p w14:paraId="3598E92B" w14:textId="589A0556" w:rsidR="00657892" w:rsidRPr="00CC7733" w:rsidRDefault="005D024E" w:rsidP="005D024E">
      <w:pPr>
        <w:numPr>
          <w:ilvl w:val="0"/>
          <w:numId w:val="18"/>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 xml:space="preserve">يلاحظ </w:t>
      </w:r>
      <w:r w:rsidRPr="00CC7733">
        <w:rPr>
          <w:rFonts w:eastAsia="MS Mincho" w:cs="Simplified Arabic" w:hint="cs"/>
          <w:rtl/>
          <w:lang w:val="en-US" w:bidi="ar-EG"/>
        </w:rPr>
        <w:t xml:space="preserve">عمل </w:t>
      </w:r>
      <w:r w:rsidR="00657892" w:rsidRPr="00CC7733">
        <w:rPr>
          <w:rFonts w:eastAsia="MS Mincho" w:cs="Simplified Arabic"/>
          <w:rtl/>
          <w:lang w:val="en-US"/>
        </w:rPr>
        <w:t xml:space="preserve">فريق الاتصال المشترك لاتفاقيات ريو وفريق الاتصال للاتفاقيات المتعلقة بالتنوع البيولوجي </w:t>
      </w:r>
      <w:r w:rsidR="00A73183" w:rsidRPr="00CC7733">
        <w:rPr>
          <w:rFonts w:eastAsia="MS Mincho" w:cs="Simplified Arabic" w:hint="cs"/>
          <w:rtl/>
          <w:lang w:val="en-US"/>
        </w:rPr>
        <w:t xml:space="preserve">من أجل </w:t>
      </w:r>
      <w:r w:rsidR="00657892" w:rsidRPr="00CC7733">
        <w:rPr>
          <w:rFonts w:eastAsia="MS Mincho" w:cs="Simplified Arabic"/>
          <w:rtl/>
          <w:lang w:val="en-US"/>
        </w:rPr>
        <w:t>تعزيز التعاون</w:t>
      </w:r>
      <w:r w:rsidRPr="00CC7733">
        <w:rPr>
          <w:rFonts w:eastAsia="MS Mincho" w:cs="Simplified Arabic" w:hint="cs"/>
          <w:rtl/>
          <w:lang w:val="en-US"/>
        </w:rPr>
        <w:t xml:space="preserve"> وأوجه التآزر</w:t>
      </w:r>
      <w:r w:rsidR="00657892" w:rsidRPr="00CC7733">
        <w:rPr>
          <w:rFonts w:eastAsia="MS Mincho" w:cs="Simplified Arabic"/>
          <w:rtl/>
          <w:lang w:val="en-US"/>
        </w:rPr>
        <w:t xml:space="preserve"> </w:t>
      </w:r>
      <w:r w:rsidR="00A73183" w:rsidRPr="00CC7733">
        <w:rPr>
          <w:rFonts w:eastAsia="MS Mincho" w:cs="Simplified Arabic" w:hint="cs"/>
          <w:rtl/>
          <w:lang w:val="en-US"/>
        </w:rPr>
        <w:t xml:space="preserve">فيما </w:t>
      </w:r>
      <w:r w:rsidR="00657892" w:rsidRPr="00CC7733">
        <w:rPr>
          <w:rFonts w:eastAsia="MS Mincho" w:cs="Simplified Arabic"/>
          <w:rtl/>
          <w:lang w:val="en-US"/>
        </w:rPr>
        <w:t>بين الاتفاقيات؛</w:t>
      </w:r>
    </w:p>
    <w:p w14:paraId="47B885F1" w14:textId="64C40FD0" w:rsidR="00557864" w:rsidRPr="00CC7733" w:rsidRDefault="00557864" w:rsidP="00557864">
      <w:pPr>
        <w:numPr>
          <w:ilvl w:val="0"/>
          <w:numId w:val="18"/>
        </w:numPr>
        <w:tabs>
          <w:tab w:val="left" w:pos="1800"/>
        </w:tabs>
        <w:bidi/>
        <w:spacing w:after="120" w:line="216" w:lineRule="auto"/>
        <w:ind w:left="562" w:firstLine="562"/>
        <w:jc w:val="both"/>
        <w:rPr>
          <w:rFonts w:eastAsia="MS Mincho" w:cs="Simplified Arabic"/>
          <w:rtl/>
          <w:lang w:val="en-US" w:bidi="ar-EG"/>
        </w:rPr>
      </w:pPr>
      <w:r w:rsidRPr="002B1E37">
        <w:rPr>
          <w:rFonts w:eastAsia="MS Mincho" w:cs="Simplified Arabic"/>
          <w:i/>
          <w:iCs/>
          <w:rtl/>
          <w:lang w:val="en-US" w:bidi="ar-EG"/>
        </w:rPr>
        <w:t>يدعو</w:t>
      </w:r>
      <w:r w:rsidRPr="00CC7733">
        <w:rPr>
          <w:rFonts w:eastAsia="MS Mincho" w:cs="Simplified Arabic"/>
          <w:rtl/>
          <w:lang w:val="en-US" w:bidi="ar-EG"/>
        </w:rPr>
        <w:t xml:space="preserve"> الأطراف في اتفاقيات ريو إلى تعزيز </w:t>
      </w:r>
      <w:r w:rsidR="009E1503">
        <w:rPr>
          <w:rFonts w:eastAsia="MS Mincho" w:cs="Simplified Arabic" w:hint="cs"/>
          <w:rtl/>
          <w:lang w:val="en-US" w:bidi="ar-EG"/>
        </w:rPr>
        <w:t xml:space="preserve">أوجه </w:t>
      </w:r>
      <w:r w:rsidRPr="00CC7733">
        <w:rPr>
          <w:rFonts w:eastAsia="MS Mincho" w:cs="Simplified Arabic"/>
          <w:rtl/>
          <w:lang w:val="en-US" w:bidi="ar-EG"/>
        </w:rPr>
        <w:t>التآزر والتعاون في تنفيذ كل اتفاقية</w:t>
      </w:r>
      <w:r w:rsidR="00A73183" w:rsidRPr="00CC7733">
        <w:rPr>
          <w:rFonts w:eastAsia="MS Mincho" w:cs="Simplified Arabic" w:hint="cs"/>
          <w:rtl/>
          <w:lang w:val="en-US" w:bidi="ar-EG"/>
        </w:rPr>
        <w:t xml:space="preserve"> من الاتفاقيات</w:t>
      </w:r>
      <w:r w:rsidRPr="00CC7733">
        <w:rPr>
          <w:rFonts w:eastAsia="MS Mincho" w:cs="Simplified Arabic"/>
          <w:rtl/>
          <w:lang w:val="en-US" w:bidi="ar-EG"/>
        </w:rPr>
        <w:t>، وفقا للظروف والأولويات الوطنية؛</w:t>
      </w:r>
    </w:p>
    <w:p w14:paraId="1E06342A" w14:textId="2245A9BA" w:rsidR="00657892" w:rsidRPr="00CC7733" w:rsidRDefault="00657892" w:rsidP="00F057FC">
      <w:pPr>
        <w:numPr>
          <w:ilvl w:val="0"/>
          <w:numId w:val="18"/>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i/>
          <w:iCs/>
          <w:rtl/>
          <w:lang w:val="en-US" w:bidi="ar-EG"/>
        </w:rPr>
        <w:t>يدعو</w:t>
      </w:r>
      <w:r w:rsidRPr="00CC7733">
        <w:rPr>
          <w:rFonts w:eastAsia="MS Mincho" w:cs="Simplified Arabic"/>
          <w:rtl/>
          <w:lang w:val="en-US" w:bidi="ar-EG"/>
        </w:rPr>
        <w:t xml:space="preserve"> منظمة الأغذية والزراعة للأمم المتحدة وبرنامج الأمم المتحدة للبيئة، بالتعاون مع اتفاقيات ريو والشركاء الآخرين </w:t>
      </w:r>
      <w:r w:rsidR="00A73183" w:rsidRPr="00CC7733">
        <w:rPr>
          <w:rFonts w:eastAsia="MS Mincho" w:cs="Simplified Arabic" w:hint="cs"/>
          <w:rtl/>
          <w:lang w:val="en-US" w:bidi="ar-EG"/>
        </w:rPr>
        <w:t>ذوي الصلة</w:t>
      </w:r>
      <w:r w:rsidRPr="00CC7733">
        <w:rPr>
          <w:rFonts w:eastAsia="MS Mincho" w:cs="Simplified Arabic"/>
          <w:rtl/>
          <w:lang w:val="en-US" w:bidi="ar-EG"/>
        </w:rPr>
        <w:t>، إلى مواصلة تنفيذ</w:t>
      </w:r>
      <w:r w:rsidRPr="00CC7733">
        <w:rPr>
          <w:rFonts w:eastAsia="MS Mincho" w:cs="Simplified Arabic" w:hint="cs"/>
          <w:rtl/>
          <w:lang w:val="en-US" w:bidi="ar-EG"/>
        </w:rPr>
        <w:t xml:space="preserve"> </w:t>
      </w:r>
      <w:r w:rsidR="005D024E" w:rsidRPr="00CC7733">
        <w:rPr>
          <w:rFonts w:eastAsia="MS Mincho" w:cs="Simplified Arabic" w:hint="cs"/>
          <w:rtl/>
          <w:lang w:val="en-US" w:bidi="ar-EG"/>
        </w:rPr>
        <w:t>ال</w:t>
      </w:r>
      <w:r w:rsidRPr="00CC7733">
        <w:rPr>
          <w:rFonts w:eastAsia="MS Mincho" w:cs="Simplified Arabic" w:hint="cs"/>
          <w:rtl/>
          <w:lang w:val="en-US" w:bidi="ar-EG"/>
        </w:rPr>
        <w:t>إطار</w:t>
      </w:r>
      <w:r w:rsidRPr="00CC7733">
        <w:rPr>
          <w:rFonts w:eastAsia="MS Mincho" w:cs="Simplified Arabic"/>
          <w:rtl/>
          <w:lang w:val="en-US"/>
        </w:rPr>
        <w:t>، بما في ذلك من خلال</w:t>
      </w:r>
      <w:r w:rsidRPr="00CC7733">
        <w:rPr>
          <w:rFonts w:eastAsia="MS Mincho" w:cs="Simplified Arabic"/>
          <w:rtl/>
          <w:lang w:val="en-US" w:bidi="ar-EG"/>
        </w:rPr>
        <w:t xml:space="preserve"> خريطة طريق الهدف 2</w:t>
      </w:r>
      <w:r w:rsidR="00046883" w:rsidRPr="00CC7733">
        <w:rPr>
          <w:rFonts w:eastAsia="MS Mincho" w:cs="Simplified Arabic" w:hint="cs"/>
          <w:rtl/>
          <w:lang w:val="en-US"/>
        </w:rPr>
        <w:t>،</w:t>
      </w:r>
      <w:bookmarkStart w:id="7" w:name="_Hlk187903401"/>
      <w:r w:rsidR="00F057FC" w:rsidRPr="00CC7733">
        <w:rPr>
          <w:rFonts w:eastAsia="MS Mincho" w:cs="Simplified Arabic"/>
          <w:vertAlign w:val="superscript"/>
          <w:rtl/>
          <w:lang w:val="en-US" w:bidi="ar-EG"/>
        </w:rPr>
        <w:footnoteReference w:id="8"/>
      </w:r>
      <w:bookmarkEnd w:id="7"/>
      <w:r w:rsidR="00F057FC" w:rsidRPr="00CC7733">
        <w:rPr>
          <w:rFonts w:eastAsia="MS Mincho" w:cs="Simplified Arabic" w:hint="cs"/>
          <w:rtl/>
        </w:rPr>
        <w:t xml:space="preserve"> </w:t>
      </w:r>
      <w:r w:rsidRPr="00CC7733">
        <w:rPr>
          <w:rFonts w:eastAsia="MS Mincho" w:cs="Simplified Arabic"/>
          <w:rtl/>
          <w:lang w:val="en-US" w:bidi="ar-EG"/>
        </w:rPr>
        <w:t>بالتشاور مع الأطراف والحكومات الأخرى والشعوب الأصلية والمجتمعات المحلية</w:t>
      </w:r>
      <w:r w:rsidRPr="00CC7733">
        <w:rPr>
          <w:rFonts w:eastAsia="MS Mincho" w:cs="Simplified Arabic" w:hint="cs"/>
          <w:rtl/>
          <w:lang w:val="en-US" w:bidi="ar-EG"/>
        </w:rPr>
        <w:t xml:space="preserve"> وجماعات النساء والشباب والأشخاص </w:t>
      </w:r>
      <w:r w:rsidRPr="00CC7733">
        <w:rPr>
          <w:rFonts w:eastAsia="MS Mincho" w:cs="Simplified Arabic"/>
          <w:rtl/>
          <w:lang w:val="en-US"/>
        </w:rPr>
        <w:t xml:space="preserve">ذوي الإعاقة، وأصحاب المصلحة </w:t>
      </w:r>
      <w:r w:rsidR="009E1503">
        <w:rPr>
          <w:rFonts w:eastAsia="MS Mincho" w:cs="Simplified Arabic" w:hint="cs"/>
          <w:rtl/>
          <w:lang w:val="en-US"/>
        </w:rPr>
        <w:t xml:space="preserve">الآخرين </w:t>
      </w:r>
      <w:r w:rsidR="00A73183" w:rsidRPr="00CC7733">
        <w:rPr>
          <w:rFonts w:eastAsia="MS Mincho" w:cs="Simplified Arabic" w:hint="cs"/>
          <w:rtl/>
          <w:lang w:val="en-US"/>
        </w:rPr>
        <w:t>ذوي الصلة</w:t>
      </w:r>
      <w:r w:rsidRPr="00CC7733">
        <w:rPr>
          <w:rFonts w:eastAsia="MS Mincho" w:cs="Simplified Arabic"/>
          <w:rtl/>
          <w:lang w:val="en-US" w:bidi="ar-EG"/>
        </w:rPr>
        <w:t>؛</w:t>
      </w:r>
    </w:p>
    <w:p w14:paraId="6F0BE295" w14:textId="2F4004B9" w:rsidR="00657892" w:rsidRPr="00CC7733" w:rsidRDefault="00657892" w:rsidP="004453EB">
      <w:pPr>
        <w:numPr>
          <w:ilvl w:val="0"/>
          <w:numId w:val="18"/>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i/>
          <w:iCs/>
          <w:rtl/>
          <w:lang w:val="en-US" w:bidi="ar-EG"/>
        </w:rPr>
        <w:t>يدعو</w:t>
      </w:r>
      <w:r w:rsidRPr="00CC7733">
        <w:rPr>
          <w:rFonts w:eastAsia="MS Mincho" w:cs="Simplified Arabic"/>
          <w:rtl/>
          <w:lang w:val="en-US" w:bidi="ar-EG"/>
        </w:rPr>
        <w:t xml:space="preserve"> الأطراف التي هي أعضاء في منتدى الأمم المتحدة المعني بالغابات إلى النظر، حسب الاقتضاء، في مواءمة الالتزامات والإجراءات المتعلقة بالغابات في استراتيجياتها وخطط عملها الوطنية ل</w:t>
      </w:r>
      <w:r w:rsidRPr="00CC7733">
        <w:rPr>
          <w:rFonts w:eastAsia="MS Mincho" w:cs="Simplified Arabic" w:hint="cs"/>
          <w:rtl/>
          <w:lang w:val="en-US" w:bidi="ar-EG"/>
        </w:rPr>
        <w:t>حفظ ا</w:t>
      </w:r>
      <w:r w:rsidRPr="00CC7733">
        <w:rPr>
          <w:rFonts w:eastAsia="MS Mincho" w:cs="Simplified Arabic"/>
          <w:rtl/>
          <w:lang w:val="en-US" w:bidi="ar-EG"/>
        </w:rPr>
        <w:t xml:space="preserve">لتنوع البيولوجي </w:t>
      </w:r>
      <w:r w:rsidRPr="00CC7733">
        <w:rPr>
          <w:rFonts w:eastAsia="MS Mincho" w:cs="Simplified Arabic" w:hint="cs"/>
          <w:rtl/>
          <w:lang w:val="en-US" w:bidi="ar-EG"/>
        </w:rPr>
        <w:t>و</w:t>
      </w:r>
      <w:r w:rsidRPr="00CC7733">
        <w:rPr>
          <w:rFonts w:eastAsia="MS Mincho" w:cs="Simplified Arabic"/>
          <w:rtl/>
          <w:lang w:val="en-US" w:bidi="ar-EG"/>
        </w:rPr>
        <w:t>مساهم</w:t>
      </w:r>
      <w:r w:rsidRPr="00CC7733">
        <w:rPr>
          <w:rFonts w:eastAsia="MS Mincho" w:cs="Simplified Arabic" w:hint="cs"/>
          <w:rtl/>
          <w:lang w:val="en-US" w:bidi="ar-EG"/>
        </w:rPr>
        <w:t>اتها</w:t>
      </w:r>
      <w:r w:rsidRPr="00CC7733">
        <w:rPr>
          <w:rFonts w:eastAsia="MS Mincho" w:cs="Simplified Arabic"/>
          <w:rtl/>
          <w:lang w:val="en-US" w:bidi="ar-EG"/>
        </w:rPr>
        <w:t xml:space="preserve"> الوطنية الطوعية </w:t>
      </w:r>
      <w:r w:rsidRPr="00CC7733">
        <w:rPr>
          <w:rFonts w:eastAsia="MS Mincho" w:cs="Simplified Arabic" w:hint="cs"/>
          <w:rtl/>
          <w:lang w:val="en-US" w:bidi="ar-EG"/>
        </w:rPr>
        <w:t>مع</w:t>
      </w:r>
      <w:r w:rsidRPr="00CC7733">
        <w:rPr>
          <w:rFonts w:eastAsia="MS Mincho" w:cs="Simplified Arabic"/>
          <w:rtl/>
          <w:lang w:val="en-US" w:bidi="ar-EG"/>
        </w:rPr>
        <w:t xml:space="preserve"> خطة الأمم المتحدة الاستراتيجية </w:t>
      </w:r>
      <w:r w:rsidRPr="00CC7733">
        <w:rPr>
          <w:rFonts w:eastAsia="MS Mincho" w:cs="Simplified Arabic" w:hint="cs"/>
          <w:rtl/>
          <w:lang w:val="en-US" w:bidi="ar-EG"/>
        </w:rPr>
        <w:t>ل</w:t>
      </w:r>
      <w:r w:rsidRPr="00CC7733">
        <w:rPr>
          <w:rFonts w:eastAsia="MS Mincho" w:cs="Simplified Arabic"/>
          <w:rtl/>
          <w:lang w:val="en-US" w:bidi="ar-EG"/>
        </w:rPr>
        <w:t>لغابات</w:t>
      </w:r>
      <w:r w:rsidRPr="00CC7733">
        <w:rPr>
          <w:rFonts w:eastAsia="MS Mincho" w:cs="Simplified Arabic" w:hint="cs"/>
          <w:rtl/>
          <w:lang w:val="en-US" w:bidi="ar-EG"/>
        </w:rPr>
        <w:t xml:space="preserve"> للفترة </w:t>
      </w:r>
      <w:r w:rsidRPr="00CC7733">
        <w:rPr>
          <w:rFonts w:eastAsia="MS Mincho" w:cs="Simplified Arabic"/>
          <w:rtl/>
          <w:lang w:val="en-US" w:bidi="ar-EG"/>
        </w:rPr>
        <w:t>2017-2030؛</w:t>
      </w:r>
      <w:bookmarkStart w:id="8" w:name="_Hlk187904132"/>
      <w:r w:rsidR="00B337DD" w:rsidRPr="00CC7733">
        <w:rPr>
          <w:rFonts w:eastAsia="MS Mincho" w:cs="Simplified Arabic"/>
          <w:vertAlign w:val="superscript"/>
          <w:rtl/>
          <w:lang w:val="en-US" w:bidi="ar-EG"/>
        </w:rPr>
        <w:footnoteReference w:id="9"/>
      </w:r>
      <w:bookmarkEnd w:id="8"/>
    </w:p>
    <w:p w14:paraId="3600583A" w14:textId="4482DCEE" w:rsidR="00657892" w:rsidRPr="00CC7733" w:rsidRDefault="00657892" w:rsidP="00863A1D">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يد</w:t>
      </w:r>
      <w:r w:rsidRPr="00CC7733">
        <w:rPr>
          <w:rFonts w:eastAsia="MS Mincho" w:cs="Simplified Arabic"/>
          <w:i/>
          <w:iCs/>
          <w:rtl/>
          <w:lang w:val="en-US" w:bidi="ar-EG"/>
        </w:rPr>
        <w:t>عو</w:t>
      </w:r>
      <w:r w:rsidRPr="00CC7733">
        <w:rPr>
          <w:rFonts w:eastAsia="MS Mincho" w:cs="Simplified Arabic"/>
          <w:rtl/>
          <w:lang w:val="en-US"/>
        </w:rPr>
        <w:t xml:space="preserve"> الأطراف إلى النظر، حسب الاقتضاء، في مواءمة الالتزامات والإجراءات الطوعية المتعلقة بالمياه </w:t>
      </w:r>
      <w:r w:rsidRPr="00CC7733">
        <w:rPr>
          <w:rFonts w:eastAsia="MS Mincho" w:cs="Simplified Arabic" w:hint="cs"/>
          <w:rtl/>
          <w:lang w:val="en-US"/>
        </w:rPr>
        <w:t xml:space="preserve">الواردة </w:t>
      </w:r>
      <w:r w:rsidRPr="00CC7733">
        <w:rPr>
          <w:rFonts w:eastAsia="MS Mincho" w:cs="Simplified Arabic"/>
          <w:rtl/>
          <w:lang w:val="en-US"/>
        </w:rPr>
        <w:t xml:space="preserve">في خطة العمل المتعلقة بالمياه </w:t>
      </w:r>
      <w:r w:rsidR="00A73183" w:rsidRPr="00CC7733">
        <w:rPr>
          <w:rFonts w:eastAsia="MS Mincho" w:cs="Simplified Arabic" w:hint="cs"/>
          <w:rtl/>
          <w:lang w:val="fr-CH"/>
        </w:rPr>
        <w:t>و</w:t>
      </w:r>
      <w:r w:rsidRPr="00CC7733">
        <w:rPr>
          <w:rFonts w:eastAsia="MS Mincho" w:cs="Simplified Arabic"/>
          <w:rtl/>
          <w:lang w:val="en-US"/>
        </w:rPr>
        <w:t>التي أ</w:t>
      </w:r>
      <w:r w:rsidR="009E1503">
        <w:rPr>
          <w:rFonts w:eastAsia="MS Mincho" w:cs="Simplified Arabic" w:hint="cs"/>
          <w:rtl/>
          <w:lang w:val="en-US"/>
        </w:rPr>
        <w:t>ُ</w:t>
      </w:r>
      <w:r w:rsidRPr="00CC7733">
        <w:rPr>
          <w:rFonts w:eastAsia="MS Mincho" w:cs="Simplified Arabic"/>
          <w:rtl/>
          <w:lang w:val="en-US"/>
        </w:rPr>
        <w:t>طلق</w:t>
      </w:r>
      <w:r w:rsidR="009E1503">
        <w:rPr>
          <w:rFonts w:eastAsia="MS Mincho" w:cs="Simplified Arabic" w:hint="cs"/>
          <w:rtl/>
          <w:lang w:val="en-US"/>
        </w:rPr>
        <w:t>ت</w:t>
      </w:r>
      <w:r w:rsidRPr="00CC7733">
        <w:rPr>
          <w:rFonts w:eastAsia="MS Mincho" w:cs="Simplified Arabic"/>
          <w:rtl/>
          <w:lang w:val="en-US"/>
        </w:rPr>
        <w:t xml:space="preserve"> </w:t>
      </w:r>
      <w:r w:rsidR="009E1503">
        <w:rPr>
          <w:rFonts w:eastAsia="MS Mincho" w:cs="Simplified Arabic" w:hint="cs"/>
          <w:rtl/>
          <w:lang w:val="en-US"/>
        </w:rPr>
        <w:t xml:space="preserve">في </w:t>
      </w:r>
      <w:r w:rsidRPr="00CC7733">
        <w:rPr>
          <w:rFonts w:eastAsia="MS Mincho" w:cs="Simplified Arabic"/>
          <w:rtl/>
          <w:lang w:val="en-US"/>
        </w:rPr>
        <w:t xml:space="preserve">مؤتمر الأمم المتحدة المعني باستعراض منتصف المدة الشامل لتنفيذ أهداف العقد الدولي للعمل، </w:t>
      </w:r>
      <w:r w:rsidRPr="00CC7733">
        <w:rPr>
          <w:rFonts w:eastAsia="MS Mincho" w:cs="Simplified Arabic" w:hint="cs"/>
          <w:rtl/>
          <w:lang w:val="en-US"/>
        </w:rPr>
        <w:t>"</w:t>
      </w:r>
      <w:r w:rsidRPr="00CC7733">
        <w:rPr>
          <w:rFonts w:eastAsia="MS Mincho" w:cs="Simplified Arabic"/>
          <w:rtl/>
          <w:lang w:val="en-US"/>
        </w:rPr>
        <w:t>الم</w:t>
      </w:r>
      <w:r w:rsidRPr="00CC7733">
        <w:rPr>
          <w:rFonts w:eastAsia="MS Mincho" w:cs="Simplified Arabic" w:hint="cs"/>
          <w:rtl/>
          <w:lang w:val="en-US"/>
        </w:rPr>
        <w:t>اء</w:t>
      </w:r>
      <w:r w:rsidRPr="00CC7733">
        <w:rPr>
          <w:rFonts w:eastAsia="MS Mincho" w:cs="Simplified Arabic"/>
          <w:rtl/>
          <w:lang w:val="en-US"/>
        </w:rPr>
        <w:t xml:space="preserve"> من أجل التنمية المستدامة"، 2018-2028، </w:t>
      </w:r>
      <w:r w:rsidRPr="00CC7733">
        <w:rPr>
          <w:rFonts w:eastAsia="MS Mincho" w:cs="Simplified Arabic" w:hint="cs"/>
          <w:rtl/>
          <w:lang w:val="en-US"/>
        </w:rPr>
        <w:t>مع</w:t>
      </w:r>
      <w:r w:rsidRPr="00CC7733">
        <w:rPr>
          <w:rFonts w:eastAsia="MS Mincho" w:cs="Simplified Arabic"/>
          <w:rtl/>
          <w:lang w:val="en-US"/>
        </w:rPr>
        <w:t xml:space="preserve"> استراتيجياتها وخطط عملها الوطنية للتنوع البيولوجي؛</w:t>
      </w:r>
    </w:p>
    <w:p w14:paraId="18349072" w14:textId="2DE41F4B" w:rsidR="000E346E" w:rsidRPr="00CC7733" w:rsidRDefault="000E346E" w:rsidP="00B921B5">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i/>
          <w:iCs/>
          <w:rtl/>
          <w:lang w:val="en-US" w:bidi="ar-EG"/>
        </w:rPr>
        <w:t>يرحب</w:t>
      </w:r>
      <w:r w:rsidRPr="00CC7733">
        <w:rPr>
          <w:rFonts w:eastAsia="MS Mincho" w:cs="Simplified Arabic"/>
          <w:rtl/>
          <w:lang w:val="en-US" w:bidi="ar-EG"/>
        </w:rPr>
        <w:t xml:space="preserve"> </w:t>
      </w:r>
      <w:r w:rsidRPr="00CC7733">
        <w:rPr>
          <w:rFonts w:eastAsia="MS Mincho" w:cs="Simplified Arabic" w:hint="cs"/>
          <w:rtl/>
          <w:lang w:val="en-US" w:bidi="ar-EG"/>
        </w:rPr>
        <w:t>ب</w:t>
      </w:r>
      <w:r w:rsidRPr="00CC7733">
        <w:rPr>
          <w:rFonts w:eastAsia="MS Mincho" w:cs="Simplified Arabic"/>
          <w:rtl/>
          <w:lang w:val="en-US" w:bidi="ar-EG"/>
        </w:rPr>
        <w:t xml:space="preserve">خطة العمل </w:t>
      </w:r>
      <w:r w:rsidR="009E1503" w:rsidRPr="00CC7733">
        <w:rPr>
          <w:rFonts w:eastAsia="MS Mincho" w:cs="Simplified Arabic"/>
          <w:rtl/>
          <w:lang w:val="en-US" w:bidi="ar-EG"/>
        </w:rPr>
        <w:t xml:space="preserve">المشتركة </w:t>
      </w:r>
      <w:r w:rsidRPr="00CC7733">
        <w:rPr>
          <w:rFonts w:eastAsia="MS Mincho" w:cs="Simplified Arabic"/>
          <w:rtl/>
          <w:lang w:val="en-US" w:bidi="ar-EG"/>
        </w:rPr>
        <w:t>السادسة</w:t>
      </w:r>
      <w:r w:rsidRPr="00CC7733">
        <w:rPr>
          <w:rFonts w:eastAsia="MS Mincho" w:cs="Simplified Arabic" w:hint="cs"/>
          <w:rtl/>
          <w:lang w:val="en-US" w:bidi="ar-EG"/>
        </w:rPr>
        <w:t xml:space="preserve"> </w:t>
      </w:r>
      <w:r w:rsidR="00B921B5" w:rsidRPr="00CC7733">
        <w:rPr>
          <w:rFonts w:eastAsia="MS Mincho" w:cs="Simplified Arabic" w:hint="cs"/>
          <w:rtl/>
          <w:lang w:val="en-US"/>
        </w:rPr>
        <w:t>(</w:t>
      </w:r>
      <w:r w:rsidRPr="00CC7733">
        <w:rPr>
          <w:rFonts w:eastAsia="MS Mincho" w:cs="Simplified Arabic"/>
          <w:rtl/>
          <w:lang w:val="en-US" w:bidi="ar-EG"/>
        </w:rPr>
        <w:t>2024-2030</w:t>
      </w:r>
      <w:r w:rsidR="00B921B5" w:rsidRPr="00CC7733">
        <w:rPr>
          <w:rFonts w:eastAsia="MS Mincho" w:cs="Simplified Arabic" w:hint="cs"/>
          <w:rtl/>
          <w:lang w:val="en-US" w:bidi="ar-EG"/>
        </w:rPr>
        <w:t>)</w:t>
      </w:r>
      <w:r w:rsidR="00B921B5" w:rsidRPr="00CC7733">
        <w:rPr>
          <w:rFonts w:eastAsia="MS Mincho" w:cs="Simplified Arabic"/>
          <w:vertAlign w:val="superscript"/>
          <w:rtl/>
          <w:lang w:val="en-US" w:bidi="ar-EG"/>
        </w:rPr>
        <w:footnoteReference w:id="10"/>
      </w:r>
      <w:r w:rsidR="00B921B5" w:rsidRPr="00CC7733">
        <w:rPr>
          <w:rFonts w:eastAsia="MS Mincho" w:cs="Simplified Arabic" w:hint="cs"/>
          <w:rtl/>
          <w:lang w:val="en-US" w:bidi="ar-EG"/>
        </w:rPr>
        <w:t xml:space="preserve"> </w:t>
      </w:r>
      <w:r w:rsidRPr="00CC7733">
        <w:rPr>
          <w:rFonts w:eastAsia="MS Mincho" w:cs="Simplified Arabic" w:hint="cs"/>
          <w:rtl/>
          <w:lang w:val="en-US" w:bidi="ar-EG"/>
        </w:rPr>
        <w:t xml:space="preserve">بين </w:t>
      </w:r>
      <w:r w:rsidR="009E1503">
        <w:rPr>
          <w:rFonts w:eastAsia="MS Mincho" w:cs="Simplified Arabic"/>
          <w:rtl/>
          <w:lang w:val="en-US" w:bidi="ar-EG"/>
        </w:rPr>
        <w:t>اتفاقية التنوع البيولوجي</w:t>
      </w:r>
      <w:r w:rsidRPr="00CC7733">
        <w:rPr>
          <w:rFonts w:eastAsia="MS Mincho" w:cs="Simplified Arabic"/>
          <w:rtl/>
          <w:lang w:val="en-US" w:bidi="ar-EG"/>
        </w:rPr>
        <w:t xml:space="preserve"> واتفاقية </w:t>
      </w:r>
      <w:r w:rsidR="00B921B5" w:rsidRPr="00CC7733">
        <w:rPr>
          <w:rFonts w:eastAsia="MS Mincho" w:cs="Simplified Arabic"/>
          <w:rtl/>
          <w:lang w:val="en-US" w:bidi="ar-EG"/>
        </w:rPr>
        <w:t>الأراضي الرطبة ذات الأهمية الدولية وخاصة بوصفها موئلا للطيور المائية</w:t>
      </w:r>
      <w:r w:rsidRPr="00CC7733">
        <w:rPr>
          <w:rFonts w:eastAsia="MS Mincho" w:cs="Simplified Arabic" w:hint="cs"/>
          <w:rtl/>
          <w:lang w:val="en-US" w:bidi="ar-EG"/>
        </w:rPr>
        <w:t>؛</w:t>
      </w:r>
      <w:r w:rsidR="00B921B5" w:rsidRPr="00CC7733">
        <w:rPr>
          <w:rFonts w:eastAsia="MS Mincho" w:cs="Simplified Arabic"/>
          <w:vertAlign w:val="superscript"/>
          <w:rtl/>
          <w:lang w:val="en-US" w:bidi="ar-EG"/>
        </w:rPr>
        <w:footnoteReference w:id="11"/>
      </w:r>
    </w:p>
    <w:p w14:paraId="46458AB4" w14:textId="168AFA16" w:rsidR="00657892" w:rsidRDefault="00657892" w:rsidP="00863A1D">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rPr>
        <w:t>يد</w:t>
      </w:r>
      <w:r w:rsidRPr="00CC7733">
        <w:rPr>
          <w:rFonts w:eastAsia="MS Mincho" w:cs="Simplified Arabic"/>
          <w:i/>
          <w:iCs/>
          <w:rtl/>
          <w:lang w:val="en-US"/>
        </w:rPr>
        <w:t>عو</w:t>
      </w:r>
      <w:r w:rsidRPr="00CC7733">
        <w:rPr>
          <w:rFonts w:eastAsia="MS Mincho" w:cs="Simplified Arabic"/>
          <w:rtl/>
          <w:lang w:val="en-US"/>
        </w:rPr>
        <w:t xml:space="preserve"> برنامج الأمم المتحدة للبيئة إلى مواصلة دعم التعاون والتآزر بين الاتفاقيات المتعلقة بالتنوع البيولوجي والاتفاقات البيئية المتعددة الأطراف ذات الصلة، </w:t>
      </w:r>
      <w:r w:rsidR="00B921B5" w:rsidRPr="00CC7733">
        <w:rPr>
          <w:rFonts w:eastAsia="MS Mincho" w:cs="Simplified Arabic" w:hint="cs"/>
          <w:rtl/>
          <w:lang w:val="en-US"/>
        </w:rPr>
        <w:t>بغية المساهمة</w:t>
      </w:r>
      <w:r w:rsidRPr="00CC7733">
        <w:rPr>
          <w:rFonts w:eastAsia="MS Mincho" w:cs="Simplified Arabic"/>
          <w:rtl/>
          <w:lang w:val="en-US"/>
        </w:rPr>
        <w:t xml:space="preserve"> في تنفيذ</w:t>
      </w:r>
      <w:r w:rsidRPr="00CC7733">
        <w:rPr>
          <w:rFonts w:eastAsia="MS Mincho" w:cs="Simplified Arabic" w:hint="cs"/>
          <w:rtl/>
          <w:lang w:val="en-US"/>
        </w:rPr>
        <w:t xml:space="preserve"> </w:t>
      </w:r>
      <w:r w:rsidR="009E1503">
        <w:rPr>
          <w:rFonts w:eastAsia="MS Mincho" w:cs="Simplified Arabic"/>
          <w:rtl/>
          <w:lang w:val="en-US"/>
        </w:rPr>
        <w:t>اتفاقية التنوع البيولوجي</w:t>
      </w:r>
      <w:r w:rsidRPr="00CC7733">
        <w:rPr>
          <w:rFonts w:eastAsia="MS Mincho" w:cs="Simplified Arabic"/>
          <w:rtl/>
          <w:lang w:val="en-US"/>
        </w:rPr>
        <w:t xml:space="preserve"> وبروتوكول</w:t>
      </w:r>
      <w:r w:rsidRPr="00CC7733">
        <w:rPr>
          <w:rFonts w:eastAsia="MS Mincho" w:cs="Simplified Arabic" w:hint="cs"/>
          <w:rtl/>
          <w:lang w:val="en-US"/>
        </w:rPr>
        <w:t>يها</w:t>
      </w:r>
      <w:r w:rsidRPr="00CC7733">
        <w:rPr>
          <w:rFonts w:eastAsia="MS Mincho" w:cs="Simplified Arabic"/>
          <w:rtl/>
          <w:lang w:val="en-US"/>
        </w:rPr>
        <w:t xml:space="preserve"> والإطار </w:t>
      </w:r>
      <w:r w:rsidRPr="00CC7733">
        <w:rPr>
          <w:rFonts w:eastAsia="MS Mincho" w:cs="Simplified Arabic" w:hint="cs"/>
          <w:rtl/>
          <w:lang w:val="en-US"/>
        </w:rPr>
        <w:t>بفعالية وكفاءة</w:t>
      </w:r>
      <w:r w:rsidRPr="00CC7733">
        <w:rPr>
          <w:rFonts w:eastAsia="MS Mincho" w:cs="Simplified Arabic"/>
          <w:rtl/>
          <w:lang w:val="en-US"/>
        </w:rPr>
        <w:t>؛</w:t>
      </w:r>
    </w:p>
    <w:p w14:paraId="4872BBBE" w14:textId="7E7037DC" w:rsidR="000E346E" w:rsidRPr="00CC7733" w:rsidRDefault="000E346E" w:rsidP="00A526E1">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i/>
          <w:iCs/>
          <w:rtl/>
          <w:lang w:val="en-US" w:bidi="ar-EG"/>
        </w:rPr>
        <w:lastRenderedPageBreak/>
        <w:t>يدعو</w:t>
      </w:r>
      <w:r w:rsidRPr="00CC7733">
        <w:rPr>
          <w:rFonts w:eastAsia="MS Mincho" w:cs="Simplified Arabic"/>
          <w:rtl/>
          <w:lang w:val="en-US" w:bidi="ar-EG"/>
        </w:rPr>
        <w:t xml:space="preserve"> </w:t>
      </w:r>
      <w:r w:rsidRPr="00CC7733">
        <w:rPr>
          <w:rFonts w:eastAsia="MS Mincho" w:cs="Simplified Arabic"/>
          <w:i/>
          <w:iCs/>
          <w:rtl/>
          <w:lang w:val="en-US" w:bidi="ar-EG"/>
        </w:rPr>
        <w:t>أيضا</w:t>
      </w:r>
      <w:r w:rsidRPr="00CC7733">
        <w:rPr>
          <w:rFonts w:eastAsia="MS Mincho" w:cs="Simplified Arabic"/>
          <w:rtl/>
          <w:lang w:val="en-US" w:bidi="ar-EG"/>
        </w:rPr>
        <w:t xml:space="preserve"> برنامج الأمم المتحدة للبيئة إلى مواصلة عمله بشأن سيادة القانون البيئي، مع </w:t>
      </w:r>
      <w:r w:rsidRPr="00CC7733">
        <w:rPr>
          <w:rFonts w:eastAsia="MS Mincho" w:cs="Simplified Arabic" w:hint="cs"/>
          <w:rtl/>
          <w:lang w:val="en-US" w:bidi="ar-EG"/>
        </w:rPr>
        <w:t xml:space="preserve">إيلاء الاعتبار الكامل </w:t>
      </w:r>
      <w:r w:rsidR="00A73183" w:rsidRPr="00CC7733">
        <w:rPr>
          <w:rFonts w:eastAsia="MS Mincho" w:cs="Simplified Arabic" w:hint="cs"/>
          <w:rtl/>
          <w:lang w:val="en-US" w:bidi="ar-EG"/>
        </w:rPr>
        <w:t>لنظم</w:t>
      </w:r>
      <w:r w:rsidRPr="00CC7733">
        <w:rPr>
          <w:rFonts w:eastAsia="MS Mincho" w:cs="Simplified Arabic"/>
          <w:rtl/>
          <w:lang w:val="en-US" w:bidi="ar-EG"/>
        </w:rPr>
        <w:t xml:space="preserve"> القيم المختلفة، </w:t>
      </w:r>
      <w:r w:rsidR="00312BCA" w:rsidRPr="00CC7733">
        <w:rPr>
          <w:rFonts w:eastAsia="MS Mincho" w:cs="Simplified Arabic" w:hint="cs"/>
          <w:rtl/>
          <w:lang w:val="en-US" w:bidi="ar-EG"/>
        </w:rPr>
        <w:t>على النحو الوارد</w:t>
      </w:r>
      <w:r w:rsidRPr="00CC7733">
        <w:rPr>
          <w:rFonts w:eastAsia="MS Mincho" w:cs="Simplified Arabic"/>
          <w:rtl/>
          <w:lang w:val="en-US" w:bidi="ar-EG"/>
        </w:rPr>
        <w:t xml:space="preserve"> في </w:t>
      </w:r>
      <w:r w:rsidR="009E1503">
        <w:rPr>
          <w:rFonts w:eastAsia="MS Mincho" w:cs="Simplified Arabic" w:hint="cs"/>
          <w:rtl/>
          <w:lang w:val="en-US" w:bidi="ar-EG"/>
        </w:rPr>
        <w:t>القسم</w:t>
      </w:r>
      <w:r w:rsidRPr="00CC7733">
        <w:rPr>
          <w:rFonts w:eastAsia="MS Mincho" w:cs="Simplified Arabic"/>
          <w:rtl/>
          <w:lang w:val="en-US" w:bidi="ar-EG"/>
        </w:rPr>
        <w:t xml:space="preserve"> ج</w:t>
      </w:r>
      <w:r w:rsidRPr="00CC7733">
        <w:rPr>
          <w:rFonts w:eastAsia="MS Mincho" w:cs="Simplified Arabic" w:hint="cs"/>
          <w:rtl/>
          <w:lang w:val="en-US" w:bidi="ar-EG"/>
        </w:rPr>
        <w:t>يم</w:t>
      </w:r>
      <w:r w:rsidRPr="00CC7733">
        <w:rPr>
          <w:rFonts w:eastAsia="MS Mincho" w:cs="Simplified Arabic"/>
          <w:rtl/>
          <w:lang w:val="en-US" w:bidi="ar-EG"/>
        </w:rPr>
        <w:t xml:space="preserve"> من الإطار، والتي تشمل</w:t>
      </w:r>
      <w:r w:rsidR="00EC18CF" w:rsidRPr="00CC7733">
        <w:rPr>
          <w:rFonts w:eastAsia="MS Mincho" w:cs="Simplified Arabic" w:hint="cs"/>
          <w:rtl/>
          <w:lang w:val="en-US" w:bidi="ar-EG"/>
        </w:rPr>
        <w:t>، بالنسبة للبلدان التي تعترف بها،</w:t>
      </w:r>
      <w:r w:rsidRPr="00CC7733">
        <w:rPr>
          <w:rFonts w:eastAsia="MS Mincho" w:cs="Simplified Arabic"/>
          <w:rtl/>
          <w:lang w:val="en-US" w:bidi="ar-EG"/>
        </w:rPr>
        <w:t xml:space="preserve"> حقوق الطبيعة وحقوق أم</w:t>
      </w:r>
      <w:r w:rsidRPr="00CC7733">
        <w:rPr>
          <w:rFonts w:eastAsia="MS Mincho" w:cs="Simplified Arabic" w:hint="cs"/>
          <w:rtl/>
          <w:lang w:val="en-US" w:bidi="ar-EG"/>
        </w:rPr>
        <w:t>ّ</w:t>
      </w:r>
      <w:r w:rsidRPr="00CC7733">
        <w:rPr>
          <w:rFonts w:eastAsia="MS Mincho" w:cs="Simplified Arabic"/>
          <w:rtl/>
          <w:lang w:val="en-US" w:bidi="ar-EG"/>
        </w:rPr>
        <w:t>نا الأرض في سياق العيش الجيد في توازن وانسجام مع أم</w:t>
      </w:r>
      <w:r w:rsidRPr="00CC7733">
        <w:rPr>
          <w:rFonts w:eastAsia="MS Mincho" w:cs="Simplified Arabic" w:hint="cs"/>
          <w:rtl/>
          <w:lang w:val="en-US" w:bidi="ar-EG"/>
        </w:rPr>
        <w:t>ّ</w:t>
      </w:r>
      <w:r w:rsidRPr="00CC7733">
        <w:rPr>
          <w:rFonts w:eastAsia="MS Mincho" w:cs="Simplified Arabic"/>
          <w:rtl/>
          <w:lang w:val="en-US" w:bidi="ar-EG"/>
        </w:rPr>
        <w:t>نا الأرض؛</w:t>
      </w:r>
      <w:r w:rsidR="00A526E1" w:rsidRPr="00CC7733">
        <w:rPr>
          <w:rStyle w:val="FootnoteReference"/>
          <w:rFonts w:eastAsia="MS Mincho" w:cs="Simplified Arabic"/>
          <w:rtl/>
          <w:lang w:val="en-US" w:bidi="ar-EG"/>
        </w:rPr>
        <w:footnoteReference w:id="12"/>
      </w:r>
    </w:p>
    <w:p w14:paraId="5F20FCCE" w14:textId="5DE7617A" w:rsidR="00A526E1" w:rsidRPr="00CC7733" w:rsidRDefault="00A526E1" w:rsidP="00A526E1">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يدعو كذلك</w:t>
      </w:r>
      <w:r w:rsidRPr="00CC7733">
        <w:rPr>
          <w:rFonts w:eastAsia="MS Mincho" w:cs="Simplified Arabic" w:hint="cs"/>
          <w:rtl/>
          <w:lang w:val="en-US" w:bidi="ar-EG"/>
        </w:rPr>
        <w:t xml:space="preserve"> برنامج الأمم المتحدة للبيئة إلى </w:t>
      </w:r>
      <w:r w:rsidRPr="00CC7733">
        <w:rPr>
          <w:rFonts w:eastAsia="MS Mincho" w:cs="Simplified Arabic"/>
          <w:rtl/>
          <w:lang w:val="en-US" w:bidi="ar-EG"/>
        </w:rPr>
        <w:t>تيسير تبادل</w:t>
      </w:r>
      <w:r w:rsidRPr="00CC7733">
        <w:rPr>
          <w:rFonts w:eastAsia="MS Mincho" w:cs="Simplified Arabic" w:hint="cs"/>
          <w:rtl/>
          <w:lang w:val="en-US" w:bidi="ar-EG"/>
        </w:rPr>
        <w:t xml:space="preserve"> المعلومات بشأن</w:t>
      </w:r>
      <w:r w:rsidRPr="00CC7733">
        <w:rPr>
          <w:rFonts w:eastAsia="MS Mincho" w:cs="Simplified Arabic"/>
          <w:rtl/>
          <w:lang w:val="en-US" w:bidi="ar-EG"/>
        </w:rPr>
        <w:t xml:space="preserve"> المبادرات والخبرات مع أمانات الاتفاقيات الأخرى وبرنامج الأمم المتحدة للبيئة </w:t>
      </w:r>
      <w:r w:rsidR="009E1503">
        <w:rPr>
          <w:rFonts w:eastAsia="MS Mincho" w:cs="Simplified Arabic" w:hint="cs"/>
          <w:rtl/>
          <w:lang w:val="en-US" w:bidi="ar-EG"/>
        </w:rPr>
        <w:t>ل</w:t>
      </w:r>
      <w:r w:rsidRPr="00CC7733">
        <w:rPr>
          <w:rFonts w:eastAsia="MS Mincho" w:cs="Simplified Arabic"/>
          <w:rtl/>
          <w:lang w:val="en-US" w:bidi="ar-EG"/>
        </w:rPr>
        <w:t>دعم</w:t>
      </w:r>
      <w:r w:rsidR="009E1503">
        <w:rPr>
          <w:rFonts w:eastAsia="MS Mincho" w:cs="Simplified Arabic" w:hint="cs"/>
          <w:rtl/>
          <w:lang w:val="en-US" w:bidi="ar-EG"/>
        </w:rPr>
        <w:t xml:space="preserve"> </w:t>
      </w:r>
      <w:r w:rsidRPr="00CC7733">
        <w:rPr>
          <w:rFonts w:eastAsia="MS Mincho" w:cs="Simplified Arabic"/>
          <w:rtl/>
          <w:lang w:val="en-US" w:bidi="ar-EG"/>
        </w:rPr>
        <w:t xml:space="preserve">تعزيز إبراز ونشر </w:t>
      </w:r>
      <w:r w:rsidRPr="00CC7733">
        <w:rPr>
          <w:rFonts w:eastAsia="MS Mincho" w:cs="Simplified Arabic" w:hint="cs"/>
          <w:rtl/>
          <w:lang w:val="en-US" w:bidi="ar-EG"/>
        </w:rPr>
        <w:t>نظم</w:t>
      </w:r>
      <w:r w:rsidRPr="00CC7733">
        <w:rPr>
          <w:rFonts w:eastAsia="MS Mincho" w:cs="Simplified Arabic"/>
          <w:rtl/>
          <w:lang w:val="en-US" w:bidi="ar-EG"/>
        </w:rPr>
        <w:t xml:space="preserve"> القيم المختلفة </w:t>
      </w:r>
      <w:r w:rsidRPr="00CC7733">
        <w:rPr>
          <w:rFonts w:eastAsia="MS Mincho" w:cs="Simplified Arabic" w:hint="cs"/>
          <w:rtl/>
          <w:lang w:val="en-US" w:bidi="ar-EG"/>
        </w:rPr>
        <w:t>ونظم</w:t>
      </w:r>
      <w:r w:rsidRPr="00CC7733">
        <w:rPr>
          <w:rFonts w:eastAsia="MS Mincho" w:cs="Simplified Arabic"/>
          <w:rtl/>
          <w:lang w:val="en-US" w:bidi="ar-EG"/>
        </w:rPr>
        <w:t xml:space="preserve"> </w:t>
      </w:r>
      <w:r w:rsidRPr="00CC7733">
        <w:rPr>
          <w:rFonts w:eastAsia="MS Mincho" w:cs="Simplified Arabic" w:hint="cs"/>
          <w:rtl/>
          <w:lang w:val="en-US" w:bidi="ar-EG"/>
        </w:rPr>
        <w:t>المعارف</w:t>
      </w:r>
      <w:r w:rsidRPr="00CC7733">
        <w:rPr>
          <w:rFonts w:eastAsia="MS Mincho" w:cs="Simplified Arabic"/>
          <w:rtl/>
          <w:lang w:val="en-US" w:bidi="ar-EG"/>
        </w:rPr>
        <w:t xml:space="preserve"> الأخرى والعيش في </w:t>
      </w:r>
      <w:r w:rsidRPr="00CC7733">
        <w:rPr>
          <w:rFonts w:eastAsia="MS Mincho" w:cs="Simplified Arabic" w:hint="cs"/>
          <w:rtl/>
          <w:lang w:val="en-US" w:bidi="ar-EG"/>
        </w:rPr>
        <w:t>انسجام</w:t>
      </w:r>
      <w:r w:rsidRPr="00CC7733">
        <w:rPr>
          <w:rFonts w:eastAsia="MS Mincho" w:cs="Simplified Arabic"/>
          <w:rtl/>
          <w:lang w:val="en-US" w:bidi="ar-EG"/>
        </w:rPr>
        <w:t xml:space="preserve"> مع الطبيعة</w:t>
      </w:r>
      <w:r w:rsidRPr="00CC7733">
        <w:rPr>
          <w:rFonts w:eastAsia="MS Mincho" w:cs="Simplified Arabic" w:hint="cs"/>
          <w:rtl/>
          <w:lang w:val="en-US" w:bidi="ar-EG"/>
        </w:rPr>
        <w:t xml:space="preserve">، وبالنسبة للبلدان التي </w:t>
      </w:r>
      <w:r w:rsidRPr="00CC7733">
        <w:rPr>
          <w:rFonts w:eastAsia="MS Mincho" w:cs="Simplified Arabic"/>
          <w:rtl/>
          <w:lang w:val="en-US" w:bidi="ar-EG"/>
        </w:rPr>
        <w:t>تعترف به</w:t>
      </w:r>
      <w:r w:rsidRPr="00CC7733">
        <w:rPr>
          <w:rFonts w:eastAsia="MS Mincho" w:cs="Simplified Arabic" w:hint="cs"/>
          <w:rtl/>
          <w:lang w:val="en-US" w:bidi="ar-EG"/>
        </w:rPr>
        <w:t>ا،</w:t>
      </w:r>
      <w:r w:rsidRPr="00CC7733">
        <w:rPr>
          <w:rFonts w:eastAsia="MS Mincho" w:cs="Simplified Arabic"/>
          <w:rtl/>
          <w:lang w:val="en-US" w:bidi="ar-EG"/>
        </w:rPr>
        <w:t xml:space="preserve"> العيش الجيد في توازن وانسجام مع أم</w:t>
      </w:r>
      <w:r w:rsidRPr="00CC7733">
        <w:rPr>
          <w:rFonts w:eastAsia="MS Mincho" w:cs="Simplified Arabic" w:hint="cs"/>
          <w:rtl/>
          <w:lang w:val="en-US" w:bidi="ar-EG"/>
        </w:rPr>
        <w:t>ّ</w:t>
      </w:r>
      <w:r w:rsidRPr="00CC7733">
        <w:rPr>
          <w:rFonts w:eastAsia="MS Mincho" w:cs="Simplified Arabic"/>
          <w:rtl/>
          <w:lang w:val="en-US" w:bidi="ar-EG"/>
        </w:rPr>
        <w:t>نا الأرض وحقوق الطبيعة وحقوق أم</w:t>
      </w:r>
      <w:r w:rsidRPr="00CC7733">
        <w:rPr>
          <w:rFonts w:eastAsia="MS Mincho" w:cs="Simplified Arabic" w:hint="cs"/>
          <w:rtl/>
          <w:lang w:val="en-US" w:bidi="ar-EG"/>
        </w:rPr>
        <w:t>ّ</w:t>
      </w:r>
      <w:r w:rsidRPr="00CC7733">
        <w:rPr>
          <w:rFonts w:eastAsia="MS Mincho" w:cs="Simplified Arabic"/>
          <w:rtl/>
          <w:lang w:val="en-US" w:bidi="ar-EG"/>
        </w:rPr>
        <w:t xml:space="preserve">نا الأرض وتعزيز تطوير حوار تفاعلي مشترك </w:t>
      </w:r>
      <w:r w:rsidRPr="00CC7733">
        <w:rPr>
          <w:rFonts w:eastAsia="MS Mincho" w:cs="Simplified Arabic" w:hint="cs"/>
          <w:rtl/>
          <w:lang w:val="en-US" w:bidi="ar-EG"/>
        </w:rPr>
        <w:t>بشأن</w:t>
      </w:r>
      <w:r w:rsidRPr="00CC7733">
        <w:rPr>
          <w:rFonts w:eastAsia="MS Mincho" w:cs="Simplified Arabic"/>
          <w:rtl/>
          <w:lang w:val="en-US" w:bidi="ar-EG"/>
        </w:rPr>
        <w:t xml:space="preserve"> هذه </w:t>
      </w:r>
      <w:r w:rsidRPr="00CC7733">
        <w:rPr>
          <w:rFonts w:eastAsia="MS Mincho" w:cs="Simplified Arabic" w:hint="cs"/>
          <w:rtl/>
          <w:lang w:val="en-US" w:bidi="ar-EG"/>
        </w:rPr>
        <w:t>المواضيع</w:t>
      </w:r>
      <w:r w:rsidRPr="00CC7733">
        <w:rPr>
          <w:rFonts w:eastAsia="MS Mincho" w:cs="Simplified Arabic"/>
          <w:rtl/>
          <w:lang w:val="en-US" w:bidi="ar-EG"/>
        </w:rPr>
        <w:t xml:space="preserve"> في الاجتماع السابع</w:t>
      </w:r>
      <w:r w:rsidRPr="00CC7733">
        <w:rPr>
          <w:rFonts w:eastAsia="MS Mincho" w:cs="Simplified Arabic" w:hint="cs"/>
          <w:rtl/>
          <w:lang w:val="en-US" w:bidi="ar-EG"/>
        </w:rPr>
        <w:t> </w:t>
      </w:r>
      <w:r w:rsidRPr="00CC7733">
        <w:rPr>
          <w:rFonts w:eastAsia="MS Mincho" w:cs="Simplified Arabic"/>
          <w:rtl/>
          <w:lang w:val="en-US" w:bidi="ar-EG"/>
        </w:rPr>
        <w:t>عشر لمؤتمر الأطراف؛</w:t>
      </w:r>
    </w:p>
    <w:p w14:paraId="74E6E8DD" w14:textId="11A671F1" w:rsidR="00657892" w:rsidRPr="00CC7733" w:rsidRDefault="00657892" w:rsidP="004453EB">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rPr>
        <w:t>يد</w:t>
      </w:r>
      <w:r w:rsidRPr="00CC7733">
        <w:rPr>
          <w:rFonts w:eastAsia="MS Mincho" w:cs="Simplified Arabic"/>
          <w:i/>
          <w:iCs/>
          <w:rtl/>
          <w:lang w:val="en-US"/>
        </w:rPr>
        <w:t>عو</w:t>
      </w:r>
      <w:r w:rsidRPr="00CC7733">
        <w:rPr>
          <w:rFonts w:eastAsia="MS Mincho" w:cs="Simplified Arabic"/>
          <w:rtl/>
          <w:lang w:val="en-US" w:bidi="ar-EG"/>
        </w:rPr>
        <w:t xml:space="preserve"> الأطراف إلى النظر في تقرير مؤتمر برن الثالث</w:t>
      </w:r>
      <w:r w:rsidR="004D0A3D" w:rsidRPr="00CC7733">
        <w:rPr>
          <w:rFonts w:eastAsia="MS Mincho" w:cs="Simplified Arabic" w:hint="cs"/>
          <w:rtl/>
          <w:lang w:val="en-US" w:bidi="ar-EG"/>
        </w:rPr>
        <w:t>؛</w:t>
      </w:r>
      <w:bookmarkStart w:id="9" w:name="_Hlk187904778"/>
      <w:r w:rsidR="000A18AA" w:rsidRPr="00CC7733">
        <w:rPr>
          <w:rFonts w:eastAsia="MS Mincho" w:cs="Simplified Arabic"/>
          <w:vertAlign w:val="superscript"/>
          <w:rtl/>
          <w:lang w:val="en-US" w:bidi="ar-EG"/>
        </w:rPr>
        <w:footnoteReference w:id="13"/>
      </w:r>
      <w:bookmarkEnd w:id="9"/>
    </w:p>
    <w:p w14:paraId="59805F71" w14:textId="77777777" w:rsidR="00657892" w:rsidRPr="00CC7733" w:rsidRDefault="00657892" w:rsidP="004453EB">
      <w:pPr>
        <w:numPr>
          <w:ilvl w:val="0"/>
          <w:numId w:val="23"/>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يش</w:t>
      </w:r>
      <w:r w:rsidRPr="00CC7733">
        <w:rPr>
          <w:rFonts w:eastAsia="MS Mincho" w:cs="Simplified Arabic"/>
          <w:i/>
          <w:iCs/>
          <w:rtl/>
          <w:lang w:val="en-US" w:bidi="ar-EG"/>
        </w:rPr>
        <w:t>جع</w:t>
      </w:r>
      <w:r w:rsidRPr="00CC7733">
        <w:rPr>
          <w:rFonts w:eastAsia="MS Mincho" w:cs="Simplified Arabic"/>
          <w:rtl/>
          <w:lang w:val="en-US"/>
        </w:rPr>
        <w:t xml:space="preserve"> الأطراف، بما يتماشى مع الأولويات والظروف الوطنية، على إذكاء الوعي بعمليتها الجارية لتحديث أو تنقيح الاستراتيجيات وخطط العمل الوطنية للتنوع البيولوجي في مختلف عمليات السياسات والتخطيط الوطنية، واستراتيجيات التنمية المستدامة، بما في ذلك من أجل القضاء على الفقر، وصكوك السياس</w:t>
      </w:r>
      <w:r w:rsidRPr="00CC7733">
        <w:rPr>
          <w:rFonts w:eastAsia="MS Mincho" w:cs="Simplified Arabic" w:hint="cs"/>
          <w:rtl/>
          <w:lang w:val="en-US"/>
        </w:rPr>
        <w:t>ات</w:t>
      </w:r>
      <w:r w:rsidRPr="00CC7733">
        <w:rPr>
          <w:rFonts w:eastAsia="MS Mincho" w:cs="Simplified Arabic"/>
          <w:rtl/>
          <w:lang w:val="en-US"/>
        </w:rPr>
        <w:t xml:space="preserve"> ذات الصلة بتنفيذ الاتفاقات البيئية المتعددة الأطراف الأخرى؛</w:t>
      </w:r>
    </w:p>
    <w:p w14:paraId="2CDA6751" w14:textId="23F068DE" w:rsidR="00657892" w:rsidRPr="00CC7733" w:rsidRDefault="00657892" w:rsidP="000E346E">
      <w:pPr>
        <w:numPr>
          <w:ilvl w:val="0"/>
          <w:numId w:val="21"/>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يشج</w:t>
      </w:r>
      <w:r w:rsidRPr="00CC7733">
        <w:rPr>
          <w:rFonts w:eastAsia="MS Mincho" w:cs="Simplified Arabic"/>
          <w:i/>
          <w:iCs/>
          <w:rtl/>
          <w:lang w:val="en-US" w:bidi="ar-EG"/>
        </w:rPr>
        <w:t>ع</w:t>
      </w:r>
      <w:r w:rsidRPr="00CC7733">
        <w:rPr>
          <w:rFonts w:eastAsia="MS Mincho" w:cs="Simplified Arabic"/>
          <w:rtl/>
          <w:lang w:val="en-US"/>
        </w:rPr>
        <w:t xml:space="preserve"> </w:t>
      </w:r>
      <w:r w:rsidRPr="00CC7733">
        <w:rPr>
          <w:rFonts w:eastAsia="MS Mincho" w:cs="Simplified Arabic"/>
          <w:i/>
          <w:iCs/>
          <w:rtl/>
          <w:lang w:val="en-US"/>
        </w:rPr>
        <w:t>أيضا</w:t>
      </w:r>
      <w:r w:rsidRPr="00CC7733">
        <w:rPr>
          <w:rFonts w:eastAsia="MS Mincho" w:cs="Simplified Arabic"/>
          <w:rtl/>
          <w:lang w:val="en-US"/>
        </w:rPr>
        <w:t xml:space="preserve"> الأطراف على تعزيز </w:t>
      </w:r>
      <w:r w:rsidR="00312BCA" w:rsidRPr="00CC7733">
        <w:rPr>
          <w:rFonts w:eastAsia="MS Mincho" w:cs="Simplified Arabic" w:hint="cs"/>
          <w:rtl/>
          <w:lang w:val="en-US"/>
        </w:rPr>
        <w:t>معرفة الفوائد</w:t>
      </w:r>
      <w:r w:rsidRPr="00CC7733">
        <w:rPr>
          <w:rFonts w:eastAsia="MS Mincho" w:cs="Simplified Arabic"/>
          <w:rtl/>
          <w:lang w:val="en-US"/>
        </w:rPr>
        <w:t xml:space="preserve"> المحتملة ل</w:t>
      </w:r>
      <w:r w:rsidR="00312BCA" w:rsidRPr="00CC7733">
        <w:rPr>
          <w:rFonts w:eastAsia="MS Mincho" w:cs="Simplified Arabic" w:hint="cs"/>
          <w:rtl/>
          <w:lang w:val="en-US"/>
        </w:rPr>
        <w:t>أوجه ا</w:t>
      </w:r>
      <w:r w:rsidRPr="00CC7733">
        <w:rPr>
          <w:rFonts w:eastAsia="MS Mincho" w:cs="Simplified Arabic"/>
          <w:rtl/>
          <w:lang w:val="en-US"/>
        </w:rPr>
        <w:t xml:space="preserve">لتآزر </w:t>
      </w:r>
      <w:r w:rsidR="000E346E" w:rsidRPr="00CC7733">
        <w:rPr>
          <w:rFonts w:eastAsia="MS Mincho" w:cs="Simplified Arabic" w:hint="cs"/>
          <w:rtl/>
          <w:lang w:val="en-US"/>
        </w:rPr>
        <w:t>و</w:t>
      </w:r>
      <w:r w:rsidRPr="00CC7733">
        <w:rPr>
          <w:rFonts w:eastAsia="MS Mincho" w:cs="Simplified Arabic"/>
          <w:rtl/>
          <w:lang w:val="en-US"/>
        </w:rPr>
        <w:t xml:space="preserve">التعاون </w:t>
      </w:r>
      <w:r w:rsidR="000E346E" w:rsidRPr="00CC7733">
        <w:rPr>
          <w:rFonts w:eastAsia="MS Mincho" w:cs="Simplified Arabic" w:hint="cs"/>
          <w:rtl/>
          <w:lang w:val="en-US"/>
        </w:rPr>
        <w:t>و</w:t>
      </w:r>
      <w:r w:rsidRPr="00CC7733">
        <w:rPr>
          <w:rFonts w:eastAsia="MS Mincho" w:cs="Simplified Arabic" w:hint="cs"/>
          <w:rtl/>
          <w:lang w:val="en-US"/>
        </w:rPr>
        <w:t>التضافر</w:t>
      </w:r>
      <w:r w:rsidRPr="00CC7733">
        <w:rPr>
          <w:rFonts w:eastAsia="MS Mincho" w:cs="Simplified Arabic"/>
          <w:rtl/>
          <w:lang w:val="en-US"/>
        </w:rPr>
        <w:t xml:space="preserve"> </w:t>
      </w:r>
      <w:r w:rsidR="00312BCA" w:rsidRPr="00CC7733">
        <w:rPr>
          <w:rFonts w:eastAsia="MS Mincho" w:cs="Simplified Arabic" w:hint="cs"/>
          <w:rtl/>
          <w:lang w:val="en-US"/>
        </w:rPr>
        <w:t xml:space="preserve">وفهمها </w:t>
      </w:r>
      <w:r w:rsidRPr="00CC7733">
        <w:rPr>
          <w:rFonts w:eastAsia="MS Mincho" w:cs="Simplified Arabic"/>
          <w:rtl/>
          <w:lang w:val="en-US"/>
        </w:rPr>
        <w:t>عند تنفيذ الاتفاقية وبروتوكول</w:t>
      </w:r>
      <w:r w:rsidRPr="00CC7733">
        <w:rPr>
          <w:rFonts w:eastAsia="MS Mincho" w:cs="Simplified Arabic" w:hint="cs"/>
          <w:rtl/>
          <w:lang w:val="en-US"/>
        </w:rPr>
        <w:t>يها</w:t>
      </w:r>
      <w:r w:rsidRPr="00CC7733">
        <w:rPr>
          <w:rFonts w:eastAsia="MS Mincho" w:cs="Simplified Arabic"/>
          <w:rtl/>
          <w:lang w:val="en-US"/>
        </w:rPr>
        <w:t xml:space="preserve">، </w:t>
      </w:r>
      <w:r w:rsidR="00312BCA" w:rsidRPr="00CC7733">
        <w:rPr>
          <w:rFonts w:eastAsia="MS Mincho" w:cs="Simplified Arabic" w:hint="cs"/>
          <w:rtl/>
          <w:lang w:val="en-US"/>
        </w:rPr>
        <w:t>بسبل منها</w:t>
      </w:r>
      <w:r w:rsidRPr="00CC7733">
        <w:rPr>
          <w:rFonts w:eastAsia="MS Mincho" w:cs="Simplified Arabic"/>
          <w:rtl/>
          <w:lang w:val="en-US"/>
        </w:rPr>
        <w:t xml:space="preserve"> زيادة الجهود </w:t>
      </w:r>
      <w:r w:rsidR="00312BCA" w:rsidRPr="00CC7733">
        <w:rPr>
          <w:rFonts w:eastAsia="MS Mincho" w:cs="Simplified Arabic" w:hint="cs"/>
          <w:rtl/>
          <w:lang w:val="en-US"/>
        </w:rPr>
        <w:t xml:space="preserve">اللازمة </w:t>
      </w:r>
      <w:r w:rsidRPr="00CC7733">
        <w:rPr>
          <w:rFonts w:eastAsia="MS Mincho" w:cs="Simplified Arabic"/>
          <w:rtl/>
          <w:lang w:val="en-US"/>
        </w:rPr>
        <w:t>لاستخدام الممارسات الجيدة وجمعها وتبادلها و</w:t>
      </w:r>
      <w:r w:rsidR="000A18AA" w:rsidRPr="00CC7733">
        <w:rPr>
          <w:rFonts w:eastAsia="MS Mincho" w:cs="Simplified Arabic" w:hint="cs"/>
          <w:rtl/>
          <w:lang w:val="en-US"/>
        </w:rPr>
        <w:t>ل</w:t>
      </w:r>
      <w:r w:rsidRPr="00CC7733">
        <w:rPr>
          <w:rFonts w:eastAsia="MS Mincho" w:cs="Simplified Arabic"/>
          <w:rtl/>
          <w:lang w:val="en-US"/>
        </w:rPr>
        <w:t>تعزيز تبادل المعلومات، حسب الاقتضاء؛</w:t>
      </w:r>
    </w:p>
    <w:p w14:paraId="51BA4C2A" w14:textId="5EE8CD0B" w:rsidR="00657892" w:rsidRPr="00CC7733" w:rsidRDefault="00657892" w:rsidP="000E346E">
      <w:pPr>
        <w:numPr>
          <w:ilvl w:val="0"/>
          <w:numId w:val="21"/>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يدعو</w:t>
      </w:r>
      <w:r w:rsidRPr="00CC7733">
        <w:rPr>
          <w:rFonts w:eastAsia="MS Mincho" w:cs="Simplified Arabic" w:hint="cs"/>
          <w:rtl/>
          <w:lang w:val="en-US"/>
        </w:rPr>
        <w:t xml:space="preserve"> </w:t>
      </w:r>
      <w:r w:rsidRPr="00CC7733">
        <w:rPr>
          <w:rFonts w:eastAsia="MS Mincho" w:cs="Simplified Arabic"/>
          <w:rtl/>
          <w:lang w:val="en-US"/>
        </w:rPr>
        <w:t xml:space="preserve">الأطراف والحكومات الأخرى إلى مواصلة تعزيز أوجه التآزر </w:t>
      </w:r>
      <w:r w:rsidR="00D67AEE" w:rsidRPr="00CC7733">
        <w:rPr>
          <w:rFonts w:eastAsia="MS Mincho" w:cs="Simplified Arabic" w:hint="cs"/>
          <w:rtl/>
          <w:lang w:val="en-US"/>
        </w:rPr>
        <w:t xml:space="preserve">فيما بين </w:t>
      </w:r>
      <w:r w:rsidRPr="00CC7733">
        <w:rPr>
          <w:rFonts w:eastAsia="MS Mincho" w:cs="Simplified Arabic"/>
          <w:rtl/>
          <w:lang w:val="en-US"/>
        </w:rPr>
        <w:t xml:space="preserve">الاتفاقيات المتعلقة بالتنوع البيولوجي، بما يتماشى مع خيارات العمل على المستوى الوطني </w:t>
      </w:r>
      <w:r w:rsidR="007B7606" w:rsidRPr="00CC7733">
        <w:rPr>
          <w:rFonts w:eastAsia="MS Mincho" w:cs="Simplified Arabic" w:hint="cs"/>
          <w:rtl/>
          <w:lang w:val="en-US"/>
        </w:rPr>
        <w:t>الواردة</w:t>
      </w:r>
      <w:r w:rsidRPr="00CC7733">
        <w:rPr>
          <w:rFonts w:eastAsia="MS Mincho" w:cs="Simplified Arabic"/>
          <w:rtl/>
          <w:lang w:val="en-US"/>
        </w:rPr>
        <w:t xml:space="preserve"> في المقرر </w:t>
      </w:r>
      <w:hyperlink r:id="rId15" w:history="1">
        <w:r w:rsidR="000A18AA" w:rsidRPr="00CC7733">
          <w:rPr>
            <w:rStyle w:val="Hyperlink"/>
            <w:rFonts w:cs="Simplified Arabic"/>
            <w:color w:val="0563C1"/>
            <w:sz w:val="22"/>
            <w:rtl/>
            <w:lang w:val="en-GB" w:eastAsia="en-US" w:bidi="ar-EG"/>
          </w:rPr>
          <w:t>13/24</w:t>
        </w:r>
      </w:hyperlink>
      <w:r w:rsidRPr="00CC7733">
        <w:rPr>
          <w:rFonts w:eastAsia="MS Mincho" w:cs="Simplified Arabic"/>
          <w:rtl/>
          <w:lang w:val="en-US"/>
        </w:rPr>
        <w:t>، وفقا لظروفها وأولوياتها الوطنية؛</w:t>
      </w:r>
    </w:p>
    <w:p w14:paraId="7308DADF" w14:textId="4941C7CD" w:rsidR="00657892" w:rsidRPr="00CC7733" w:rsidRDefault="00657892" w:rsidP="000E346E">
      <w:pPr>
        <w:numPr>
          <w:ilvl w:val="0"/>
          <w:numId w:val="21"/>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bidi="ar-EG"/>
        </w:rPr>
        <w:t>يهيب</w:t>
      </w:r>
      <w:r w:rsidRPr="00CC7733">
        <w:rPr>
          <w:rFonts w:eastAsia="MS Mincho" w:cs="Simplified Arabic" w:hint="cs"/>
          <w:i/>
          <w:iCs/>
          <w:rtl/>
          <w:lang w:val="en-US"/>
        </w:rPr>
        <w:t xml:space="preserve"> </w:t>
      </w:r>
      <w:r w:rsidRPr="00CC7733">
        <w:rPr>
          <w:rFonts w:eastAsia="MS Mincho" w:cs="Simplified Arabic" w:hint="cs"/>
          <w:rtl/>
          <w:lang w:val="en-US"/>
        </w:rPr>
        <w:t>با</w:t>
      </w:r>
      <w:r w:rsidRPr="00CC7733">
        <w:rPr>
          <w:rFonts w:eastAsia="MS Mincho" w:cs="Simplified Arabic"/>
          <w:rtl/>
          <w:lang w:val="en-US"/>
        </w:rPr>
        <w:t xml:space="preserve">لأطراف، بما يتماشى مع الأولويات والظروف الوطنية، إنشاء عمليات أو آليات أو نُهج تنسيق وطنية وإقليمية ودون إقليمية فعالة لدعم التعاون الوثيق بين نقاط الاتصال الوطنية </w:t>
      </w:r>
      <w:r w:rsidR="00B921B5" w:rsidRPr="00CC7733">
        <w:rPr>
          <w:rFonts w:eastAsia="MS Mincho" w:cs="Simplified Arabic"/>
          <w:rtl/>
          <w:lang w:val="en-US"/>
        </w:rPr>
        <w:t>ل</w:t>
      </w:r>
      <w:r w:rsidR="002B1E37">
        <w:rPr>
          <w:rFonts w:eastAsia="MS Mincho" w:cs="Simplified Arabic"/>
          <w:rtl/>
          <w:lang w:val="en-US"/>
        </w:rPr>
        <w:t>اتفاقية التنوع البيولوجي</w:t>
      </w:r>
      <w:r w:rsidRPr="00CC7733">
        <w:rPr>
          <w:rFonts w:eastAsia="MS Mincho" w:cs="Simplified Arabic"/>
          <w:rtl/>
          <w:lang w:val="en-US"/>
        </w:rPr>
        <w:t xml:space="preserve"> وبروتوكول</w:t>
      </w:r>
      <w:r w:rsidRPr="00CC7733">
        <w:rPr>
          <w:rFonts w:eastAsia="MS Mincho" w:cs="Simplified Arabic" w:hint="cs"/>
          <w:rtl/>
          <w:lang w:val="en-US"/>
        </w:rPr>
        <w:t>يها</w:t>
      </w:r>
      <w:r w:rsidRPr="00CC7733">
        <w:rPr>
          <w:rFonts w:eastAsia="MS Mincho" w:cs="Simplified Arabic"/>
          <w:rtl/>
          <w:lang w:val="en-US"/>
        </w:rPr>
        <w:t xml:space="preserve">، ونقاط الاتصال الوطنية </w:t>
      </w:r>
      <w:r w:rsidRPr="00CC7733">
        <w:rPr>
          <w:rFonts w:eastAsia="MS Mincho" w:cs="Simplified Arabic" w:hint="cs"/>
          <w:rtl/>
          <w:lang w:val="en-US"/>
        </w:rPr>
        <w:t>لل</w:t>
      </w:r>
      <w:r w:rsidRPr="00CC7733">
        <w:rPr>
          <w:rFonts w:eastAsia="MS Mincho" w:cs="Simplified Arabic"/>
          <w:rtl/>
          <w:lang w:val="en-US"/>
        </w:rPr>
        <w:t>اتفاقيات والعمليات الدولية الأخرى ذات الصلة بتنفيذ الإطار، دون المساس بالأهداف</w:t>
      </w:r>
      <w:r w:rsidR="00827EC0" w:rsidRPr="00CC7733">
        <w:rPr>
          <w:rFonts w:eastAsia="MS Mincho" w:cs="Simplified Arabic" w:hint="cs"/>
          <w:rtl/>
          <w:lang w:val="en-US"/>
        </w:rPr>
        <w:t xml:space="preserve"> والولايات</w:t>
      </w:r>
      <w:r w:rsidRPr="00CC7733">
        <w:rPr>
          <w:rFonts w:eastAsia="MS Mincho" w:cs="Simplified Arabic"/>
          <w:rtl/>
          <w:lang w:val="en-US"/>
        </w:rPr>
        <w:t xml:space="preserve"> المحددة للاتفاقيات المختلفة ومراعاة طبيعتها المستقلة وال</w:t>
      </w:r>
      <w:r w:rsidRPr="00CC7733">
        <w:rPr>
          <w:rFonts w:eastAsia="MS Mincho" w:cs="Simplified Arabic" w:hint="cs"/>
          <w:rtl/>
          <w:lang w:val="en-US"/>
        </w:rPr>
        <w:t>قائمة بذاتها</w:t>
      </w:r>
      <w:r w:rsidRPr="00CC7733">
        <w:rPr>
          <w:rFonts w:eastAsia="MS Mincho" w:cs="Simplified Arabic"/>
          <w:rtl/>
          <w:lang w:val="en-US"/>
        </w:rPr>
        <w:t>؛</w:t>
      </w:r>
    </w:p>
    <w:p w14:paraId="35C18144" w14:textId="6478F816" w:rsidR="00657892" w:rsidRPr="00CC7733" w:rsidRDefault="00657892" w:rsidP="000E346E">
      <w:pPr>
        <w:numPr>
          <w:ilvl w:val="0"/>
          <w:numId w:val="21"/>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i/>
          <w:iCs/>
          <w:rtl/>
          <w:lang w:val="en-US"/>
        </w:rPr>
        <w:t>يشجع</w:t>
      </w:r>
      <w:r w:rsidRPr="00CC7733">
        <w:rPr>
          <w:rFonts w:eastAsia="MS Mincho" w:cs="Simplified Arabic" w:hint="cs"/>
          <w:rtl/>
          <w:lang w:val="en-US"/>
        </w:rPr>
        <w:t xml:space="preserve"> </w:t>
      </w:r>
      <w:r w:rsidRPr="00CC7733">
        <w:rPr>
          <w:rFonts w:eastAsia="MS Mincho" w:cs="Simplified Arabic"/>
          <w:rtl/>
          <w:lang w:val="en-US"/>
        </w:rPr>
        <w:t>الأطراف على تعزيز التعاون من خلال نهج يشمل الحكومة بأكملها</w:t>
      </w:r>
      <w:r w:rsidR="00827EC0" w:rsidRPr="00CC7733">
        <w:rPr>
          <w:rFonts w:eastAsia="MS Mincho" w:cs="Simplified Arabic" w:hint="cs"/>
          <w:rtl/>
          <w:lang w:val="en-US"/>
        </w:rPr>
        <w:t xml:space="preserve"> والمجتمع بأ</w:t>
      </w:r>
      <w:r w:rsidR="009E1503">
        <w:rPr>
          <w:rFonts w:eastAsia="MS Mincho" w:cs="Simplified Arabic" w:hint="cs"/>
          <w:rtl/>
          <w:lang w:val="en-US"/>
        </w:rPr>
        <w:t>كمله</w:t>
      </w:r>
      <w:r w:rsidRPr="00CC7733">
        <w:rPr>
          <w:rFonts w:eastAsia="MS Mincho" w:cs="Simplified Arabic"/>
          <w:rtl/>
          <w:lang w:val="en-US"/>
        </w:rPr>
        <w:t>، ب</w:t>
      </w:r>
      <w:r w:rsidR="007B7606" w:rsidRPr="00CC7733">
        <w:rPr>
          <w:rFonts w:eastAsia="MS Mincho" w:cs="Simplified Arabic" w:hint="cs"/>
          <w:rtl/>
          <w:lang w:val="en-US"/>
        </w:rPr>
        <w:t xml:space="preserve">سبل منها </w:t>
      </w:r>
      <w:r w:rsidRPr="00CC7733">
        <w:rPr>
          <w:rFonts w:eastAsia="MS Mincho" w:cs="Simplified Arabic"/>
          <w:rtl/>
          <w:lang w:val="en-US"/>
        </w:rPr>
        <w:t xml:space="preserve">تعزيز المشاركة النشطة وتعزيز قدرة الحكومات دون الوطنية والمحلية على المساهمة في تنفيذ </w:t>
      </w:r>
      <w:r w:rsidRPr="00CC7733">
        <w:rPr>
          <w:rFonts w:eastAsia="MS Mincho" w:cs="Simplified Arabic" w:hint="cs"/>
          <w:rtl/>
          <w:lang w:val="en-US"/>
        </w:rPr>
        <w:t>ا</w:t>
      </w:r>
      <w:r w:rsidRPr="00CC7733">
        <w:rPr>
          <w:rFonts w:eastAsia="MS Mincho" w:cs="Simplified Arabic"/>
          <w:rtl/>
          <w:lang w:val="en-US"/>
        </w:rPr>
        <w:t>لاتفاقية والاتفاقات البيئية المتعددة الأطراف الأخرى والإطار على مستوى الوطني</w:t>
      </w:r>
      <w:r w:rsidRPr="00CC7733">
        <w:rPr>
          <w:rFonts w:eastAsia="MS Mincho" w:cs="Simplified Arabic" w:hint="cs"/>
          <w:rtl/>
          <w:lang w:val="en-US"/>
        </w:rPr>
        <w:t xml:space="preserve"> بفعالية وكفاءة</w:t>
      </w:r>
      <w:r w:rsidRPr="00CC7733">
        <w:rPr>
          <w:rFonts w:eastAsia="MS Mincho" w:cs="Simplified Arabic"/>
          <w:rtl/>
          <w:lang w:val="en-US"/>
        </w:rPr>
        <w:t>؛</w:t>
      </w:r>
    </w:p>
    <w:p w14:paraId="3D326054" w14:textId="1A894056" w:rsidR="00827EC0" w:rsidRPr="00CC7733" w:rsidRDefault="00827EC0" w:rsidP="00580B2A">
      <w:pPr>
        <w:numPr>
          <w:ilvl w:val="0"/>
          <w:numId w:val="21"/>
        </w:numPr>
        <w:tabs>
          <w:tab w:val="left" w:pos="1800"/>
        </w:tabs>
        <w:bidi/>
        <w:spacing w:after="120" w:line="216" w:lineRule="auto"/>
        <w:ind w:left="562" w:firstLine="562"/>
        <w:jc w:val="both"/>
        <w:rPr>
          <w:rFonts w:eastAsia="MS Mincho" w:cs="Simplified Arabic"/>
          <w:rtl/>
          <w:lang w:val="en-US" w:bidi="ar-EG"/>
        </w:rPr>
      </w:pPr>
      <w:r w:rsidRPr="00CC7733">
        <w:rPr>
          <w:rFonts w:eastAsia="MS Mincho" w:cs="Simplified Arabic"/>
          <w:i/>
          <w:iCs/>
          <w:rtl/>
          <w:lang w:val="en-US" w:bidi="ar-EG"/>
        </w:rPr>
        <w:t>يدعو</w:t>
      </w:r>
      <w:r w:rsidRPr="00CC7733">
        <w:rPr>
          <w:rFonts w:eastAsia="MS Mincho" w:cs="Simplified Arabic"/>
          <w:rtl/>
          <w:lang w:val="en-US" w:bidi="ar-EG"/>
        </w:rPr>
        <w:t xml:space="preserve"> </w:t>
      </w:r>
      <w:r w:rsidR="003D175A" w:rsidRPr="00CC7733">
        <w:rPr>
          <w:rFonts w:eastAsia="MS Mincho" w:cs="Simplified Arabic"/>
          <w:rtl/>
          <w:lang w:val="en-US" w:bidi="ar-EG"/>
        </w:rPr>
        <w:t xml:space="preserve">الهيئات الإدارية </w:t>
      </w:r>
      <w:r w:rsidR="003D175A" w:rsidRPr="00CC7733">
        <w:rPr>
          <w:rFonts w:eastAsia="MS Mincho" w:cs="Simplified Arabic" w:hint="cs"/>
          <w:rtl/>
          <w:lang w:val="en-US" w:bidi="ar-EG"/>
        </w:rPr>
        <w:t>ل</w:t>
      </w:r>
      <w:r w:rsidRPr="00CC7733">
        <w:rPr>
          <w:rFonts w:eastAsia="MS Mincho" w:cs="Simplified Arabic"/>
          <w:rtl/>
          <w:lang w:val="en-US"/>
        </w:rPr>
        <w:t>اتفاقيات المواد الكيميائية والنفايات</w:t>
      </w:r>
      <w:r w:rsidR="000A18AA" w:rsidRPr="00CC7733">
        <w:rPr>
          <w:rFonts w:eastAsia="MS Mincho" w:cs="Simplified Arabic" w:hint="cs"/>
          <w:rtl/>
          <w:lang w:val="en-US" w:bidi="ar-EG"/>
        </w:rPr>
        <w:t>،</w:t>
      </w:r>
      <w:bookmarkStart w:id="10" w:name="_Hlk187905249"/>
      <w:r w:rsidR="000A18AA" w:rsidRPr="00CC7733">
        <w:rPr>
          <w:rFonts w:eastAsia="MS Mincho" w:cs="Simplified Arabic"/>
          <w:vertAlign w:val="superscript"/>
          <w:rtl/>
          <w:lang w:val="en-US" w:bidi="ar-EG"/>
        </w:rPr>
        <w:footnoteReference w:id="14"/>
      </w:r>
      <w:bookmarkEnd w:id="10"/>
      <w:r w:rsidRPr="00CC7733">
        <w:rPr>
          <w:rFonts w:eastAsia="MS Mincho" w:cs="Simplified Arabic"/>
          <w:rtl/>
          <w:lang w:val="en-US" w:bidi="ar-EG"/>
        </w:rPr>
        <w:t xml:space="preserve"> ومنظمة الأغذية والزراعة للأمم المتحدة</w:t>
      </w:r>
      <w:r w:rsidR="007B7606" w:rsidRPr="00CC7733">
        <w:rPr>
          <w:rFonts w:eastAsia="MS Mincho" w:cs="Simplified Arabic" w:hint="cs"/>
          <w:rtl/>
          <w:lang w:val="en-US" w:bidi="ar-EG"/>
        </w:rPr>
        <w:t>،</w:t>
      </w:r>
      <w:r w:rsidRPr="00CC7733">
        <w:rPr>
          <w:rFonts w:eastAsia="MS Mincho" w:cs="Simplified Arabic"/>
          <w:rtl/>
          <w:lang w:val="en-US" w:bidi="ar-EG"/>
        </w:rPr>
        <w:t xml:space="preserve"> والاتفاقيات والمنظمات الأخرى ذات الصلة، بما في ذلك الإطار العالمي </w:t>
      </w:r>
      <w:r w:rsidRPr="00CC7733">
        <w:rPr>
          <w:rFonts w:eastAsia="MS Mincho" w:cs="Simplified Arabic" w:hint="cs"/>
          <w:rtl/>
          <w:lang w:val="en-US" w:bidi="ar-EG"/>
        </w:rPr>
        <w:t>ل</w:t>
      </w:r>
      <w:r w:rsidRPr="00CC7733">
        <w:rPr>
          <w:rFonts w:eastAsia="MS Mincho" w:cs="Simplified Arabic"/>
          <w:rtl/>
          <w:lang w:val="en-US" w:bidi="ar-EG"/>
        </w:rPr>
        <w:t xml:space="preserve">لمواد الكيميائية - من أجل كوكب خال من الضرر الناجم عن المواد الكيميائية والنفايات، إلى التعاون مع اتفاقيات ريو الثلاث، بشأن الهدف 7 من الإطار </w:t>
      </w:r>
      <w:r w:rsidR="00796C30">
        <w:rPr>
          <w:rFonts w:eastAsia="MS Mincho" w:cs="Simplified Arabic" w:hint="cs"/>
          <w:rtl/>
          <w:lang w:val="en-US"/>
        </w:rPr>
        <w:t xml:space="preserve">المتعلق </w:t>
      </w:r>
      <w:r w:rsidR="00796C30">
        <w:rPr>
          <w:rFonts w:eastAsia="MS Mincho" w:cs="Simplified Arabic" w:hint="cs"/>
          <w:rtl/>
          <w:lang w:val="en-US"/>
        </w:rPr>
        <w:lastRenderedPageBreak/>
        <w:t>ب</w:t>
      </w:r>
      <w:r w:rsidRPr="00CC7733">
        <w:rPr>
          <w:rFonts w:eastAsia="MS Mincho" w:cs="Simplified Arabic" w:hint="cs"/>
          <w:rtl/>
          <w:lang w:val="en-US"/>
        </w:rPr>
        <w:t>خفض</w:t>
      </w:r>
      <w:r w:rsidRPr="00CC7733">
        <w:rPr>
          <w:rFonts w:eastAsia="MS Mincho" w:cs="Simplified Arabic"/>
          <w:rtl/>
          <w:lang w:val="en-US"/>
        </w:rPr>
        <w:t xml:space="preserve"> التلوث </w:t>
      </w:r>
      <w:r w:rsidRPr="00CC7733">
        <w:rPr>
          <w:rFonts w:eastAsia="MS Mincho" w:cs="Simplified Arabic" w:hint="cs"/>
          <w:rtl/>
          <w:lang w:val="en-US"/>
        </w:rPr>
        <w:t xml:space="preserve">إلى </w:t>
      </w:r>
      <w:r w:rsidRPr="00CC7733">
        <w:rPr>
          <w:rFonts w:eastAsia="MS Mincho" w:cs="Simplified Arabic"/>
          <w:rtl/>
          <w:lang w:val="en-US"/>
        </w:rPr>
        <w:t>مستويات غير ضارة بالتنوع البيولوجي</w:t>
      </w:r>
      <w:r w:rsidRPr="00CC7733">
        <w:rPr>
          <w:rFonts w:eastAsia="MS Mincho" w:cs="Simplified Arabic"/>
          <w:rtl/>
          <w:lang w:val="en-US" w:bidi="ar-EG"/>
        </w:rPr>
        <w:t>،</w:t>
      </w:r>
      <w:r w:rsidR="007B7606" w:rsidRPr="00CC7733">
        <w:rPr>
          <w:rFonts w:eastAsia="MS Mincho" w:cs="Simplified Arabic" w:hint="cs"/>
          <w:rtl/>
          <w:lang w:val="en-US" w:bidi="ar-EG"/>
        </w:rPr>
        <w:t xml:space="preserve"> وذلك</w:t>
      </w:r>
      <w:r w:rsidRPr="00CC7733">
        <w:rPr>
          <w:rFonts w:eastAsia="MS Mincho" w:cs="Simplified Arabic"/>
          <w:rtl/>
          <w:lang w:val="en-US" w:bidi="ar-EG"/>
        </w:rPr>
        <w:t xml:space="preserve"> </w:t>
      </w:r>
      <w:r w:rsidRPr="00CC7733">
        <w:rPr>
          <w:rFonts w:eastAsia="MS Mincho" w:cs="Simplified Arabic"/>
          <w:rtl/>
          <w:lang w:val="en-US"/>
        </w:rPr>
        <w:t xml:space="preserve">بالتشاور مع الأطراف والحكومات الأخرى والشعوب الأصلية والمجتمعات المحلية وأصحاب المصلحة </w:t>
      </w:r>
      <w:r w:rsidR="007B7606" w:rsidRPr="00CC7733">
        <w:rPr>
          <w:rFonts w:eastAsia="MS Mincho" w:cs="Simplified Arabic" w:hint="cs"/>
          <w:rtl/>
          <w:lang w:val="en-US"/>
        </w:rPr>
        <w:t>ذوي الصلة</w:t>
      </w:r>
      <w:r w:rsidRPr="00CC7733">
        <w:rPr>
          <w:rFonts w:eastAsia="MS Mincho" w:cs="Simplified Arabic"/>
          <w:rtl/>
          <w:lang w:val="en-US" w:bidi="ar-EG"/>
        </w:rPr>
        <w:t>؛</w:t>
      </w:r>
    </w:p>
    <w:p w14:paraId="7C55BC8E" w14:textId="3910A8C1" w:rsidR="00443D88" w:rsidRPr="00CC7733" w:rsidRDefault="00443D88" w:rsidP="004453EB">
      <w:pPr>
        <w:numPr>
          <w:ilvl w:val="0"/>
          <w:numId w:val="21"/>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i/>
          <w:iCs/>
          <w:rtl/>
          <w:lang w:val="en-US" w:bidi="ar-EG"/>
        </w:rPr>
        <w:t>يدعو</w:t>
      </w:r>
      <w:r w:rsidRPr="00CC7733">
        <w:rPr>
          <w:rFonts w:eastAsia="MS Mincho" w:cs="Simplified Arabic"/>
          <w:rtl/>
          <w:lang w:val="en-US" w:bidi="ar-EG"/>
        </w:rPr>
        <w:t xml:space="preserve"> مفوضية الأمم المتحدة السامية لحقوق الإنسان إلى </w:t>
      </w:r>
      <w:r w:rsidR="008C55AB" w:rsidRPr="00CC7733">
        <w:rPr>
          <w:rFonts w:eastAsia="MS Mincho" w:cs="Simplified Arabic" w:hint="cs"/>
          <w:rtl/>
          <w:lang w:val="en-US" w:bidi="ar-EG"/>
        </w:rPr>
        <w:t>إعداد</w:t>
      </w:r>
      <w:r w:rsidRPr="00CC7733">
        <w:rPr>
          <w:rFonts w:eastAsia="MS Mincho" w:cs="Simplified Arabic"/>
          <w:rtl/>
          <w:lang w:val="en-US" w:bidi="ar-EG"/>
        </w:rPr>
        <w:t xml:space="preserve"> أدوات وإرشادات بشأن نهج </w:t>
      </w:r>
      <w:r w:rsidR="00DF2398" w:rsidRPr="00CC7733">
        <w:rPr>
          <w:rFonts w:eastAsia="MS Mincho" w:cs="Simplified Arabic" w:hint="cs"/>
          <w:rtl/>
          <w:lang w:val="en-US" w:bidi="ar-EG"/>
        </w:rPr>
        <w:t>قائم على حقوق</w:t>
      </w:r>
      <w:r w:rsidR="008C55AB" w:rsidRPr="00CC7733">
        <w:rPr>
          <w:rFonts w:eastAsia="MS Mincho" w:cs="Simplified Arabic" w:hint="cs"/>
          <w:rtl/>
          <w:lang w:val="en-US" w:bidi="ar-EG"/>
        </w:rPr>
        <w:t xml:space="preserve"> </w:t>
      </w:r>
      <w:r w:rsidRPr="00CC7733">
        <w:rPr>
          <w:rFonts w:eastAsia="MS Mincho" w:cs="Simplified Arabic"/>
          <w:rtl/>
          <w:lang w:val="en-US" w:bidi="ar-EG"/>
        </w:rPr>
        <w:t xml:space="preserve">الإنسان </w:t>
      </w:r>
      <w:r w:rsidR="00DF2398" w:rsidRPr="00CC7733">
        <w:rPr>
          <w:rFonts w:eastAsia="MS Mincho" w:cs="Simplified Arabic" w:hint="cs"/>
          <w:rtl/>
          <w:lang w:val="en-US" w:bidi="ar-EG"/>
        </w:rPr>
        <w:t xml:space="preserve">إزاء </w:t>
      </w:r>
      <w:r w:rsidRPr="00CC7733">
        <w:rPr>
          <w:rFonts w:eastAsia="MS Mincho" w:cs="Simplified Arabic"/>
          <w:rtl/>
          <w:lang w:val="en-US" w:bidi="ar-EG"/>
        </w:rPr>
        <w:t>تنفيذ الإطار و</w:t>
      </w:r>
      <w:r w:rsidR="007B7606" w:rsidRPr="00CC7733">
        <w:rPr>
          <w:rFonts w:eastAsia="MS Mincho" w:cs="Simplified Arabic" w:hint="cs"/>
          <w:rtl/>
          <w:lang w:val="en-US" w:bidi="ar-EG"/>
        </w:rPr>
        <w:t xml:space="preserve">إلى </w:t>
      </w:r>
      <w:r w:rsidRPr="00CC7733">
        <w:rPr>
          <w:rFonts w:eastAsia="MS Mincho" w:cs="Simplified Arabic"/>
          <w:rtl/>
          <w:lang w:val="en-US" w:bidi="ar-EG"/>
        </w:rPr>
        <w:t>نقل النتائج إلى الأمانة؛</w:t>
      </w:r>
    </w:p>
    <w:p w14:paraId="45EDDCE8" w14:textId="32640B98" w:rsidR="00B11970" w:rsidRPr="00CC7733" w:rsidRDefault="00B11970" w:rsidP="00DF2398">
      <w:pPr>
        <w:pStyle w:val="ListParagraph"/>
        <w:numPr>
          <w:ilvl w:val="0"/>
          <w:numId w:val="24"/>
        </w:numPr>
        <w:tabs>
          <w:tab w:val="left" w:pos="1800"/>
        </w:tabs>
        <w:bidi/>
        <w:spacing w:after="120" w:line="216" w:lineRule="auto"/>
        <w:ind w:left="539" w:firstLine="629"/>
        <w:contextualSpacing w:val="0"/>
        <w:jc w:val="both"/>
        <w:rPr>
          <w:rFonts w:eastAsia="MS Mincho" w:cs="Simplified Arabic"/>
          <w:lang w:val="en-US" w:bidi="ar-EG"/>
        </w:rPr>
      </w:pPr>
      <w:r w:rsidRPr="00CC7733">
        <w:rPr>
          <w:rFonts w:eastAsia="MS Mincho" w:cs="Simplified Arabic"/>
          <w:i/>
          <w:iCs/>
          <w:rtl/>
          <w:lang w:val="en-US" w:bidi="ar-EG"/>
        </w:rPr>
        <w:t>يدعو</w:t>
      </w:r>
      <w:r w:rsidRPr="00CC7733">
        <w:rPr>
          <w:rFonts w:eastAsia="MS Mincho" w:cs="Simplified Arabic"/>
          <w:rtl/>
          <w:lang w:val="en-US" w:bidi="ar-EG"/>
        </w:rPr>
        <w:t xml:space="preserve"> الأطراف إلى تعزيز</w:t>
      </w:r>
      <w:r w:rsidR="007B7606" w:rsidRPr="00CC7733">
        <w:rPr>
          <w:rFonts w:eastAsia="MS Mincho" w:cs="Simplified Arabic" w:hint="cs"/>
          <w:rtl/>
          <w:lang w:val="en-US" w:bidi="ar-EG"/>
        </w:rPr>
        <w:t xml:space="preserve"> أوجه</w:t>
      </w:r>
      <w:r w:rsidRPr="00CC7733">
        <w:rPr>
          <w:rFonts w:eastAsia="MS Mincho" w:cs="Simplified Arabic"/>
          <w:rtl/>
          <w:lang w:val="en-US" w:bidi="ar-EG"/>
        </w:rPr>
        <w:t xml:space="preserve"> التآزر من خلال تبادل المعلومات </w:t>
      </w:r>
      <w:r w:rsidR="00DF2398" w:rsidRPr="00CC7733">
        <w:rPr>
          <w:rFonts w:eastAsia="MS Mincho" w:cs="Simplified Arabic" w:hint="cs"/>
          <w:rtl/>
          <w:lang w:val="en-US" w:bidi="ar-EG"/>
        </w:rPr>
        <w:t xml:space="preserve">فيما </w:t>
      </w:r>
      <w:r w:rsidRPr="00CC7733">
        <w:rPr>
          <w:rFonts w:eastAsia="MS Mincho" w:cs="Simplified Arabic"/>
          <w:rtl/>
          <w:lang w:val="en-US" w:bidi="ar-EG"/>
        </w:rPr>
        <w:t>بين البرامج والمشاريع والأنشطة القائمة لوكالات الأمم المتحدة الأخرى من أجل تعزيز وتبسيط مساهمتها بشكل مشترك في إطار برنامج العمل المتعلق بالتنوع البيولوجي البحري والساحلي</w:t>
      </w:r>
      <w:r w:rsidR="00DF2398" w:rsidRPr="00CC7733">
        <w:rPr>
          <w:rFonts w:eastAsia="MS Mincho" w:cs="Simplified Arabic"/>
          <w:vertAlign w:val="superscript"/>
          <w:rtl/>
          <w:lang w:val="en-US" w:bidi="ar-EG"/>
        </w:rPr>
        <w:footnoteReference w:id="15"/>
      </w:r>
      <w:r w:rsidRPr="00CC7733">
        <w:rPr>
          <w:rFonts w:eastAsia="MS Mincho" w:cs="Simplified Arabic"/>
          <w:rtl/>
          <w:lang w:val="en-US" w:bidi="ar-EG"/>
        </w:rPr>
        <w:t xml:space="preserve"> للاتفاقية، بما يتماشى مع أهداف الإطار؛</w:t>
      </w:r>
    </w:p>
    <w:p w14:paraId="2E33A9DA" w14:textId="5A7BCFC9" w:rsidR="003733BC" w:rsidRPr="00CC7733" w:rsidRDefault="003733BC" w:rsidP="007E2A4C">
      <w:pPr>
        <w:pStyle w:val="ListParagraph"/>
        <w:numPr>
          <w:ilvl w:val="0"/>
          <w:numId w:val="24"/>
        </w:numPr>
        <w:tabs>
          <w:tab w:val="left" w:pos="1800"/>
        </w:tabs>
        <w:bidi/>
        <w:spacing w:after="120" w:line="216" w:lineRule="auto"/>
        <w:ind w:left="539" w:firstLine="629"/>
        <w:contextualSpacing w:val="0"/>
        <w:jc w:val="both"/>
        <w:rPr>
          <w:rFonts w:eastAsia="MS Mincho" w:cs="Simplified Arabic"/>
          <w:lang w:val="en-US" w:bidi="ar-EG"/>
        </w:rPr>
      </w:pPr>
      <w:r w:rsidRPr="00CC7733">
        <w:rPr>
          <w:rFonts w:eastAsia="MS Mincho" w:cs="Simplified Arabic"/>
          <w:i/>
          <w:iCs/>
          <w:rtl/>
          <w:lang w:val="en-US" w:bidi="ar-EG"/>
        </w:rPr>
        <w:t>يدعو</w:t>
      </w:r>
      <w:r w:rsidRPr="00CC7733">
        <w:rPr>
          <w:rFonts w:eastAsia="MS Mincho" w:cs="Simplified Arabic" w:hint="cs"/>
          <w:i/>
          <w:iCs/>
          <w:rtl/>
          <w:lang w:val="en-US" w:bidi="ar-EG"/>
        </w:rPr>
        <w:t xml:space="preserve"> أيضا</w:t>
      </w:r>
      <w:r w:rsidRPr="00CC7733">
        <w:rPr>
          <w:rFonts w:eastAsia="MS Mincho" w:cs="Simplified Arabic"/>
          <w:rtl/>
          <w:lang w:val="en-US" w:bidi="ar-EG"/>
        </w:rPr>
        <w:t xml:space="preserve"> الأطراف إلى تنفيذ المبادرة الدولية بشأن التنوع البيولوجي </w:t>
      </w:r>
      <w:r w:rsidR="00796C30">
        <w:rPr>
          <w:rFonts w:eastAsia="MS Mincho" w:cs="Simplified Arabic" w:hint="cs"/>
          <w:rtl/>
          <w:lang w:val="en-US" w:bidi="ar-EG"/>
        </w:rPr>
        <w:t>ل</w:t>
      </w:r>
      <w:r w:rsidRPr="00CC7733">
        <w:rPr>
          <w:rFonts w:eastAsia="MS Mincho" w:cs="Simplified Arabic"/>
          <w:rtl/>
          <w:lang w:val="en-US" w:bidi="ar-EG"/>
        </w:rPr>
        <w:t>لأغذية والتغذية</w:t>
      </w:r>
      <w:r w:rsidR="007E2A4C" w:rsidRPr="00CC7733">
        <w:rPr>
          <w:rFonts w:eastAsia="MS Mincho" w:cs="Simplified Arabic"/>
          <w:vertAlign w:val="superscript"/>
          <w:rtl/>
          <w:lang w:val="en-US" w:bidi="ar-EG"/>
        </w:rPr>
        <w:footnoteReference w:id="16"/>
      </w:r>
      <w:r w:rsidRPr="00CC7733">
        <w:rPr>
          <w:rFonts w:eastAsia="MS Mincho" w:cs="Simplified Arabic"/>
          <w:rtl/>
          <w:lang w:val="en-US" w:bidi="ar-EG"/>
        </w:rPr>
        <w:t xml:space="preserve"> بما يتماشى مع الإطار و</w:t>
      </w:r>
      <w:r w:rsidR="007E2A4C" w:rsidRPr="00CC7733">
        <w:rPr>
          <w:rFonts w:eastAsia="MS Mincho" w:cs="Simplified Arabic" w:hint="cs"/>
          <w:rtl/>
          <w:lang w:val="en-US"/>
        </w:rPr>
        <w:t xml:space="preserve">إلى </w:t>
      </w:r>
      <w:r w:rsidRPr="00CC7733">
        <w:rPr>
          <w:rFonts w:eastAsia="MS Mincho" w:cs="Simplified Arabic"/>
          <w:rtl/>
          <w:lang w:val="en-US" w:bidi="ar-EG"/>
        </w:rPr>
        <w:t>التعاون مع منظمة الأغذية والزراعة للأمم المتحدة في إعداد خطة عمل لتنفيذ المبادرة؛</w:t>
      </w:r>
    </w:p>
    <w:p w14:paraId="5C793DD3" w14:textId="7844A482" w:rsidR="00657892" w:rsidRPr="00CC7733" w:rsidRDefault="00657892" w:rsidP="000A18AA">
      <w:pPr>
        <w:pStyle w:val="ListParagraph"/>
        <w:numPr>
          <w:ilvl w:val="0"/>
          <w:numId w:val="24"/>
        </w:numPr>
        <w:tabs>
          <w:tab w:val="left" w:pos="1800"/>
        </w:tabs>
        <w:bidi/>
        <w:spacing w:after="120" w:line="216" w:lineRule="auto"/>
        <w:ind w:left="539" w:firstLine="629"/>
        <w:contextualSpacing w:val="0"/>
        <w:jc w:val="both"/>
        <w:rPr>
          <w:rFonts w:eastAsia="MS Mincho" w:cs="Simplified Arabic"/>
          <w:lang w:val="en-US" w:bidi="ar-EG"/>
        </w:rPr>
      </w:pPr>
      <w:r w:rsidRPr="00CC7733">
        <w:rPr>
          <w:rFonts w:eastAsia="MS Mincho" w:cs="Simplified Arabic"/>
          <w:i/>
          <w:iCs/>
          <w:rtl/>
          <w:lang w:val="en-US"/>
        </w:rPr>
        <w:t>يطلب</w:t>
      </w:r>
      <w:r w:rsidRPr="00CC7733">
        <w:rPr>
          <w:rFonts w:eastAsia="MS Mincho" w:cs="Simplified Arabic"/>
          <w:rtl/>
          <w:lang w:val="en-US" w:bidi="ar-EG"/>
        </w:rPr>
        <w:t xml:space="preserve"> </w:t>
      </w:r>
      <w:r w:rsidRPr="00CC7733">
        <w:rPr>
          <w:rFonts w:eastAsia="MS Mincho" w:cs="Simplified Arabic" w:hint="cs"/>
          <w:rtl/>
          <w:lang w:val="en-US" w:bidi="ar-EG"/>
        </w:rPr>
        <w:t>إلى</w:t>
      </w:r>
      <w:r w:rsidRPr="00CC7733">
        <w:rPr>
          <w:rFonts w:eastAsia="MS Mincho" w:cs="Simplified Arabic"/>
          <w:rtl/>
          <w:lang w:val="en-US" w:bidi="ar-EG"/>
        </w:rPr>
        <w:t xml:space="preserve"> الأمين</w:t>
      </w:r>
      <w:r w:rsidRPr="00CC7733">
        <w:rPr>
          <w:rFonts w:eastAsia="MS Mincho" w:cs="Simplified Arabic" w:hint="cs"/>
          <w:rtl/>
          <w:lang w:val="en-US" w:bidi="ar-EG"/>
        </w:rPr>
        <w:t>ة</w:t>
      </w:r>
      <w:r w:rsidRPr="00CC7733">
        <w:rPr>
          <w:rFonts w:eastAsia="MS Mincho" w:cs="Simplified Arabic"/>
          <w:rtl/>
          <w:lang w:val="en-US" w:bidi="ar-EG"/>
        </w:rPr>
        <w:t xml:space="preserve"> التنفيذي</w:t>
      </w:r>
      <w:r w:rsidRPr="00CC7733">
        <w:rPr>
          <w:rFonts w:eastAsia="MS Mincho" w:cs="Simplified Arabic" w:hint="cs"/>
          <w:rtl/>
          <w:lang w:val="en-US" w:bidi="ar-EG"/>
        </w:rPr>
        <w:t>ة</w:t>
      </w:r>
      <w:r w:rsidR="00796C30">
        <w:rPr>
          <w:rFonts w:eastAsia="MS Mincho" w:cs="Simplified Arabic" w:hint="cs"/>
          <w:rtl/>
          <w:lang w:val="en-US" w:bidi="ar-EG"/>
        </w:rPr>
        <w:t xml:space="preserve"> أن تقوم</w:t>
      </w:r>
      <w:r w:rsidR="00B71D4F" w:rsidRPr="00CC7733">
        <w:rPr>
          <w:rFonts w:eastAsia="MS Mincho" w:cs="Simplified Arabic" w:hint="cs"/>
          <w:rtl/>
          <w:lang w:val="en-US" w:bidi="ar-EG"/>
        </w:rPr>
        <w:t xml:space="preserve">، </w:t>
      </w:r>
      <w:r w:rsidR="00712B6F" w:rsidRPr="00CC7733">
        <w:rPr>
          <w:rFonts w:eastAsia="MS Mincho" w:cs="Simplified Arabic" w:hint="cs"/>
          <w:rtl/>
          <w:lang w:val="en-US"/>
        </w:rPr>
        <w:t>ر</w:t>
      </w:r>
      <w:r w:rsidR="00B71D4F" w:rsidRPr="00CC7733">
        <w:rPr>
          <w:rFonts w:eastAsia="MS Mincho" w:cs="Simplified Arabic" w:hint="cs"/>
          <w:rtl/>
          <w:lang w:val="en-US"/>
        </w:rPr>
        <w:t>هنا بتوافر الموارد،</w:t>
      </w:r>
      <w:r w:rsidRPr="00CC7733">
        <w:rPr>
          <w:rFonts w:eastAsia="MS Mincho" w:cs="Simplified Arabic" w:hint="cs"/>
          <w:rtl/>
          <w:lang w:val="en-US" w:bidi="ar-EG"/>
        </w:rPr>
        <w:t xml:space="preserve"> بما يل</w:t>
      </w:r>
      <w:r w:rsidR="00106052" w:rsidRPr="00CC7733">
        <w:rPr>
          <w:rFonts w:eastAsia="MS Mincho" w:cs="Simplified Arabic" w:hint="cs"/>
          <w:rtl/>
          <w:lang w:val="en-US" w:bidi="ar-EG"/>
        </w:rPr>
        <w:t>ي</w:t>
      </w:r>
      <w:r w:rsidRPr="00CC7733">
        <w:rPr>
          <w:rFonts w:eastAsia="MS Mincho" w:cs="Simplified Arabic"/>
          <w:rtl/>
          <w:lang w:val="en-US" w:bidi="ar-EG"/>
        </w:rPr>
        <w:t>:</w:t>
      </w:r>
    </w:p>
    <w:p w14:paraId="32459D5F" w14:textId="290D306B" w:rsidR="00657892" w:rsidRPr="00CC7733" w:rsidRDefault="00657892" w:rsidP="005D024E">
      <w:pPr>
        <w:numPr>
          <w:ilvl w:val="0"/>
          <w:numId w:val="19"/>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rtl/>
          <w:lang w:val="en-US" w:bidi="ar-EG"/>
        </w:rPr>
        <w:t xml:space="preserve">مواصلة التعاون </w:t>
      </w:r>
      <w:r w:rsidRPr="00CC7733">
        <w:rPr>
          <w:rFonts w:eastAsia="MS Mincho" w:cs="Simplified Arabic" w:hint="cs"/>
          <w:rtl/>
          <w:lang w:val="en-US" w:bidi="ar-EG"/>
        </w:rPr>
        <w:t>مع أمانات الاتفاقيات الأخرى</w:t>
      </w:r>
      <w:r w:rsidRPr="00CC7733">
        <w:rPr>
          <w:rFonts w:eastAsia="MS Mincho" w:cs="Simplified Arabic"/>
          <w:rtl/>
          <w:lang w:val="en-US" w:bidi="ar-EG"/>
        </w:rPr>
        <w:t xml:space="preserve"> وبرنامج الأمم المتحدة للبيئة في </w:t>
      </w:r>
      <w:r w:rsidR="00106052" w:rsidRPr="00CC7733">
        <w:rPr>
          <w:rFonts w:eastAsia="MS Mincho" w:cs="Simplified Arabic" w:hint="cs"/>
          <w:rtl/>
          <w:lang w:val="en-US" w:bidi="ar-EG"/>
        </w:rPr>
        <w:t xml:space="preserve">دعم </w:t>
      </w:r>
      <w:r w:rsidRPr="00CC7733">
        <w:rPr>
          <w:rFonts w:eastAsia="MS Mincho" w:cs="Simplified Arabic"/>
          <w:rtl/>
          <w:lang w:val="en-US"/>
        </w:rPr>
        <w:t>تنفيذ أهداف محددة للإطار</w:t>
      </w:r>
      <w:r w:rsidRPr="00CC7733">
        <w:rPr>
          <w:rFonts w:eastAsia="MS Mincho" w:cs="Simplified Arabic" w:hint="cs"/>
          <w:rtl/>
          <w:lang w:val="en-US"/>
        </w:rPr>
        <w:t>، حسب الاقتضاء</w:t>
      </w:r>
      <w:r w:rsidR="001A4CC2" w:rsidRPr="00CC7733">
        <w:rPr>
          <w:rFonts w:eastAsia="MS Mincho" w:cs="Simplified Arabic" w:hint="cs"/>
          <w:rtl/>
          <w:lang w:val="en-US"/>
        </w:rPr>
        <w:t>؛</w:t>
      </w:r>
    </w:p>
    <w:p w14:paraId="5CF2BADE" w14:textId="7C680263" w:rsidR="00D27AED" w:rsidRPr="00CC7733" w:rsidRDefault="00D27AED" w:rsidP="00580B2A">
      <w:pPr>
        <w:numPr>
          <w:ilvl w:val="0"/>
          <w:numId w:val="19"/>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rtl/>
          <w:lang w:val="en-US" w:bidi="ar-EG"/>
        </w:rPr>
        <w:t>مواصلة التعاون مع أمان</w:t>
      </w:r>
      <w:r w:rsidRPr="00CC7733">
        <w:rPr>
          <w:rFonts w:eastAsia="MS Mincho" w:cs="Simplified Arabic" w:hint="cs"/>
          <w:rtl/>
          <w:lang w:val="en-US" w:bidi="ar-EG"/>
        </w:rPr>
        <w:t>تي</w:t>
      </w:r>
      <w:r w:rsidRPr="00CC7733">
        <w:rPr>
          <w:rFonts w:eastAsia="MS Mincho" w:cs="Simplified Arabic"/>
          <w:rtl/>
          <w:lang w:val="en-US" w:bidi="ar-EG"/>
        </w:rPr>
        <w:t xml:space="preserve"> اتفاقية الأمم المتحدة الإطارية بشأن تغير المناخ واتفاقية </w:t>
      </w:r>
      <w:r w:rsidR="004048A9" w:rsidRPr="00CC7733">
        <w:rPr>
          <w:rFonts w:eastAsia="MS Mincho" w:cs="Simplified Arabic"/>
          <w:rtl/>
          <w:lang w:val="en-US" w:bidi="ar-EG"/>
        </w:rPr>
        <w:t xml:space="preserve">الأمم المتحدة لمكافحة التصحر في البلدان التي تعاني من الجفاف الشديد و/أو من التصحر، وبخاصة في أفريقيا </w:t>
      </w:r>
      <w:r w:rsidRPr="00CC7733">
        <w:rPr>
          <w:rFonts w:eastAsia="MS Mincho" w:cs="Simplified Arabic"/>
          <w:rtl/>
          <w:lang w:val="en-US" w:bidi="ar-EG"/>
        </w:rPr>
        <w:t xml:space="preserve">من خلال </w:t>
      </w:r>
      <w:r w:rsidRPr="00CC7733">
        <w:rPr>
          <w:rFonts w:eastAsia="MS Mincho" w:cs="Simplified Arabic" w:hint="cs"/>
          <w:rtl/>
          <w:lang w:val="en-US" w:bidi="ar-EG"/>
        </w:rPr>
        <w:t>طرائق</w:t>
      </w:r>
      <w:r w:rsidRPr="00CC7733">
        <w:rPr>
          <w:rFonts w:eastAsia="MS Mincho" w:cs="Simplified Arabic"/>
          <w:rtl/>
          <w:lang w:val="en-US" w:bidi="ar-EG"/>
        </w:rPr>
        <w:t xml:space="preserve"> مثل </w:t>
      </w:r>
      <w:r w:rsidRPr="00CC7733">
        <w:rPr>
          <w:rFonts w:eastAsia="MS Mincho" w:cs="Simplified Arabic" w:hint="cs"/>
          <w:rtl/>
          <w:lang w:val="en-US" w:bidi="ar-EG"/>
        </w:rPr>
        <w:t>فريق</w:t>
      </w:r>
      <w:r w:rsidRPr="00CC7733">
        <w:rPr>
          <w:rFonts w:eastAsia="MS Mincho" w:cs="Simplified Arabic"/>
          <w:rtl/>
          <w:lang w:val="en-US" w:bidi="ar-EG"/>
        </w:rPr>
        <w:t xml:space="preserve"> الاتصال المشترك لاتفاقيات ريو، بما يتماشى مع اختصاصاته وطريقة عمله، لتحديد فرص التعاون، ب</w:t>
      </w:r>
      <w:r w:rsidR="0072265A" w:rsidRPr="00CC7733">
        <w:rPr>
          <w:rFonts w:eastAsia="MS Mincho" w:cs="Simplified Arabic" w:hint="cs"/>
          <w:rtl/>
          <w:lang w:val="en-US" w:bidi="ar-EG"/>
        </w:rPr>
        <w:t xml:space="preserve">سبل منها </w:t>
      </w:r>
      <w:r w:rsidRPr="00CC7733">
        <w:rPr>
          <w:rFonts w:eastAsia="MS Mincho" w:cs="Simplified Arabic"/>
          <w:rtl/>
          <w:lang w:val="en-US" w:bidi="ar-EG"/>
        </w:rPr>
        <w:t xml:space="preserve">استكشاف إمكانية وضع برنامج عمل مشترك </w:t>
      </w:r>
      <w:r w:rsidR="004048A9" w:rsidRPr="00CC7733">
        <w:rPr>
          <w:rFonts w:eastAsia="MS Mincho" w:cs="Simplified Arabic" w:hint="cs"/>
          <w:rtl/>
          <w:lang w:val="en-US" w:bidi="ar-EG"/>
        </w:rPr>
        <w:t>ل</w:t>
      </w:r>
      <w:r w:rsidRPr="00CC7733">
        <w:rPr>
          <w:rFonts w:eastAsia="MS Mincho" w:cs="Simplified Arabic"/>
          <w:rtl/>
          <w:lang w:val="en-US" w:bidi="ar-EG"/>
        </w:rPr>
        <w:t>اتفاقيات ريو</w:t>
      </w:r>
      <w:r w:rsidR="004048A9" w:rsidRPr="00CC7733">
        <w:rPr>
          <w:rFonts w:eastAsia="MS Mincho" w:cs="Simplified Arabic" w:hint="cs"/>
          <w:rtl/>
          <w:lang w:val="en-US" w:bidi="ar-EG"/>
        </w:rPr>
        <w:t>،</w:t>
      </w:r>
      <w:r w:rsidRPr="00CC7733">
        <w:rPr>
          <w:rFonts w:eastAsia="MS Mincho" w:cs="Simplified Arabic"/>
          <w:rtl/>
          <w:lang w:val="en-US" w:bidi="ar-EG"/>
        </w:rPr>
        <w:t xml:space="preserve"> </w:t>
      </w:r>
      <w:r w:rsidRPr="00CC7733">
        <w:rPr>
          <w:rFonts w:eastAsia="MS Mincho" w:cs="Simplified Arabic" w:hint="cs"/>
          <w:rtl/>
          <w:lang w:val="en-US" w:bidi="ar-EG"/>
        </w:rPr>
        <w:t>لكي تنظر فيه</w:t>
      </w:r>
      <w:r w:rsidR="004048A9" w:rsidRPr="00CC7733">
        <w:rPr>
          <w:rFonts w:eastAsia="MS Mincho" w:cs="Simplified Arabic" w:hint="cs"/>
          <w:rtl/>
          <w:lang w:val="en-US" w:bidi="ar-EG"/>
        </w:rPr>
        <w:t xml:space="preserve">، </w:t>
      </w:r>
      <w:r w:rsidR="004048A9" w:rsidRPr="00CC7733">
        <w:rPr>
          <w:rFonts w:eastAsia="MS Mincho" w:cs="Simplified Arabic"/>
          <w:rtl/>
          <w:lang w:val="en-US" w:bidi="ar-EG"/>
        </w:rPr>
        <w:t xml:space="preserve">عملا بالمقرر </w:t>
      </w:r>
      <w:hyperlink r:id="rId16" w:history="1">
        <w:r w:rsidR="004048A9" w:rsidRPr="00CC7733">
          <w:rPr>
            <w:rStyle w:val="Hyperlink"/>
            <w:rFonts w:eastAsia="MS Mincho" w:cs="Simplified Arabic"/>
            <w:rtl/>
            <w:lang w:val="en-US" w:bidi="ar-EG"/>
          </w:rPr>
          <w:t>16/22</w:t>
        </w:r>
      </w:hyperlink>
      <w:r w:rsidR="004048A9" w:rsidRPr="00CC7733">
        <w:rPr>
          <w:rFonts w:eastAsia="MS Mincho" w:cs="Simplified Arabic"/>
          <w:rtl/>
          <w:lang w:val="en-US" w:bidi="ar-EG"/>
        </w:rPr>
        <w:t xml:space="preserve"> المؤرخ 1 </w:t>
      </w:r>
      <w:r w:rsidR="004048A9" w:rsidRPr="00CC7733">
        <w:rPr>
          <w:rFonts w:eastAsia="MS Mincho" w:cs="Simplified Arabic" w:hint="cs"/>
          <w:rtl/>
          <w:lang w:val="en-US" w:bidi="ar-EG"/>
        </w:rPr>
        <w:t>نوفمبر/تشرين الثاني</w:t>
      </w:r>
      <w:r w:rsidR="004048A9" w:rsidRPr="00CC7733">
        <w:rPr>
          <w:rFonts w:eastAsia="MS Mincho" w:cs="Simplified Arabic"/>
          <w:rtl/>
          <w:lang w:val="en-US" w:bidi="ar-EG"/>
        </w:rPr>
        <w:t xml:space="preserve"> 2024،</w:t>
      </w:r>
      <w:r w:rsidRPr="00CC7733">
        <w:rPr>
          <w:rFonts w:eastAsia="MS Mincho" w:cs="Simplified Arabic" w:hint="cs"/>
          <w:rtl/>
          <w:lang w:val="en-US" w:bidi="ar-EG"/>
        </w:rPr>
        <w:t xml:space="preserve"> </w:t>
      </w:r>
      <w:r w:rsidRPr="00CC7733">
        <w:rPr>
          <w:rFonts w:eastAsia="MS Mincho" w:cs="Simplified Arabic"/>
          <w:rtl/>
          <w:lang w:val="en-US" w:bidi="ar-EG"/>
        </w:rPr>
        <w:t xml:space="preserve">الهيئة الفرعية للمشورة العلمية والتقنية </w:t>
      </w:r>
      <w:r w:rsidR="004048A9" w:rsidRPr="00CC7733">
        <w:rPr>
          <w:rFonts w:eastAsia="MS Mincho" w:cs="Simplified Arabic"/>
          <w:rtl/>
          <w:lang w:val="en-US" w:bidi="ar-EG"/>
        </w:rPr>
        <w:t xml:space="preserve">في اجتماع </w:t>
      </w:r>
      <w:r w:rsidR="004048A9" w:rsidRPr="00CC7733">
        <w:rPr>
          <w:rFonts w:eastAsia="MS Mincho" w:cs="Simplified Arabic" w:hint="cs"/>
          <w:rtl/>
          <w:lang w:val="en-US" w:bidi="ar-EG"/>
        </w:rPr>
        <w:t>ي</w:t>
      </w:r>
      <w:r w:rsidR="004048A9" w:rsidRPr="00CC7733">
        <w:rPr>
          <w:rFonts w:eastAsia="MS Mincho" w:cs="Simplified Arabic"/>
          <w:rtl/>
          <w:lang w:val="en-US" w:bidi="ar-EG"/>
        </w:rPr>
        <w:t>عقد قبل الاجتماع السابع عشر لمؤتمر الأطراف ومؤتمر الأطراف في اجتماعه السابع عشر</w:t>
      </w:r>
      <w:r w:rsidR="00284ABB" w:rsidRPr="00CC7733">
        <w:rPr>
          <w:rFonts w:eastAsia="MS Mincho" w:cs="Simplified Arabic" w:hint="cs"/>
          <w:rtl/>
          <w:lang w:val="en-US" w:bidi="ar-EG"/>
        </w:rPr>
        <w:t>؛</w:t>
      </w:r>
    </w:p>
    <w:p w14:paraId="789B9ED0" w14:textId="7AEC72BE" w:rsidR="00657892" w:rsidRPr="00CC7733" w:rsidRDefault="00657892" w:rsidP="00284ABB">
      <w:pPr>
        <w:numPr>
          <w:ilvl w:val="0"/>
          <w:numId w:val="26"/>
        </w:numPr>
        <w:tabs>
          <w:tab w:val="left" w:pos="1800"/>
        </w:tabs>
        <w:bidi/>
        <w:spacing w:after="120" w:line="216" w:lineRule="auto"/>
        <w:ind w:left="540" w:firstLine="540"/>
        <w:jc w:val="both"/>
        <w:rPr>
          <w:rFonts w:eastAsia="MS Mincho" w:cs="Simplified Arabic"/>
          <w:rtl/>
          <w:lang w:val="en-US" w:bidi="ar-EG"/>
        </w:rPr>
      </w:pPr>
      <w:r w:rsidRPr="00CC7733">
        <w:rPr>
          <w:rFonts w:eastAsia="MS Mincho" w:cs="Simplified Arabic" w:hint="cs"/>
          <w:rtl/>
          <w:lang w:val="en-US"/>
        </w:rPr>
        <w:t>مو</w:t>
      </w:r>
      <w:r w:rsidRPr="00CC7733">
        <w:rPr>
          <w:rFonts w:eastAsia="MS Mincho" w:cs="Simplified Arabic"/>
          <w:rtl/>
          <w:lang w:val="en-US"/>
        </w:rPr>
        <w:t xml:space="preserve">اصلة </w:t>
      </w:r>
      <w:r w:rsidR="00B80333" w:rsidRPr="00CC7733">
        <w:rPr>
          <w:rFonts w:eastAsia="MS Mincho" w:cs="Simplified Arabic" w:hint="cs"/>
          <w:rtl/>
          <w:lang w:val="en-US"/>
        </w:rPr>
        <w:t>تعاونها مع</w:t>
      </w:r>
      <w:r w:rsidRPr="00CC7733">
        <w:rPr>
          <w:rFonts w:eastAsia="MS Mincho" w:cs="Simplified Arabic"/>
          <w:rtl/>
          <w:lang w:val="en-US"/>
        </w:rPr>
        <w:t xml:space="preserve"> الاتفاقيات المتعلقة بالتنوع البيولوجي، واتفاقيات المواد الكيميائية والنفايات، والاتفاقات البيئية المتعددة الأطراف، والاتفاقيات الأخرى و</w:t>
      </w:r>
      <w:r w:rsidR="0072265A" w:rsidRPr="00CC7733">
        <w:rPr>
          <w:rFonts w:eastAsia="MS Mincho" w:cs="Simplified Arabic" w:hint="cs"/>
          <w:rtl/>
          <w:lang w:val="en-US"/>
        </w:rPr>
        <w:t>ال</w:t>
      </w:r>
      <w:r w:rsidRPr="00CC7733">
        <w:rPr>
          <w:rFonts w:eastAsia="MS Mincho" w:cs="Simplified Arabic"/>
          <w:rtl/>
          <w:lang w:val="en-US"/>
        </w:rPr>
        <w:t>هيئات</w:t>
      </w:r>
      <w:r w:rsidR="0072265A" w:rsidRPr="00CC7733">
        <w:rPr>
          <w:rFonts w:eastAsia="MS Mincho" w:cs="Simplified Arabic" w:hint="cs"/>
          <w:rtl/>
          <w:lang w:val="en-US"/>
        </w:rPr>
        <w:t xml:space="preserve"> ذات الصلة</w:t>
      </w:r>
      <w:r w:rsidRPr="00CC7733">
        <w:rPr>
          <w:rFonts w:eastAsia="MS Mincho" w:cs="Simplified Arabic"/>
          <w:rtl/>
          <w:lang w:val="en-US"/>
        </w:rPr>
        <w:t xml:space="preserve"> </w:t>
      </w:r>
      <w:r w:rsidR="0072265A" w:rsidRPr="00CC7733">
        <w:rPr>
          <w:rFonts w:eastAsia="MS Mincho" w:cs="Simplified Arabic" w:hint="cs"/>
          <w:rtl/>
          <w:lang w:val="en-US"/>
        </w:rPr>
        <w:t>المعنية ب</w:t>
      </w:r>
      <w:r w:rsidRPr="00CC7733">
        <w:rPr>
          <w:rFonts w:eastAsia="MS Mincho" w:cs="Simplified Arabic"/>
          <w:rtl/>
          <w:lang w:val="en-US"/>
        </w:rPr>
        <w:t xml:space="preserve">العلوم والسياسات، </w:t>
      </w:r>
      <w:r w:rsidR="0072265A" w:rsidRPr="00CC7733">
        <w:rPr>
          <w:rFonts w:eastAsia="MS Mincho" w:cs="Simplified Arabic" w:hint="cs"/>
          <w:rtl/>
          <w:lang w:val="en-US"/>
        </w:rPr>
        <w:t>بسبل منها</w:t>
      </w:r>
      <w:r w:rsidRPr="00CC7733">
        <w:rPr>
          <w:rFonts w:eastAsia="MS Mincho" w:cs="Simplified Arabic"/>
          <w:rtl/>
          <w:lang w:val="en-US"/>
        </w:rPr>
        <w:t xml:space="preserve"> الأنشطة المشتركة واحترام ولاياتها المحددة؛</w:t>
      </w:r>
    </w:p>
    <w:p w14:paraId="052897EA" w14:textId="7BF23FA9" w:rsidR="00657892" w:rsidRPr="00CC7733" w:rsidRDefault="00657892" w:rsidP="00284ABB">
      <w:pPr>
        <w:numPr>
          <w:ilvl w:val="0"/>
          <w:numId w:val="26"/>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rtl/>
          <w:lang w:val="en-US" w:bidi="ar-EG"/>
        </w:rPr>
        <w:t xml:space="preserve">تعزيز </w:t>
      </w:r>
      <w:r w:rsidRPr="00CC7733">
        <w:rPr>
          <w:rFonts w:eastAsia="MS Mincho" w:cs="Simplified Arabic"/>
          <w:rtl/>
          <w:lang w:val="en-US" w:bidi="ar-EG"/>
        </w:rPr>
        <w:t>التعاون مع منتدى الأمم المتحدة المعني بالغابات</w:t>
      </w:r>
      <w:r w:rsidRPr="00CC7733">
        <w:rPr>
          <w:rFonts w:eastAsia="MS Mincho" w:cs="Simplified Arabic" w:hint="cs"/>
          <w:rtl/>
          <w:lang w:val="en-US" w:bidi="ar-EG"/>
        </w:rPr>
        <w:t xml:space="preserve"> والمنظمات</w:t>
      </w:r>
      <w:r w:rsidR="0072265A" w:rsidRPr="00CC7733">
        <w:rPr>
          <w:rFonts w:eastAsia="MS Mincho" w:cs="Simplified Arabic" w:hint="cs"/>
          <w:rtl/>
          <w:lang w:val="en-US" w:bidi="ar-EG"/>
        </w:rPr>
        <w:t xml:space="preserve"> الأخرى</w:t>
      </w:r>
      <w:r w:rsidRPr="00CC7733">
        <w:rPr>
          <w:rFonts w:eastAsia="MS Mincho" w:cs="Simplified Arabic" w:hint="cs"/>
          <w:rtl/>
          <w:lang w:val="en-US" w:bidi="ar-EG"/>
        </w:rPr>
        <w:t xml:space="preserve"> </w:t>
      </w:r>
      <w:r w:rsidR="0072265A" w:rsidRPr="00CC7733">
        <w:rPr>
          <w:rFonts w:eastAsia="MS Mincho" w:cs="Simplified Arabic" w:hint="cs"/>
          <w:rtl/>
          <w:lang w:val="en-US" w:bidi="ar-EG"/>
        </w:rPr>
        <w:t>ذات الصلة</w:t>
      </w:r>
      <w:r w:rsidRPr="00CC7733">
        <w:rPr>
          <w:rFonts w:eastAsia="MS Mincho" w:cs="Simplified Arabic" w:hint="cs"/>
          <w:rtl/>
          <w:lang w:val="en-US" w:bidi="ar-EG"/>
        </w:rPr>
        <w:t xml:space="preserve"> مثل </w:t>
      </w:r>
      <w:r w:rsidRPr="00CC7733">
        <w:rPr>
          <w:rFonts w:eastAsia="MS Mincho" w:cs="Simplified Arabic"/>
          <w:rtl/>
          <w:lang w:val="en-US"/>
        </w:rPr>
        <w:t>المنظمة الدولية للأخشاب الاستوائية</w:t>
      </w:r>
      <w:r w:rsidRPr="00CC7733">
        <w:rPr>
          <w:rFonts w:eastAsia="MS Mincho" w:cs="Simplified Arabic"/>
          <w:rtl/>
          <w:lang w:val="en-US" w:bidi="ar-EG"/>
        </w:rPr>
        <w:t xml:space="preserve"> </w:t>
      </w:r>
      <w:r w:rsidRPr="00CC7733">
        <w:rPr>
          <w:rFonts w:eastAsia="MS Mincho" w:cs="Simplified Arabic" w:hint="cs"/>
          <w:rtl/>
          <w:lang w:val="en-US" w:bidi="ar-EG"/>
        </w:rPr>
        <w:t>وفي إطار</w:t>
      </w:r>
      <w:r w:rsidRPr="00CC7733">
        <w:rPr>
          <w:rFonts w:eastAsia="MS Mincho" w:cs="Simplified Arabic"/>
          <w:rtl/>
          <w:lang w:val="en-US" w:bidi="ar-EG"/>
        </w:rPr>
        <w:t xml:space="preserve"> الشراكة التعاونية في مجال الغابات من أجل دعم </w:t>
      </w:r>
      <w:r w:rsidRPr="00CC7733">
        <w:rPr>
          <w:rFonts w:eastAsia="MS Mincho" w:cs="Simplified Arabic" w:hint="cs"/>
          <w:rtl/>
          <w:lang w:val="en-US" w:bidi="ar-EG"/>
        </w:rPr>
        <w:t>التنفيذ المتسق</w:t>
      </w:r>
      <w:r w:rsidRPr="00CC7733">
        <w:rPr>
          <w:rFonts w:eastAsia="MS Mincho" w:cs="Simplified Arabic"/>
          <w:rtl/>
          <w:lang w:val="en-US" w:bidi="ar-EG"/>
        </w:rPr>
        <w:t xml:space="preserve"> </w:t>
      </w:r>
      <w:r w:rsidRPr="00CC7733">
        <w:rPr>
          <w:rFonts w:eastAsia="MS Mincho" w:cs="Simplified Arabic" w:hint="cs"/>
          <w:rtl/>
          <w:lang w:val="en-US" w:bidi="ar-EG"/>
        </w:rPr>
        <w:t>ل</w:t>
      </w:r>
      <w:r w:rsidRPr="00CC7733">
        <w:rPr>
          <w:rFonts w:eastAsia="MS Mincho" w:cs="Simplified Arabic"/>
          <w:rtl/>
          <w:lang w:val="en-US" w:bidi="ar-EG"/>
        </w:rPr>
        <w:t>خطة الأمم المتحدة الاستراتيجية للغابات</w:t>
      </w:r>
      <w:r w:rsidRPr="00CC7733">
        <w:rPr>
          <w:rFonts w:eastAsia="MS Mincho" w:cs="Simplified Arabic" w:hint="cs"/>
          <w:rtl/>
          <w:lang w:val="en-US" w:bidi="ar-EG"/>
        </w:rPr>
        <w:t xml:space="preserve"> للفترة</w:t>
      </w:r>
      <w:r w:rsidRPr="00CC7733">
        <w:rPr>
          <w:rFonts w:eastAsia="MS Mincho" w:cs="Simplified Arabic"/>
          <w:rtl/>
          <w:lang w:val="en-US" w:bidi="ar-EG"/>
        </w:rPr>
        <w:t xml:space="preserve"> 2017-2030 </w:t>
      </w:r>
      <w:r w:rsidRPr="00CC7733">
        <w:rPr>
          <w:rFonts w:eastAsia="MS Mincho" w:cs="Simplified Arabic" w:hint="cs"/>
          <w:rtl/>
          <w:lang w:val="en-US" w:bidi="ar-EG"/>
        </w:rPr>
        <w:t>و</w:t>
      </w:r>
      <w:r w:rsidR="00E900ED" w:rsidRPr="00CC7733">
        <w:rPr>
          <w:rFonts w:eastAsia="MS Mincho" w:cs="Simplified Arabic" w:hint="cs"/>
          <w:rtl/>
          <w:lang w:val="en-US" w:bidi="ar-EG"/>
        </w:rPr>
        <w:t>ال</w:t>
      </w:r>
      <w:r w:rsidRPr="00CC7733">
        <w:rPr>
          <w:rFonts w:eastAsia="MS Mincho" w:cs="Simplified Arabic" w:hint="cs"/>
          <w:rtl/>
          <w:lang w:val="en-US" w:bidi="ar-EG"/>
        </w:rPr>
        <w:t>اتفاقية و</w:t>
      </w:r>
      <w:r w:rsidR="00E900ED" w:rsidRPr="00CC7733">
        <w:rPr>
          <w:rFonts w:eastAsia="MS Mincho" w:cs="Simplified Arabic" w:hint="cs"/>
          <w:rtl/>
          <w:lang w:val="en-US" w:bidi="ar-EG"/>
        </w:rPr>
        <w:t>ال</w:t>
      </w:r>
      <w:r w:rsidRPr="00CC7733">
        <w:rPr>
          <w:rFonts w:eastAsia="MS Mincho" w:cs="Simplified Arabic" w:hint="cs"/>
          <w:rtl/>
          <w:lang w:val="en-US" w:bidi="ar-EG"/>
        </w:rPr>
        <w:t>إطار</w:t>
      </w:r>
      <w:r w:rsidRPr="00CC7733">
        <w:rPr>
          <w:rFonts w:eastAsia="MS Mincho" w:cs="Simplified Arabic"/>
          <w:rtl/>
          <w:lang w:val="en-US" w:bidi="ar-EG"/>
        </w:rPr>
        <w:t>؛</w:t>
      </w:r>
    </w:p>
    <w:p w14:paraId="466A83A3" w14:textId="30AF346E" w:rsidR="00657892" w:rsidRPr="00CC7733" w:rsidRDefault="00657892" w:rsidP="00793DD6">
      <w:pPr>
        <w:numPr>
          <w:ilvl w:val="0"/>
          <w:numId w:val="26"/>
        </w:numPr>
        <w:tabs>
          <w:tab w:val="left" w:pos="1800"/>
        </w:tabs>
        <w:bidi/>
        <w:spacing w:after="120" w:line="216" w:lineRule="auto"/>
        <w:ind w:left="562" w:firstLine="562"/>
        <w:jc w:val="both"/>
        <w:rPr>
          <w:rFonts w:eastAsia="MS Mincho" w:cs="Simplified Arabic"/>
          <w:lang w:val="en-US" w:bidi="ar-EG"/>
        </w:rPr>
      </w:pPr>
      <w:r w:rsidRPr="00CC7733">
        <w:rPr>
          <w:rFonts w:eastAsia="MS Mincho" w:cs="Simplified Arabic" w:hint="cs"/>
          <w:rtl/>
          <w:lang w:val="en-US" w:bidi="ar-EG"/>
        </w:rPr>
        <w:t xml:space="preserve">تقديم </w:t>
      </w:r>
      <w:r w:rsidRPr="00CC7733">
        <w:rPr>
          <w:rFonts w:eastAsia="MS Mincho" w:cs="Simplified Arabic"/>
          <w:rtl/>
          <w:lang w:val="en-US" w:bidi="ar-EG"/>
        </w:rPr>
        <w:t xml:space="preserve">تقرير </w:t>
      </w:r>
      <w:r w:rsidRPr="00CC7733">
        <w:rPr>
          <w:rFonts w:eastAsia="MS Mincho" w:cs="Simplified Arabic"/>
          <w:rtl/>
          <w:lang w:val="en-US"/>
        </w:rPr>
        <w:t xml:space="preserve">إلى الهيئة الفرعية للتنفيذ، في اجتماع </w:t>
      </w:r>
      <w:r w:rsidRPr="00CC7733">
        <w:rPr>
          <w:rFonts w:eastAsia="MS Mincho" w:cs="Simplified Arabic" w:hint="cs"/>
          <w:rtl/>
          <w:lang w:val="en-US"/>
        </w:rPr>
        <w:t>ي</w:t>
      </w:r>
      <w:r w:rsidRPr="00CC7733">
        <w:rPr>
          <w:rFonts w:eastAsia="MS Mincho" w:cs="Simplified Arabic"/>
          <w:rtl/>
          <w:lang w:val="en-US"/>
        </w:rPr>
        <w:t>عقد قبل الاجتماع السابع عشر لمؤتمر الأطراف، بشأن أنشطة التعاون</w:t>
      </w:r>
      <w:r w:rsidR="00B12B82" w:rsidRPr="00CC7733">
        <w:rPr>
          <w:rFonts w:eastAsia="MS Mincho" w:cs="Simplified Arabic" w:hint="cs"/>
          <w:rtl/>
          <w:lang w:val="en-US"/>
        </w:rPr>
        <w:t xml:space="preserve"> المذكورة أعلاه</w:t>
      </w:r>
      <w:r w:rsidRPr="00CC7733">
        <w:rPr>
          <w:rFonts w:eastAsia="MS Mincho" w:cs="Simplified Arabic"/>
          <w:rtl/>
          <w:lang w:val="en-US"/>
        </w:rPr>
        <w:t xml:space="preserve"> لدعم تنفيذ الاتفاقية والإطار</w:t>
      </w:r>
      <w:r w:rsidR="003A254B" w:rsidRPr="00CC7733">
        <w:rPr>
          <w:rFonts w:eastAsia="MS Mincho" w:cs="Simplified Arabic" w:hint="cs"/>
          <w:rtl/>
          <w:lang w:val="en-US" w:bidi="ar-EG"/>
        </w:rPr>
        <w:t>.</w:t>
      </w:r>
      <w:r w:rsidR="003A7F09" w:rsidRPr="00CC7733">
        <w:rPr>
          <w:rFonts w:eastAsia="MS Mincho" w:cs="Simplified Arabic" w:hint="cs"/>
          <w:rtl/>
          <w:lang w:val="en-US" w:bidi="ar-EG"/>
        </w:rPr>
        <w:t xml:space="preserve"> </w:t>
      </w:r>
    </w:p>
    <w:p w14:paraId="63B51C13" w14:textId="77777777" w:rsidR="00386300" w:rsidRPr="00CC7733" w:rsidRDefault="00386300" w:rsidP="00386300">
      <w:pPr>
        <w:pStyle w:val="ListParagraph"/>
        <w:bidi/>
        <w:spacing w:after="120" w:line="216" w:lineRule="auto"/>
        <w:ind w:left="0"/>
        <w:contextualSpacing w:val="0"/>
        <w:jc w:val="center"/>
        <w:rPr>
          <w:rFonts w:cs="Simplified Arabic"/>
          <w:sz w:val="22"/>
          <w:rtl/>
          <w:lang w:bidi="ar-EG"/>
        </w:rPr>
      </w:pPr>
      <w:r w:rsidRPr="00CC7733">
        <w:rPr>
          <w:rFonts w:cs="Simplified Arabic" w:hint="cs"/>
          <w:sz w:val="22"/>
          <w:rtl/>
          <w:lang w:bidi="ar-EG"/>
        </w:rPr>
        <w:t>__________</w:t>
      </w:r>
    </w:p>
    <w:sectPr w:rsidR="00386300" w:rsidRPr="00CC7733" w:rsidSect="004453EB">
      <w:headerReference w:type="even" r:id="rId17"/>
      <w:headerReference w:type="default" r:id="rId18"/>
      <w:footerReference w:type="even" r:id="rId19"/>
      <w:footerReference w:type="default" r:id="rId20"/>
      <w:headerReference w:type="first" r:id="rId21"/>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0062" w14:textId="77777777" w:rsidR="007C3ED6" w:rsidRDefault="007C3ED6" w:rsidP="00C005BD">
      <w:r>
        <w:separator/>
      </w:r>
    </w:p>
  </w:endnote>
  <w:endnote w:type="continuationSeparator" w:id="0">
    <w:p w14:paraId="27CDA3C9" w14:textId="77777777" w:rsidR="007C3ED6" w:rsidRDefault="007C3ED6"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Fixed">
    <w:panose1 w:val="02070309020205020404"/>
    <w:charset w:val="00"/>
    <w:family w:val="modern"/>
    <w:pitch w:val="fixed"/>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660355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3B51C21" w14:textId="77777777" w:rsidR="00B8088B" w:rsidRPr="006610B6" w:rsidRDefault="00997528" w:rsidP="00B8088B">
            <w:pPr>
              <w:pStyle w:val="Footer"/>
              <w:jc w:val="right"/>
              <w:rPr>
                <w:sz w:val="20"/>
                <w:szCs w:val="20"/>
              </w:rPr>
            </w:pPr>
            <w:r w:rsidRPr="006610B6">
              <w:rPr>
                <w:sz w:val="20"/>
                <w:szCs w:val="16"/>
              </w:rPr>
              <w:fldChar w:fldCharType="begin"/>
            </w:r>
            <w:r w:rsidR="00B8088B" w:rsidRPr="006610B6">
              <w:rPr>
                <w:sz w:val="20"/>
                <w:szCs w:val="16"/>
              </w:rPr>
              <w:instrText xml:space="preserve"> PAGE </w:instrText>
            </w:r>
            <w:r w:rsidRPr="006610B6">
              <w:rPr>
                <w:sz w:val="20"/>
                <w:szCs w:val="16"/>
              </w:rPr>
              <w:fldChar w:fldCharType="separate"/>
            </w:r>
            <w:r w:rsidR="00115EB1" w:rsidRPr="006610B6">
              <w:rPr>
                <w:noProof/>
                <w:sz w:val="20"/>
                <w:szCs w:val="16"/>
              </w:rPr>
              <w:t>2</w:t>
            </w:r>
            <w:r w:rsidRPr="006610B6">
              <w:rPr>
                <w:sz w:val="20"/>
                <w:szCs w:val="16"/>
              </w:rPr>
              <w:fldChar w:fldCharType="end"/>
            </w:r>
            <w:r w:rsidR="00B8088B" w:rsidRPr="006610B6">
              <w:rPr>
                <w:sz w:val="20"/>
                <w:szCs w:val="16"/>
              </w:rPr>
              <w:t>/</w:t>
            </w:r>
            <w:r w:rsidRPr="006610B6">
              <w:rPr>
                <w:sz w:val="20"/>
                <w:szCs w:val="16"/>
              </w:rPr>
              <w:fldChar w:fldCharType="begin"/>
            </w:r>
            <w:r w:rsidR="00B8088B" w:rsidRPr="006610B6">
              <w:rPr>
                <w:sz w:val="20"/>
                <w:szCs w:val="16"/>
              </w:rPr>
              <w:instrText xml:space="preserve"> NUMPAGES  </w:instrText>
            </w:r>
            <w:r w:rsidRPr="006610B6">
              <w:rPr>
                <w:sz w:val="20"/>
                <w:szCs w:val="16"/>
              </w:rPr>
              <w:fldChar w:fldCharType="separate"/>
            </w:r>
            <w:r w:rsidR="00115EB1" w:rsidRPr="006610B6">
              <w:rPr>
                <w:noProof/>
                <w:sz w:val="20"/>
                <w:szCs w:val="16"/>
              </w:rPr>
              <w:t>3</w:t>
            </w:r>
            <w:r w:rsidRPr="006610B6">
              <w:rPr>
                <w:sz w:val="20"/>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59710326"/>
      <w:docPartObj>
        <w:docPartGallery w:val="Page Numbers (Bottom of Page)"/>
        <w:docPartUnique/>
      </w:docPartObj>
    </w:sdtPr>
    <w:sdtEndPr/>
    <w:sdtContent>
      <w:sdt>
        <w:sdtPr>
          <w:rPr>
            <w:sz w:val="20"/>
            <w:szCs w:val="20"/>
          </w:rPr>
          <w:id w:val="-946934436"/>
          <w:docPartObj>
            <w:docPartGallery w:val="Page Numbers (Top of Page)"/>
            <w:docPartUnique/>
          </w:docPartObj>
        </w:sdtPr>
        <w:sdtEndPr/>
        <w:sdtContent>
          <w:p w14:paraId="0D9689E9" w14:textId="561036C6" w:rsidR="00FB7F12" w:rsidRPr="006610B6" w:rsidRDefault="00FB7F12" w:rsidP="00FB7F12">
            <w:pPr>
              <w:pStyle w:val="Footer"/>
              <w:rPr>
                <w:sz w:val="20"/>
                <w:szCs w:val="20"/>
              </w:rPr>
            </w:pPr>
            <w:r w:rsidRPr="006610B6">
              <w:rPr>
                <w:sz w:val="20"/>
                <w:szCs w:val="16"/>
              </w:rPr>
              <w:fldChar w:fldCharType="begin"/>
            </w:r>
            <w:r w:rsidRPr="006610B6">
              <w:rPr>
                <w:sz w:val="20"/>
                <w:szCs w:val="16"/>
              </w:rPr>
              <w:instrText xml:space="preserve"> PAGE </w:instrText>
            </w:r>
            <w:r w:rsidRPr="006610B6">
              <w:rPr>
                <w:sz w:val="20"/>
                <w:szCs w:val="16"/>
              </w:rPr>
              <w:fldChar w:fldCharType="separate"/>
            </w:r>
            <w:r w:rsidRPr="006610B6">
              <w:rPr>
                <w:sz w:val="20"/>
                <w:szCs w:val="16"/>
              </w:rPr>
              <w:t>2</w:t>
            </w:r>
            <w:r w:rsidRPr="006610B6">
              <w:rPr>
                <w:sz w:val="20"/>
                <w:szCs w:val="16"/>
              </w:rPr>
              <w:fldChar w:fldCharType="end"/>
            </w:r>
            <w:r w:rsidRPr="006610B6">
              <w:rPr>
                <w:sz w:val="20"/>
                <w:szCs w:val="16"/>
              </w:rPr>
              <w:t>/</w:t>
            </w:r>
            <w:r w:rsidRPr="006610B6">
              <w:rPr>
                <w:sz w:val="20"/>
                <w:szCs w:val="16"/>
              </w:rPr>
              <w:fldChar w:fldCharType="begin"/>
            </w:r>
            <w:r w:rsidRPr="006610B6">
              <w:rPr>
                <w:sz w:val="20"/>
                <w:szCs w:val="16"/>
              </w:rPr>
              <w:instrText xml:space="preserve"> NUMPAGES  </w:instrText>
            </w:r>
            <w:r w:rsidRPr="006610B6">
              <w:rPr>
                <w:sz w:val="20"/>
                <w:szCs w:val="16"/>
              </w:rPr>
              <w:fldChar w:fldCharType="separate"/>
            </w:r>
            <w:r w:rsidRPr="006610B6">
              <w:rPr>
                <w:sz w:val="20"/>
                <w:szCs w:val="16"/>
              </w:rPr>
              <w:t>15</w:t>
            </w:r>
            <w:r w:rsidRPr="006610B6">
              <w:rPr>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FEDD" w14:textId="77777777" w:rsidR="007C3ED6" w:rsidRDefault="007C3ED6" w:rsidP="00A319AA">
      <w:pPr>
        <w:bidi/>
      </w:pPr>
      <w:r>
        <w:separator/>
      </w:r>
    </w:p>
  </w:footnote>
  <w:footnote w:type="continuationSeparator" w:id="0">
    <w:p w14:paraId="78F97006" w14:textId="77777777" w:rsidR="007C3ED6" w:rsidRDefault="007C3ED6" w:rsidP="00C005BD">
      <w:r>
        <w:continuationSeparator/>
      </w:r>
    </w:p>
  </w:footnote>
  <w:footnote w:id="1">
    <w:p w14:paraId="2B307D1A" w14:textId="77777777" w:rsidR="00657892" w:rsidRPr="002B1E37" w:rsidRDefault="00657892" w:rsidP="00657892">
      <w:pPr>
        <w:pStyle w:val="FootnoteText"/>
        <w:bidi/>
        <w:jc w:val="both"/>
        <w:rPr>
          <w:rFonts w:cs="Simplified Arabic"/>
          <w:sz w:val="18"/>
        </w:rPr>
      </w:pPr>
      <w:r w:rsidRPr="002B1E37">
        <w:rPr>
          <w:rStyle w:val="FootnoteReference"/>
          <w:rFonts w:cs="Simplified Arabic"/>
          <w:sz w:val="18"/>
        </w:rPr>
        <w:footnoteRef/>
      </w:r>
      <w:r w:rsidRPr="002B1E37">
        <w:rPr>
          <w:rFonts w:cs="Simplified Arabic"/>
          <w:sz w:val="18"/>
          <w:rtl/>
        </w:rPr>
        <w:t xml:space="preserve"> </w:t>
      </w:r>
      <w:r w:rsidRPr="002B1E37">
        <w:rPr>
          <w:rFonts w:cs="Simplified Arabic"/>
          <w:i/>
          <w:iCs/>
          <w:sz w:val="18"/>
          <w:rtl/>
        </w:rPr>
        <w:t>تقرير مؤتمر الأمم المتحدة المعني بالبيئة والتنمية، ريو دي جانيرو، 3-14 يونيو/حزيران 1992،</w:t>
      </w:r>
      <w:r w:rsidRPr="002B1E37">
        <w:rPr>
          <w:rFonts w:cs="Simplified Arabic"/>
          <w:sz w:val="18"/>
          <w:rtl/>
        </w:rPr>
        <w:t xml:space="preserve"> المجلد </w:t>
      </w:r>
      <w:r w:rsidRPr="002B1E37">
        <w:rPr>
          <w:rFonts w:cs="Simplified Arabic" w:hint="cs"/>
          <w:sz w:val="18"/>
          <w:rtl/>
        </w:rPr>
        <w:t>الأول</w:t>
      </w:r>
      <w:r w:rsidRPr="002B1E37">
        <w:rPr>
          <w:rFonts w:cs="Simplified Arabic"/>
          <w:sz w:val="18"/>
          <w:rtl/>
        </w:rPr>
        <w:t>،</w:t>
      </w:r>
      <w:r w:rsidRPr="002B1E37">
        <w:rPr>
          <w:rFonts w:cs="Simplified Arabic"/>
          <w:i/>
          <w:iCs/>
          <w:sz w:val="18"/>
          <w:rtl/>
        </w:rPr>
        <w:t xml:space="preserve"> القرارات التي اعتمدها المؤتمر</w:t>
      </w:r>
      <w:r w:rsidRPr="002B1E37">
        <w:rPr>
          <w:rFonts w:cs="Simplified Arabic"/>
          <w:sz w:val="18"/>
          <w:rtl/>
        </w:rPr>
        <w:t xml:space="preserve"> (منشورات الأمم المتحدة، رقم المبيع </w:t>
      </w:r>
      <w:r w:rsidRPr="002B1E37">
        <w:rPr>
          <w:rFonts w:cs="Simplified Arabic"/>
          <w:sz w:val="18"/>
        </w:rPr>
        <w:t>E.93.I.8</w:t>
      </w:r>
      <w:r w:rsidRPr="002B1E37">
        <w:rPr>
          <w:rFonts w:cs="Simplified Arabic"/>
          <w:sz w:val="18"/>
          <w:rtl/>
        </w:rPr>
        <w:t xml:space="preserve"> والتصويب)، القرار 1، المرفق الأول.</w:t>
      </w:r>
    </w:p>
  </w:footnote>
  <w:footnote w:id="2">
    <w:p w14:paraId="5081D6AC" w14:textId="0347E74A" w:rsidR="00F85AFA" w:rsidRPr="002B1E37" w:rsidRDefault="00F85AFA" w:rsidP="00F85AFA">
      <w:pPr>
        <w:pStyle w:val="FootnoteText"/>
        <w:bidi/>
        <w:jc w:val="both"/>
        <w:rPr>
          <w:rFonts w:cs="Simplified Arabic"/>
          <w:sz w:val="18"/>
        </w:rPr>
      </w:pPr>
      <w:r w:rsidRPr="002B1E37">
        <w:rPr>
          <w:rStyle w:val="FootnoteReference"/>
          <w:rFonts w:cs="Simplified Arabic"/>
          <w:sz w:val="18"/>
        </w:rPr>
        <w:footnoteRef/>
      </w:r>
      <w:r w:rsidRPr="002B1E37">
        <w:rPr>
          <w:rFonts w:cs="Simplified Arabic"/>
          <w:sz w:val="18"/>
          <w:rtl/>
        </w:rPr>
        <w:t xml:space="preserve"> </w:t>
      </w:r>
      <w:r w:rsidRPr="002B1E37">
        <w:rPr>
          <w:rFonts w:ascii="Simplified Arabic" w:hAnsi="Simplified Arabic" w:cs="Simplified Arabic"/>
          <w:rtl/>
        </w:rPr>
        <w:t>ال</w:t>
      </w:r>
      <w:r w:rsidR="00582A95" w:rsidRPr="002B1E37">
        <w:rPr>
          <w:rFonts w:ascii="Simplified Arabic" w:hAnsi="Simplified Arabic" w:cs="Simplified Arabic" w:hint="cs"/>
          <w:rtl/>
        </w:rPr>
        <w:t>مقر</w:t>
      </w:r>
      <w:r w:rsidRPr="002B1E37">
        <w:rPr>
          <w:rFonts w:ascii="Simplified Arabic" w:hAnsi="Simplified Arabic" w:cs="Simplified Arabic"/>
          <w:rtl/>
        </w:rPr>
        <w:t>ر</w:t>
      </w:r>
      <w:hyperlink r:id="rId1" w:history="1">
        <w:r w:rsidRPr="002B1E37">
          <w:rPr>
            <w:rFonts w:ascii="Simplified Arabic" w:eastAsia="SimSun" w:hAnsi="Simplified Arabic" w:cs="Simplified Arabic"/>
            <w:color w:val="0563C1"/>
            <w:u w:val="single"/>
            <w:rtl/>
            <w:lang w:val="en-US" w:eastAsia="en-US"/>
          </w:rPr>
          <w:t>15/4</w:t>
        </w:r>
      </w:hyperlink>
      <w:r w:rsidRPr="002B1E37">
        <w:rPr>
          <w:rFonts w:ascii="Simplified Arabic" w:hAnsi="Simplified Arabic" w:cs="Simplified Arabic"/>
          <w:rtl/>
        </w:rPr>
        <w:t>، المرفق.</w:t>
      </w:r>
    </w:p>
  </w:footnote>
  <w:footnote w:id="3">
    <w:p w14:paraId="569EA9EC" w14:textId="4F076F9E" w:rsidR="00661F23" w:rsidRPr="002B1E37" w:rsidRDefault="00661F23" w:rsidP="00661F23">
      <w:pPr>
        <w:pStyle w:val="FootnoteText"/>
        <w:bidi/>
        <w:jc w:val="both"/>
        <w:rPr>
          <w:rFonts w:cs="Simplified Arabic"/>
          <w:sz w:val="18"/>
        </w:rPr>
      </w:pPr>
      <w:r w:rsidRPr="002B1E37">
        <w:rPr>
          <w:rStyle w:val="FootnoteReference"/>
          <w:rFonts w:cs="Simplified Arabic"/>
          <w:sz w:val="18"/>
        </w:rPr>
        <w:footnoteRef/>
      </w:r>
      <w:r w:rsidRPr="002B1E37">
        <w:rPr>
          <w:rFonts w:cs="Simplified Arabic"/>
          <w:sz w:val="18"/>
          <w:rtl/>
        </w:rPr>
        <w:t xml:space="preserve"> </w:t>
      </w:r>
      <w:r w:rsidRPr="002B1E37">
        <w:rPr>
          <w:rFonts w:ascii="Simplified Arabic" w:hAnsi="Simplified Arabic" w:cs="Simplified Arabic" w:hint="cs"/>
          <w:rtl/>
        </w:rPr>
        <w:t xml:space="preserve">الأمم المتحدة، </w:t>
      </w:r>
      <w:r w:rsidR="002B1E37" w:rsidRPr="002B1E37">
        <w:rPr>
          <w:rFonts w:ascii="Simplified Arabic" w:hAnsi="Simplified Arabic" w:cs="Simplified Arabic" w:hint="cs"/>
          <w:i/>
          <w:iCs/>
          <w:rtl/>
        </w:rPr>
        <w:t>مجموعة المعاهدات</w:t>
      </w:r>
      <w:r w:rsidRPr="002B1E37">
        <w:rPr>
          <w:rFonts w:ascii="Simplified Arabic" w:hAnsi="Simplified Arabic" w:cs="Simplified Arabic" w:hint="cs"/>
          <w:rtl/>
        </w:rPr>
        <w:t xml:space="preserve">، المجلد 1954، </w:t>
      </w:r>
      <w:r w:rsidR="002B1E37" w:rsidRPr="002B1E37">
        <w:rPr>
          <w:rFonts w:ascii="Simplified Arabic" w:hAnsi="Simplified Arabic" w:cs="Simplified Arabic" w:hint="cs"/>
          <w:rtl/>
        </w:rPr>
        <w:t>ال</w:t>
      </w:r>
      <w:r w:rsidRPr="002B1E37">
        <w:rPr>
          <w:rFonts w:ascii="Simplified Arabic" w:hAnsi="Simplified Arabic" w:cs="Simplified Arabic" w:hint="cs"/>
          <w:rtl/>
        </w:rPr>
        <w:t>رقم 33480.</w:t>
      </w:r>
    </w:p>
  </w:footnote>
  <w:footnote w:id="4">
    <w:p w14:paraId="3B653CA7" w14:textId="77E417BE" w:rsidR="003578FF" w:rsidRPr="002B1E37" w:rsidRDefault="003578FF" w:rsidP="003578FF">
      <w:pPr>
        <w:pStyle w:val="FootnoteText"/>
        <w:bidi/>
        <w:jc w:val="both"/>
        <w:rPr>
          <w:rFonts w:cs="Simplified Arabic"/>
          <w:sz w:val="18"/>
        </w:rPr>
      </w:pPr>
      <w:r w:rsidRPr="002B1E37">
        <w:rPr>
          <w:rStyle w:val="FootnoteReference"/>
          <w:rFonts w:cs="Simplified Arabic"/>
          <w:sz w:val="18"/>
        </w:rPr>
        <w:footnoteRef/>
      </w:r>
      <w:r w:rsidRPr="002B1E37">
        <w:rPr>
          <w:rFonts w:cs="Simplified Arabic"/>
          <w:sz w:val="18"/>
          <w:rtl/>
        </w:rPr>
        <w:t xml:space="preserve"> </w:t>
      </w:r>
      <w:r w:rsidR="00796C30">
        <w:rPr>
          <w:rFonts w:ascii="Simplified Arabic" w:hAnsi="Simplified Arabic" w:cs="Simplified Arabic" w:hint="cs"/>
          <w:rtl/>
        </w:rPr>
        <w:t>المرجع نفسه</w:t>
      </w:r>
      <w:r w:rsidR="00661F23" w:rsidRPr="002B1E37">
        <w:rPr>
          <w:rFonts w:ascii="Simplified Arabic" w:hAnsi="Simplified Arabic" w:cs="Simplified Arabic" w:hint="cs"/>
          <w:rtl/>
        </w:rPr>
        <w:t xml:space="preserve">، المجلد 1771، </w:t>
      </w:r>
      <w:r w:rsidR="002B1E37" w:rsidRPr="002B1E37">
        <w:rPr>
          <w:rFonts w:ascii="Simplified Arabic" w:hAnsi="Simplified Arabic" w:cs="Simplified Arabic" w:hint="cs"/>
          <w:rtl/>
        </w:rPr>
        <w:t>ال</w:t>
      </w:r>
      <w:r w:rsidR="00661F23" w:rsidRPr="002B1E37">
        <w:rPr>
          <w:rFonts w:ascii="Simplified Arabic" w:hAnsi="Simplified Arabic" w:cs="Simplified Arabic" w:hint="cs"/>
          <w:rtl/>
        </w:rPr>
        <w:t>رقم 30822</w:t>
      </w:r>
      <w:r w:rsidRPr="002B1E37">
        <w:rPr>
          <w:rFonts w:ascii="Simplified Arabic" w:hAnsi="Simplified Arabic" w:cs="Simplified Arabic"/>
          <w:rtl/>
        </w:rPr>
        <w:t>.</w:t>
      </w:r>
    </w:p>
  </w:footnote>
  <w:footnote w:id="5">
    <w:p w14:paraId="1BDD78AB" w14:textId="3C98DA11" w:rsidR="003578FF" w:rsidRPr="002B1E37" w:rsidRDefault="003578FF" w:rsidP="003578FF">
      <w:pPr>
        <w:pStyle w:val="FootnoteText"/>
        <w:bidi/>
        <w:jc w:val="both"/>
        <w:rPr>
          <w:rFonts w:cs="Simplified Arabic"/>
          <w:sz w:val="18"/>
        </w:rPr>
      </w:pPr>
      <w:r w:rsidRPr="002B1E37">
        <w:rPr>
          <w:rStyle w:val="FootnoteReference"/>
          <w:rFonts w:cs="Simplified Arabic"/>
          <w:sz w:val="18"/>
        </w:rPr>
        <w:footnoteRef/>
      </w:r>
      <w:r w:rsidRPr="002B1E37">
        <w:rPr>
          <w:rFonts w:cs="Simplified Arabic"/>
          <w:sz w:val="18"/>
          <w:rtl/>
        </w:rPr>
        <w:t xml:space="preserve"> </w:t>
      </w:r>
      <w:bookmarkStart w:id="5" w:name="_Hlk191564015"/>
      <w:r w:rsidR="00267554" w:rsidRPr="002B1E37">
        <w:rPr>
          <w:rFonts w:ascii="Simplified Arabic" w:hAnsi="Simplified Arabic" w:cs="Simplified Arabic"/>
          <w:rtl/>
        </w:rPr>
        <w:t>المرجع نفسه،</w:t>
      </w:r>
      <w:r w:rsidR="007C17B5" w:rsidRPr="002B1E37">
        <w:rPr>
          <w:rFonts w:ascii="Simplified Arabic" w:hAnsi="Simplified Arabic" w:cs="Simplified Arabic" w:hint="cs"/>
          <w:rtl/>
        </w:rPr>
        <w:t xml:space="preserve"> المجلد </w:t>
      </w:r>
      <w:r w:rsidR="007C17B5" w:rsidRPr="002B1E37">
        <w:rPr>
          <w:rFonts w:ascii="Simplified Arabic" w:hAnsi="Simplified Arabic" w:cs="Simplified Arabic" w:hint="cs"/>
          <w:sz w:val="18"/>
          <w:rtl/>
        </w:rPr>
        <w:t>3156</w:t>
      </w:r>
      <w:r w:rsidR="007C17B5" w:rsidRPr="002B1E37">
        <w:rPr>
          <w:rFonts w:ascii="Simplified Arabic" w:hAnsi="Simplified Arabic" w:cs="Simplified Arabic" w:hint="cs"/>
          <w:rtl/>
        </w:rPr>
        <w:t xml:space="preserve">، </w:t>
      </w:r>
      <w:r w:rsidR="002B1E37" w:rsidRPr="002B1E37">
        <w:rPr>
          <w:rFonts w:ascii="Simplified Arabic" w:hAnsi="Simplified Arabic" w:cs="Simplified Arabic" w:hint="cs"/>
          <w:rtl/>
        </w:rPr>
        <w:t>ال</w:t>
      </w:r>
      <w:r w:rsidR="007C17B5" w:rsidRPr="002B1E37">
        <w:rPr>
          <w:rFonts w:ascii="Simplified Arabic" w:hAnsi="Simplified Arabic" w:cs="Simplified Arabic" w:hint="cs"/>
          <w:rtl/>
        </w:rPr>
        <w:t xml:space="preserve">رقم </w:t>
      </w:r>
      <w:r w:rsidR="007C17B5" w:rsidRPr="002B1E37">
        <w:rPr>
          <w:rFonts w:ascii="Simplified Arabic" w:hAnsi="Simplified Arabic" w:cs="Simplified Arabic" w:hint="cs"/>
          <w:sz w:val="18"/>
          <w:rtl/>
        </w:rPr>
        <w:t>54113</w:t>
      </w:r>
      <w:r w:rsidR="007C17B5" w:rsidRPr="002B1E37">
        <w:rPr>
          <w:rFonts w:ascii="Simplified Arabic" w:hAnsi="Simplified Arabic" w:cs="Simplified Arabic" w:hint="cs"/>
          <w:rtl/>
        </w:rPr>
        <w:t>.</w:t>
      </w:r>
      <w:bookmarkEnd w:id="5"/>
    </w:p>
  </w:footnote>
  <w:footnote w:id="6">
    <w:p w14:paraId="08BE7CB9" w14:textId="2B97B784" w:rsidR="001A55E5" w:rsidRPr="002B1E37" w:rsidRDefault="001A55E5" w:rsidP="001A55E5">
      <w:pPr>
        <w:pStyle w:val="FootnoteText"/>
        <w:bidi/>
        <w:jc w:val="both"/>
        <w:rPr>
          <w:rFonts w:cs="Simplified Arabic"/>
          <w:sz w:val="18"/>
        </w:rPr>
      </w:pPr>
      <w:r w:rsidRPr="002B1E37">
        <w:rPr>
          <w:rStyle w:val="FootnoteReference"/>
          <w:rFonts w:cs="Simplified Arabic"/>
          <w:sz w:val="18"/>
        </w:rPr>
        <w:footnoteRef/>
      </w:r>
      <w:r w:rsidRPr="002B1E37">
        <w:rPr>
          <w:rFonts w:cs="Simplified Arabic"/>
          <w:sz w:val="18"/>
          <w:rtl/>
        </w:rPr>
        <w:t xml:space="preserve"> </w:t>
      </w:r>
      <w:r w:rsidR="00267554" w:rsidRPr="002B1E37">
        <w:rPr>
          <w:rFonts w:ascii="Simplified Arabic" w:hAnsi="Simplified Arabic" w:cs="Simplified Arabic"/>
          <w:rtl/>
        </w:rPr>
        <w:t>المرجع نفسه،</w:t>
      </w:r>
      <w:r w:rsidR="007C17B5" w:rsidRPr="002B1E37">
        <w:rPr>
          <w:rFonts w:ascii="Simplified Arabic" w:hAnsi="Simplified Arabic" w:cs="Simplified Arabic" w:hint="cs"/>
          <w:rtl/>
        </w:rPr>
        <w:t xml:space="preserve"> المجلد </w:t>
      </w:r>
      <w:r w:rsidR="007C17B5" w:rsidRPr="002B1E37">
        <w:rPr>
          <w:rFonts w:ascii="Simplified Arabic" w:hAnsi="Simplified Arabic" w:cs="Simplified Arabic" w:hint="cs"/>
          <w:sz w:val="18"/>
          <w:rtl/>
        </w:rPr>
        <w:t>1760</w:t>
      </w:r>
      <w:r w:rsidR="007C17B5" w:rsidRPr="002B1E37">
        <w:rPr>
          <w:rFonts w:ascii="Simplified Arabic" w:hAnsi="Simplified Arabic" w:cs="Simplified Arabic" w:hint="cs"/>
          <w:rtl/>
        </w:rPr>
        <w:t xml:space="preserve">، </w:t>
      </w:r>
      <w:r w:rsidR="002B1E37">
        <w:rPr>
          <w:rFonts w:ascii="Simplified Arabic" w:hAnsi="Simplified Arabic" w:cs="Simplified Arabic" w:hint="cs"/>
          <w:rtl/>
        </w:rPr>
        <w:t>ال</w:t>
      </w:r>
      <w:r w:rsidR="007C17B5" w:rsidRPr="002B1E37">
        <w:rPr>
          <w:rFonts w:ascii="Simplified Arabic" w:hAnsi="Simplified Arabic" w:cs="Simplified Arabic" w:hint="cs"/>
          <w:rtl/>
        </w:rPr>
        <w:t xml:space="preserve">رقم </w:t>
      </w:r>
      <w:r w:rsidR="007C17B5" w:rsidRPr="002B1E37">
        <w:rPr>
          <w:rFonts w:ascii="Simplified Arabic" w:hAnsi="Simplified Arabic" w:cs="Simplified Arabic" w:hint="cs"/>
          <w:sz w:val="18"/>
          <w:rtl/>
        </w:rPr>
        <w:t>30619</w:t>
      </w:r>
      <w:r w:rsidR="007C17B5" w:rsidRPr="002B1E37">
        <w:rPr>
          <w:rFonts w:ascii="Simplified Arabic" w:hAnsi="Simplified Arabic" w:cs="Simplified Arabic" w:hint="cs"/>
          <w:rtl/>
        </w:rPr>
        <w:t>.</w:t>
      </w:r>
    </w:p>
  </w:footnote>
  <w:footnote w:id="7">
    <w:p w14:paraId="55ABDB8B" w14:textId="30B58BE6" w:rsidR="00657892" w:rsidRPr="002B1E37" w:rsidRDefault="00657892" w:rsidP="00657892">
      <w:pPr>
        <w:pStyle w:val="FootnoteText"/>
        <w:bidi/>
        <w:rPr>
          <w:rFonts w:cs="Simplified Arabic"/>
          <w:sz w:val="18"/>
        </w:rPr>
      </w:pPr>
      <w:r w:rsidRPr="002B1E37">
        <w:rPr>
          <w:rStyle w:val="FootnoteReference"/>
          <w:rFonts w:cs="Simplified Arabic"/>
          <w:sz w:val="18"/>
        </w:rPr>
        <w:footnoteRef/>
      </w:r>
      <w:r w:rsidRPr="002B1E37">
        <w:rPr>
          <w:rFonts w:cs="Simplified Arabic" w:hint="cs"/>
          <w:sz w:val="18"/>
          <w:rtl/>
        </w:rPr>
        <w:t xml:space="preserve"> </w:t>
      </w:r>
      <w:r w:rsidR="00046883" w:rsidRPr="002B1E37">
        <w:rPr>
          <w:rFonts w:cs="Simplified Arabic" w:hint="cs"/>
          <w:sz w:val="18"/>
          <w:rtl/>
        </w:rPr>
        <w:t xml:space="preserve">انظر </w:t>
      </w:r>
      <w:hyperlink r:id="rId2" w:history="1">
        <w:r w:rsidR="00F057FC" w:rsidRPr="002B1E37">
          <w:rPr>
            <w:rStyle w:val="Hyperlink"/>
            <w:rFonts w:cs="Simplified Arabic"/>
            <w:color w:val="0563C1"/>
            <w:sz w:val="18"/>
          </w:rPr>
          <w:t>CBD/COP/16/10/Rev.1</w:t>
        </w:r>
      </w:hyperlink>
      <w:r w:rsidR="00046883" w:rsidRPr="002B1E37">
        <w:rPr>
          <w:rFonts w:cs="Simplified Arabic" w:hint="cs"/>
          <w:sz w:val="18"/>
          <w:rtl/>
        </w:rPr>
        <w:t>، المرفق الأول</w:t>
      </w:r>
      <w:r w:rsidRPr="002B1E37">
        <w:rPr>
          <w:rFonts w:cs="Simplified Arabic"/>
          <w:sz w:val="18"/>
          <w:rtl/>
        </w:rPr>
        <w:t>.</w:t>
      </w:r>
    </w:p>
  </w:footnote>
  <w:footnote w:id="8">
    <w:p w14:paraId="30D56EF5" w14:textId="48C663F5" w:rsidR="00F057FC" w:rsidRPr="002B1E37" w:rsidRDefault="00F057FC" w:rsidP="00F057FC">
      <w:pPr>
        <w:pStyle w:val="FootnoteText"/>
        <w:bidi/>
        <w:rPr>
          <w:rFonts w:cs="Simplified Arabic"/>
          <w:sz w:val="18"/>
        </w:rPr>
      </w:pPr>
      <w:r w:rsidRPr="002B1E37">
        <w:rPr>
          <w:rStyle w:val="FootnoteReference"/>
          <w:rFonts w:cs="Simplified Arabic"/>
          <w:sz w:val="18"/>
        </w:rPr>
        <w:footnoteRef/>
      </w:r>
      <w:r w:rsidRPr="002B1E37">
        <w:rPr>
          <w:rFonts w:cs="Simplified Arabic" w:hint="cs"/>
          <w:sz w:val="18"/>
          <w:rtl/>
        </w:rPr>
        <w:t xml:space="preserve"> انظر </w:t>
      </w:r>
      <w:hyperlink r:id="rId3" w:history="1">
        <w:r w:rsidR="00B337DD" w:rsidRPr="002B1E37">
          <w:rPr>
            <w:rStyle w:val="Hyperlink"/>
            <w:rFonts w:cs="Simplified Arabic"/>
            <w:color w:val="0563C1"/>
            <w:sz w:val="18"/>
          </w:rPr>
          <w:t>www.fao.org/ecosystem-restoration-monitoring/en</w:t>
        </w:r>
      </w:hyperlink>
      <w:r w:rsidRPr="002B1E37">
        <w:rPr>
          <w:rFonts w:cs="Simplified Arabic"/>
          <w:sz w:val="18"/>
          <w:rtl/>
        </w:rPr>
        <w:t>.</w:t>
      </w:r>
    </w:p>
  </w:footnote>
  <w:footnote w:id="9">
    <w:p w14:paraId="4601FE81" w14:textId="620B7FCA" w:rsidR="00B337DD" w:rsidRPr="002B1E37" w:rsidRDefault="00B337DD" w:rsidP="00B337DD">
      <w:pPr>
        <w:pStyle w:val="FootnoteText"/>
        <w:bidi/>
        <w:rPr>
          <w:rFonts w:cs="Simplified Arabic"/>
          <w:sz w:val="18"/>
        </w:rPr>
      </w:pPr>
      <w:r w:rsidRPr="002B1E37">
        <w:rPr>
          <w:rStyle w:val="FootnoteReference"/>
          <w:rFonts w:cs="Simplified Arabic"/>
          <w:sz w:val="18"/>
        </w:rPr>
        <w:footnoteRef/>
      </w:r>
      <w:r w:rsidRPr="002B1E37">
        <w:rPr>
          <w:rFonts w:cs="Simplified Arabic" w:hint="cs"/>
          <w:sz w:val="18"/>
          <w:rtl/>
        </w:rPr>
        <w:t xml:space="preserve"> </w:t>
      </w:r>
      <w:r w:rsidRPr="002B1E37">
        <w:rPr>
          <w:rFonts w:cs="Simplified Arabic"/>
          <w:sz w:val="18"/>
          <w:rtl/>
        </w:rPr>
        <w:t>انظر قرار الجمعية العامة 71/285.</w:t>
      </w:r>
    </w:p>
  </w:footnote>
  <w:footnote w:id="10">
    <w:p w14:paraId="3402473A" w14:textId="64EBBE76" w:rsidR="00B921B5" w:rsidRPr="002B1E37" w:rsidRDefault="00B921B5" w:rsidP="00B921B5">
      <w:pPr>
        <w:pStyle w:val="FootnoteText"/>
        <w:bidi/>
        <w:rPr>
          <w:rFonts w:cs="Simplified Arabic"/>
          <w:sz w:val="18"/>
        </w:rPr>
      </w:pPr>
      <w:r w:rsidRPr="002B1E37">
        <w:rPr>
          <w:rStyle w:val="FootnoteReference"/>
          <w:rFonts w:cs="Simplified Arabic"/>
          <w:sz w:val="18"/>
        </w:rPr>
        <w:footnoteRef/>
      </w:r>
      <w:r w:rsidRPr="002B1E37">
        <w:rPr>
          <w:rFonts w:cs="Simplified Arabic" w:hint="cs"/>
          <w:sz w:val="18"/>
          <w:rtl/>
        </w:rPr>
        <w:t xml:space="preserve"> </w:t>
      </w:r>
      <w:hyperlink r:id="rId4" w:history="1">
        <w:r w:rsidRPr="002B1E37">
          <w:rPr>
            <w:rStyle w:val="Hyperlink"/>
            <w:rFonts w:cs="Simplified Arabic"/>
            <w:color w:val="0563C1"/>
            <w:sz w:val="18"/>
          </w:rPr>
          <w:t>CBD/COP/16/INF/19</w:t>
        </w:r>
      </w:hyperlink>
      <w:r w:rsidRPr="002B1E37">
        <w:rPr>
          <w:rFonts w:cs="Simplified Arabic"/>
          <w:sz w:val="18"/>
          <w:rtl/>
        </w:rPr>
        <w:t>.</w:t>
      </w:r>
    </w:p>
  </w:footnote>
  <w:footnote w:id="11">
    <w:p w14:paraId="3DB37A8A" w14:textId="40D21045" w:rsidR="00B921B5" w:rsidRPr="002B1E37" w:rsidRDefault="00B921B5" w:rsidP="00B921B5">
      <w:pPr>
        <w:pStyle w:val="FootnoteText"/>
        <w:bidi/>
        <w:rPr>
          <w:rFonts w:cs="Simplified Arabic"/>
          <w:sz w:val="18"/>
        </w:rPr>
      </w:pPr>
      <w:r w:rsidRPr="002B1E37">
        <w:rPr>
          <w:rStyle w:val="FootnoteReference"/>
          <w:rFonts w:cs="Simplified Arabic"/>
          <w:sz w:val="18"/>
        </w:rPr>
        <w:footnoteRef/>
      </w:r>
      <w:r w:rsidRPr="002B1E37">
        <w:rPr>
          <w:rFonts w:cs="Simplified Arabic" w:hint="cs"/>
          <w:sz w:val="18"/>
          <w:rtl/>
        </w:rPr>
        <w:t xml:space="preserve"> </w:t>
      </w:r>
      <w:r w:rsidR="00661F23" w:rsidRPr="002B1E37">
        <w:rPr>
          <w:rFonts w:ascii="Simplified Arabic" w:hAnsi="Simplified Arabic" w:cs="Simplified Arabic" w:hint="cs"/>
          <w:rtl/>
        </w:rPr>
        <w:t xml:space="preserve">الأمم المتحدة، </w:t>
      </w:r>
      <w:r w:rsidR="002B1E37" w:rsidRPr="002B1E37">
        <w:rPr>
          <w:rFonts w:ascii="Simplified Arabic" w:hAnsi="Simplified Arabic" w:cs="Simplified Arabic" w:hint="cs"/>
          <w:i/>
          <w:iCs/>
          <w:rtl/>
        </w:rPr>
        <w:t>مجموعة المعاهدات</w:t>
      </w:r>
      <w:r w:rsidR="00661F23" w:rsidRPr="002B1E37">
        <w:rPr>
          <w:rFonts w:ascii="Simplified Arabic" w:hAnsi="Simplified Arabic" w:cs="Simplified Arabic" w:hint="cs"/>
          <w:rtl/>
        </w:rPr>
        <w:t xml:space="preserve">، المجلد 996، </w:t>
      </w:r>
      <w:r w:rsidR="002B1E37" w:rsidRPr="002B1E37">
        <w:rPr>
          <w:rFonts w:ascii="Simplified Arabic" w:hAnsi="Simplified Arabic" w:cs="Simplified Arabic" w:hint="cs"/>
          <w:rtl/>
        </w:rPr>
        <w:t>ال</w:t>
      </w:r>
      <w:r w:rsidR="00661F23" w:rsidRPr="002B1E37">
        <w:rPr>
          <w:rFonts w:ascii="Simplified Arabic" w:hAnsi="Simplified Arabic" w:cs="Simplified Arabic" w:hint="cs"/>
          <w:rtl/>
        </w:rPr>
        <w:t>رقم 14583</w:t>
      </w:r>
      <w:r w:rsidRPr="002B1E37">
        <w:rPr>
          <w:rFonts w:cs="Simplified Arabic"/>
          <w:sz w:val="18"/>
          <w:rtl/>
        </w:rPr>
        <w:t>.</w:t>
      </w:r>
    </w:p>
  </w:footnote>
  <w:footnote w:id="12">
    <w:p w14:paraId="25536043" w14:textId="34AF7579" w:rsidR="00A526E1" w:rsidRPr="002B1E37" w:rsidRDefault="00A526E1" w:rsidP="00793DD6">
      <w:pPr>
        <w:pStyle w:val="FootnoteText"/>
        <w:bidi/>
        <w:rPr>
          <w:rFonts w:cs="Simplified Arabic"/>
          <w:rtl/>
          <w:lang w:bidi="ar-EG"/>
        </w:rPr>
      </w:pPr>
      <w:r w:rsidRPr="002B1E37">
        <w:rPr>
          <w:rStyle w:val="FootnoteReference"/>
          <w:rFonts w:cs="Simplified Arabic"/>
        </w:rPr>
        <w:footnoteRef/>
      </w:r>
      <w:r w:rsidRPr="002B1E37">
        <w:rPr>
          <w:rFonts w:cs="Simplified Arabic"/>
        </w:rPr>
        <w:t xml:space="preserve"> </w:t>
      </w:r>
      <w:r w:rsidR="00793DD6" w:rsidRPr="002B1E37">
        <w:rPr>
          <w:rFonts w:ascii="Simplified Arabic" w:hAnsi="Simplified Arabic" w:cs="Simplified Arabic"/>
          <w:rtl/>
        </w:rPr>
        <w:t xml:space="preserve">يشير الحكم الوارد في الفقرة </w:t>
      </w:r>
      <w:r w:rsidR="00796C30">
        <w:rPr>
          <w:rFonts w:ascii="Simplified Arabic" w:hAnsi="Simplified Arabic" w:cs="Simplified Arabic" w:hint="cs"/>
          <w:rtl/>
        </w:rPr>
        <w:t>11</w:t>
      </w:r>
      <w:r w:rsidR="00793DD6" w:rsidRPr="002B1E37">
        <w:rPr>
          <w:rFonts w:ascii="Simplified Arabic" w:hAnsi="Simplified Arabic" w:cs="Simplified Arabic"/>
          <w:rtl/>
        </w:rPr>
        <w:t xml:space="preserve"> إلى العمل الذي </w:t>
      </w:r>
      <w:r w:rsidR="00793DD6" w:rsidRPr="002B1E37">
        <w:rPr>
          <w:rFonts w:ascii="Simplified Arabic" w:hAnsi="Simplified Arabic" w:cs="Simplified Arabic" w:hint="cs"/>
          <w:rtl/>
        </w:rPr>
        <w:t>اضطلع به</w:t>
      </w:r>
      <w:r w:rsidR="00793DD6" w:rsidRPr="002B1E37">
        <w:rPr>
          <w:rFonts w:ascii="Simplified Arabic" w:hAnsi="Simplified Arabic" w:cs="Simplified Arabic"/>
          <w:rtl/>
        </w:rPr>
        <w:t xml:space="preserve"> برنامج الأمم المتحدة للبيئة استجابة للطلب الوارد في الفقرة 4 من قرار </w:t>
      </w:r>
      <w:r w:rsidR="00793DD6" w:rsidRPr="002B1E37">
        <w:rPr>
          <w:rFonts w:ascii="Simplified Arabic" w:hAnsi="Simplified Arabic" w:cs="Simplified Arabic" w:hint="cs"/>
          <w:rtl/>
        </w:rPr>
        <w:t>ال</w:t>
      </w:r>
      <w:r w:rsidR="00793DD6" w:rsidRPr="002B1E37">
        <w:rPr>
          <w:rFonts w:ascii="Simplified Arabic" w:hAnsi="Simplified Arabic" w:cs="Simplified Arabic"/>
          <w:rtl/>
        </w:rPr>
        <w:t>جمعية</w:t>
      </w:r>
      <w:r w:rsidR="00793DD6" w:rsidRPr="002B1E37">
        <w:rPr>
          <w:rFonts w:ascii="Simplified Arabic" w:hAnsi="Simplified Arabic" w:cs="Simplified Arabic" w:hint="cs"/>
          <w:rtl/>
        </w:rPr>
        <w:t xml:space="preserve"> العمومية لبرنامج</w:t>
      </w:r>
      <w:r w:rsidR="00793DD6" w:rsidRPr="002B1E37">
        <w:rPr>
          <w:rFonts w:ascii="Simplified Arabic" w:hAnsi="Simplified Arabic" w:cs="Simplified Arabic"/>
          <w:rtl/>
        </w:rPr>
        <w:t xml:space="preserve"> الأمم المتحدة للبيئة 6/8.</w:t>
      </w:r>
    </w:p>
  </w:footnote>
  <w:footnote w:id="13">
    <w:p w14:paraId="6C0BE093" w14:textId="318AD29F" w:rsidR="000A18AA" w:rsidRPr="002B1E37" w:rsidRDefault="000A18AA" w:rsidP="000A18AA">
      <w:pPr>
        <w:pStyle w:val="FootnoteText"/>
        <w:bidi/>
        <w:rPr>
          <w:rFonts w:cs="Simplified Arabic"/>
          <w:sz w:val="18"/>
          <w:lang w:val="it-IT"/>
        </w:rPr>
      </w:pPr>
      <w:r w:rsidRPr="002B1E37">
        <w:rPr>
          <w:rStyle w:val="FootnoteReference"/>
          <w:rFonts w:cs="Simplified Arabic"/>
          <w:sz w:val="18"/>
        </w:rPr>
        <w:footnoteRef/>
      </w:r>
      <w:r w:rsidRPr="002B1E37">
        <w:rPr>
          <w:rFonts w:cs="Simplified Arabic" w:hint="cs"/>
          <w:sz w:val="18"/>
          <w:rtl/>
        </w:rPr>
        <w:t xml:space="preserve"> </w:t>
      </w:r>
      <w:hyperlink r:id="rId5" w:history="1">
        <w:r w:rsidRPr="00796C30">
          <w:rPr>
            <w:rStyle w:val="Hyperlink"/>
            <w:rFonts w:cs="Simplified Arabic"/>
            <w:sz w:val="18"/>
            <w:lang w:val="it-IT"/>
          </w:rPr>
          <w:t>CBD/SBI/4/INF/15</w:t>
        </w:r>
      </w:hyperlink>
      <w:r w:rsidRPr="002B1E37">
        <w:rPr>
          <w:rFonts w:cs="Simplified Arabic"/>
          <w:sz w:val="18"/>
          <w:rtl/>
        </w:rPr>
        <w:t>.</w:t>
      </w:r>
    </w:p>
  </w:footnote>
  <w:footnote w:id="14">
    <w:p w14:paraId="041CAD37" w14:textId="63B1CCBA" w:rsidR="000A18AA" w:rsidRPr="002B1E37" w:rsidRDefault="000A18AA" w:rsidP="000A18AA">
      <w:pPr>
        <w:pStyle w:val="FootnoteText"/>
        <w:bidi/>
        <w:rPr>
          <w:rFonts w:cs="Simplified Arabic"/>
          <w:sz w:val="18"/>
          <w:lang w:val="it-IT"/>
        </w:rPr>
      </w:pPr>
      <w:r w:rsidRPr="002B1E37">
        <w:rPr>
          <w:rStyle w:val="FootnoteReference"/>
          <w:rFonts w:cs="Simplified Arabic"/>
          <w:sz w:val="18"/>
        </w:rPr>
        <w:footnoteRef/>
      </w:r>
      <w:r w:rsidRPr="002B1E37">
        <w:rPr>
          <w:rFonts w:cs="Simplified Arabic" w:hint="cs"/>
          <w:sz w:val="18"/>
          <w:rtl/>
        </w:rPr>
        <w:t xml:space="preserve"> </w:t>
      </w:r>
      <w:r w:rsidRPr="002B1E37">
        <w:rPr>
          <w:rFonts w:cs="Simplified Arabic"/>
          <w:sz w:val="18"/>
          <w:rtl/>
        </w:rPr>
        <w:t xml:space="preserve">بما في ذلك اتفاقية بازل بشأن التحكم في نقل النفايات الخطرة والتخلص منها عبر الحدود، واتفاقية روتردام </w:t>
      </w:r>
      <w:r w:rsidRPr="002B1E37">
        <w:rPr>
          <w:rFonts w:cs="Simplified Arabic" w:hint="cs"/>
          <w:sz w:val="18"/>
          <w:rtl/>
        </w:rPr>
        <w:t>المتعلقة ب</w:t>
      </w:r>
      <w:r w:rsidRPr="002B1E37">
        <w:rPr>
          <w:rFonts w:cs="Simplified Arabic"/>
          <w:sz w:val="18"/>
          <w:rtl/>
        </w:rPr>
        <w:t xml:space="preserve">تطبيق إجراء الموافقة المسبقة عن علم على مواد كيميائية ومبيدات آفات معينة خطرة متداولة في التجارة الدولية، واتفاقية </w:t>
      </w:r>
      <w:r w:rsidRPr="002B1E37">
        <w:rPr>
          <w:rFonts w:cs="Simplified Arabic" w:hint="cs"/>
          <w:sz w:val="18"/>
          <w:rtl/>
        </w:rPr>
        <w:t>ا</w:t>
      </w:r>
      <w:r w:rsidRPr="002B1E37">
        <w:rPr>
          <w:rFonts w:cs="Simplified Arabic"/>
          <w:sz w:val="18"/>
          <w:rtl/>
        </w:rPr>
        <w:t>ستكهولم بشأن الملوثات العضوية الثابتة، واتفاقية ميناماتا بشأن الزئبق</w:t>
      </w:r>
      <w:r w:rsidR="00222444" w:rsidRPr="002B1E37">
        <w:rPr>
          <w:rFonts w:cs="Simplified Arabic" w:hint="cs"/>
          <w:sz w:val="18"/>
          <w:rtl/>
          <w:lang w:val="en-GB"/>
        </w:rPr>
        <w:t>.</w:t>
      </w:r>
    </w:p>
  </w:footnote>
  <w:footnote w:id="15">
    <w:p w14:paraId="35D2C7D7" w14:textId="6AF0717C" w:rsidR="00DF2398" w:rsidRPr="002B1E37" w:rsidRDefault="00DF2398" w:rsidP="00DF2398">
      <w:pPr>
        <w:pStyle w:val="FootnoteText"/>
        <w:bidi/>
        <w:rPr>
          <w:rFonts w:cs="Simplified Arabic"/>
          <w:sz w:val="18"/>
          <w:lang w:val="it-IT"/>
        </w:rPr>
      </w:pPr>
      <w:r w:rsidRPr="002B1E37">
        <w:rPr>
          <w:rStyle w:val="FootnoteReference"/>
          <w:rFonts w:cs="Simplified Arabic"/>
          <w:sz w:val="18"/>
        </w:rPr>
        <w:footnoteRef/>
      </w:r>
      <w:r w:rsidRPr="002B1E37">
        <w:rPr>
          <w:rFonts w:cs="Simplified Arabic" w:hint="cs"/>
          <w:sz w:val="18"/>
          <w:rtl/>
        </w:rPr>
        <w:t xml:space="preserve"> </w:t>
      </w:r>
      <w:r w:rsidR="00222444" w:rsidRPr="002B1E37">
        <w:rPr>
          <w:rFonts w:cs="Simplified Arabic"/>
          <w:sz w:val="18"/>
          <w:rtl/>
        </w:rPr>
        <w:t>المقررا</w:t>
      </w:r>
      <w:r w:rsidR="00222444" w:rsidRPr="002B1E37">
        <w:rPr>
          <w:rFonts w:cs="Simplified Arabic" w:hint="cs"/>
          <w:sz w:val="18"/>
          <w:rtl/>
        </w:rPr>
        <w:t>ن</w:t>
      </w:r>
      <w:r w:rsidR="00222444" w:rsidRPr="002B1E37">
        <w:rPr>
          <w:rFonts w:cs="Simplified Arabic"/>
          <w:sz w:val="18"/>
          <w:rtl/>
        </w:rPr>
        <w:t xml:space="preserve"> </w:t>
      </w:r>
      <w:hyperlink r:id="rId6" w:history="1">
        <w:r w:rsidR="00222444" w:rsidRPr="002B1E37">
          <w:rPr>
            <w:rStyle w:val="Hyperlink"/>
            <w:rFonts w:cs="Simplified Arabic" w:hint="cs"/>
            <w:color w:val="0563C1"/>
            <w:rtl/>
          </w:rPr>
          <w:t>4/5</w:t>
        </w:r>
      </w:hyperlink>
      <w:r w:rsidR="00222444" w:rsidRPr="002B1E37">
        <w:rPr>
          <w:rFonts w:cs="Simplified Arabic"/>
          <w:sz w:val="18"/>
          <w:rtl/>
        </w:rPr>
        <w:t>، المرفق</w:t>
      </w:r>
      <w:r w:rsidR="00395370" w:rsidRPr="002B1E37">
        <w:rPr>
          <w:rFonts w:cs="Simplified Arabic" w:hint="cs"/>
          <w:sz w:val="18"/>
          <w:rtl/>
        </w:rPr>
        <w:t>؛</w:t>
      </w:r>
      <w:r w:rsidR="00222444" w:rsidRPr="002B1E37">
        <w:rPr>
          <w:rFonts w:cs="Simplified Arabic"/>
          <w:sz w:val="18"/>
          <w:rtl/>
        </w:rPr>
        <w:t xml:space="preserve"> </w:t>
      </w:r>
      <w:r w:rsidR="00222444" w:rsidRPr="002B1E37">
        <w:rPr>
          <w:rFonts w:cs="Simplified Arabic" w:hint="cs"/>
          <w:sz w:val="18"/>
          <w:rtl/>
        </w:rPr>
        <w:t>و</w:t>
      </w:r>
      <w:hyperlink r:id="rId7" w:history="1">
        <w:r w:rsidR="00222444" w:rsidRPr="002B1E37">
          <w:rPr>
            <w:rStyle w:val="Hyperlink"/>
            <w:rFonts w:cs="Simplified Arabic" w:hint="cs"/>
            <w:color w:val="0563C1"/>
            <w:rtl/>
          </w:rPr>
          <w:t>7/5</w:t>
        </w:r>
      </w:hyperlink>
      <w:r w:rsidR="00222444" w:rsidRPr="002B1E37">
        <w:rPr>
          <w:rFonts w:cs="Simplified Arabic"/>
          <w:sz w:val="18"/>
          <w:rtl/>
        </w:rPr>
        <w:t>، المرفق الأول</w:t>
      </w:r>
      <w:r w:rsidRPr="002B1E37">
        <w:rPr>
          <w:rFonts w:cs="Simplified Arabic"/>
          <w:sz w:val="18"/>
          <w:rtl/>
        </w:rPr>
        <w:t>.</w:t>
      </w:r>
    </w:p>
  </w:footnote>
  <w:footnote w:id="16">
    <w:p w14:paraId="43C19D39" w14:textId="729F6093" w:rsidR="007E2A4C" w:rsidRPr="002B1E37" w:rsidRDefault="007E2A4C" w:rsidP="007E2A4C">
      <w:pPr>
        <w:pStyle w:val="FootnoteText"/>
        <w:bidi/>
        <w:rPr>
          <w:rFonts w:cs="Simplified Arabic"/>
          <w:sz w:val="18"/>
          <w:lang w:val="it-IT"/>
        </w:rPr>
      </w:pPr>
      <w:r w:rsidRPr="002B1E37">
        <w:rPr>
          <w:rStyle w:val="FootnoteReference"/>
          <w:rFonts w:cs="Simplified Arabic"/>
          <w:sz w:val="18"/>
        </w:rPr>
        <w:footnoteRef/>
      </w:r>
      <w:r w:rsidRPr="002B1E37">
        <w:rPr>
          <w:rFonts w:cs="Simplified Arabic" w:hint="cs"/>
          <w:sz w:val="18"/>
          <w:rtl/>
        </w:rPr>
        <w:t xml:space="preserve"> </w:t>
      </w:r>
      <w:r w:rsidRPr="002B1E37">
        <w:rPr>
          <w:rFonts w:cs="Simplified Arabic"/>
          <w:sz w:val="18"/>
          <w:rtl/>
        </w:rPr>
        <w:t>المقرر</w:t>
      </w:r>
      <w:r w:rsidRPr="002B1E37">
        <w:rPr>
          <w:rFonts w:cs="Simplified Arabic" w:hint="cs"/>
          <w:sz w:val="18"/>
          <w:rtl/>
        </w:rPr>
        <w:t xml:space="preserve"> </w:t>
      </w:r>
      <w:hyperlink r:id="rId8" w:history="1">
        <w:r w:rsidRPr="002B1E37">
          <w:rPr>
            <w:rStyle w:val="Hyperlink"/>
            <w:rFonts w:cs="Simplified Arabic" w:hint="cs"/>
            <w:color w:val="0563C1"/>
            <w:rtl/>
          </w:rPr>
          <w:t>8/23</w:t>
        </w:r>
      </w:hyperlink>
      <w:r w:rsidRPr="002B1E37">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en-US"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6DA06765" w:rsidR="004076F6" w:rsidRPr="006610B6" w:rsidRDefault="004453EB" w:rsidP="00FB7F12">
        <w:pPr>
          <w:pBdr>
            <w:bottom w:val="single" w:sz="4" w:space="1" w:color="auto"/>
          </w:pBdr>
          <w:jc w:val="right"/>
          <w:rPr>
            <w:sz w:val="18"/>
            <w:szCs w:val="18"/>
            <w:lang w:val="en-GB" w:eastAsia="en-US"/>
          </w:rPr>
        </w:pPr>
        <w:r>
          <w:rPr>
            <w:sz w:val="20"/>
            <w:szCs w:val="20"/>
            <w:lang w:val="en-US" w:eastAsia="en-US"/>
          </w:rPr>
          <w:t>CBD/COP/DEC/16/35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en-US"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6D23DA5F" w:rsidR="006D75A6" w:rsidRPr="006610B6" w:rsidRDefault="004453EB" w:rsidP="000011E1">
        <w:pPr>
          <w:pBdr>
            <w:bottom w:val="single" w:sz="4" w:space="1" w:color="auto"/>
          </w:pBdr>
          <w:rPr>
            <w:sz w:val="18"/>
            <w:szCs w:val="18"/>
            <w:rtl/>
            <w:lang w:val="en-GB" w:eastAsia="en-US"/>
          </w:rPr>
        </w:pPr>
        <w:r>
          <w:rPr>
            <w:sz w:val="20"/>
            <w:szCs w:val="20"/>
            <w:lang w:val="en-US" w:eastAsia="en-US"/>
          </w:rPr>
          <w:t>CBD/COP/DEC/16/35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3" w14:textId="77777777" w:rsidR="00115EB1" w:rsidRPr="00A476D3" w:rsidRDefault="00115EB1" w:rsidP="00115EB1">
    <w:pPr>
      <w:pStyle w:val="Header"/>
      <w:tabs>
        <w:tab w:val="clear" w:pos="4680"/>
        <w:tab w:val="clear" w:pos="9360"/>
      </w:tabs>
      <w:rPr>
        <w:sz w:val="22"/>
        <w:szCs w:val="22"/>
        <w:lang w:val="en-US"/>
      </w:rPr>
    </w:pPr>
  </w:p>
  <w:p w14:paraId="63B51C24"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702"/>
    <w:multiLevelType w:val="hybridMultilevel"/>
    <w:tmpl w:val="B2282202"/>
    <w:lvl w:ilvl="0" w:tplc="39D02A14">
      <w:start w:val="1"/>
      <w:numFmt w:val="decimal"/>
      <w:lvlText w:val="%1-"/>
      <w:lvlJc w:val="left"/>
      <w:pPr>
        <w:ind w:left="1844" w:hanging="360"/>
      </w:pPr>
      <w:rPr>
        <w:rFonts w:hint="default"/>
      </w:rPr>
    </w:lvl>
    <w:lvl w:ilvl="1" w:tplc="100C0019" w:tentative="1">
      <w:start w:val="1"/>
      <w:numFmt w:val="lowerLetter"/>
      <w:lvlText w:val="%2."/>
      <w:lvlJc w:val="left"/>
      <w:pPr>
        <w:ind w:left="2564" w:hanging="360"/>
      </w:pPr>
    </w:lvl>
    <w:lvl w:ilvl="2" w:tplc="100C001B" w:tentative="1">
      <w:start w:val="1"/>
      <w:numFmt w:val="lowerRoman"/>
      <w:lvlText w:val="%3."/>
      <w:lvlJc w:val="right"/>
      <w:pPr>
        <w:ind w:left="3284" w:hanging="180"/>
      </w:pPr>
    </w:lvl>
    <w:lvl w:ilvl="3" w:tplc="100C000F" w:tentative="1">
      <w:start w:val="1"/>
      <w:numFmt w:val="decimal"/>
      <w:lvlText w:val="%4."/>
      <w:lvlJc w:val="left"/>
      <w:pPr>
        <w:ind w:left="4004" w:hanging="360"/>
      </w:pPr>
    </w:lvl>
    <w:lvl w:ilvl="4" w:tplc="100C0019" w:tentative="1">
      <w:start w:val="1"/>
      <w:numFmt w:val="lowerLetter"/>
      <w:lvlText w:val="%5."/>
      <w:lvlJc w:val="left"/>
      <w:pPr>
        <w:ind w:left="4724" w:hanging="360"/>
      </w:pPr>
    </w:lvl>
    <w:lvl w:ilvl="5" w:tplc="100C001B" w:tentative="1">
      <w:start w:val="1"/>
      <w:numFmt w:val="lowerRoman"/>
      <w:lvlText w:val="%6."/>
      <w:lvlJc w:val="right"/>
      <w:pPr>
        <w:ind w:left="5444" w:hanging="180"/>
      </w:pPr>
    </w:lvl>
    <w:lvl w:ilvl="6" w:tplc="100C000F" w:tentative="1">
      <w:start w:val="1"/>
      <w:numFmt w:val="decimal"/>
      <w:lvlText w:val="%7."/>
      <w:lvlJc w:val="left"/>
      <w:pPr>
        <w:ind w:left="6164" w:hanging="360"/>
      </w:pPr>
    </w:lvl>
    <w:lvl w:ilvl="7" w:tplc="100C0019" w:tentative="1">
      <w:start w:val="1"/>
      <w:numFmt w:val="lowerLetter"/>
      <w:lvlText w:val="%8."/>
      <w:lvlJc w:val="left"/>
      <w:pPr>
        <w:ind w:left="6884" w:hanging="360"/>
      </w:pPr>
    </w:lvl>
    <w:lvl w:ilvl="8" w:tplc="100C001B" w:tentative="1">
      <w:start w:val="1"/>
      <w:numFmt w:val="lowerRoman"/>
      <w:lvlText w:val="%9."/>
      <w:lvlJc w:val="right"/>
      <w:pPr>
        <w:ind w:left="7604" w:hanging="180"/>
      </w:pPr>
    </w:lvl>
  </w:abstractNum>
  <w:abstractNum w:abstractNumId="1"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773B94"/>
    <w:multiLevelType w:val="hybridMultilevel"/>
    <w:tmpl w:val="F9DABC5A"/>
    <w:lvl w:ilvl="0" w:tplc="DF64B590">
      <w:start w:val="1"/>
      <w:numFmt w:val="arabicAbjad"/>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DC42574"/>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257854"/>
    <w:multiLevelType w:val="hybridMultilevel"/>
    <w:tmpl w:val="03B22028"/>
    <w:lvl w:ilvl="0" w:tplc="2458CA3E">
      <w:start w:val="15"/>
      <w:numFmt w:val="decimal"/>
      <w:lvlText w:val="%1-"/>
      <w:lvlJc w:val="left"/>
      <w:pPr>
        <w:ind w:left="2379"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F646D0F"/>
    <w:multiLevelType w:val="hybridMultilevel"/>
    <w:tmpl w:val="3ACC2852"/>
    <w:lvl w:ilvl="0" w:tplc="9682A714">
      <w:start w:val="21"/>
      <w:numFmt w:val="decimal"/>
      <w:lvlText w:val="%1-"/>
      <w:lvlJc w:val="left"/>
      <w:pPr>
        <w:ind w:left="23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1CE6"/>
    <w:multiLevelType w:val="hybridMultilevel"/>
    <w:tmpl w:val="8452DF3C"/>
    <w:lvl w:ilvl="0" w:tplc="A49C9B7A">
      <w:start w:val="11"/>
      <w:numFmt w:val="arabicAlpha"/>
      <w:lvlText w:val="(%1)"/>
      <w:lvlJc w:val="left"/>
      <w:pPr>
        <w:ind w:left="1484" w:hanging="360"/>
      </w:pPr>
      <w:rPr>
        <w:rFonts w:hint="default"/>
        <w:lang w:val="en-U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1"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D3023"/>
    <w:multiLevelType w:val="hybridMultilevel"/>
    <w:tmpl w:val="F2207B10"/>
    <w:lvl w:ilvl="0" w:tplc="B99E8E62">
      <w:start w:val="27"/>
      <w:numFmt w:val="arabicAlpha"/>
      <w:lvlText w:val="(%1)"/>
      <w:lvlJc w:val="left"/>
      <w:pPr>
        <w:ind w:left="1484" w:hanging="360"/>
      </w:pPr>
      <w:rPr>
        <w:rFonts w:hint="default"/>
        <w:b w:val="0"/>
        <w:bCs w:val="0"/>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4"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69878DF"/>
    <w:multiLevelType w:val="hybridMultilevel"/>
    <w:tmpl w:val="CBC4AB78"/>
    <w:lvl w:ilvl="0" w:tplc="C9C06C10">
      <w:start w:val="8"/>
      <w:numFmt w:val="decimal"/>
      <w:lvlText w:val="%1-"/>
      <w:lvlJc w:val="left"/>
      <w:pPr>
        <w:ind w:left="23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C3081"/>
    <w:multiLevelType w:val="hybridMultilevel"/>
    <w:tmpl w:val="18582E3A"/>
    <w:lvl w:ilvl="0" w:tplc="B64E6C46">
      <w:start w:val="3"/>
      <w:numFmt w:val="arabicAbjad"/>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8" w15:restartNumberingAfterBreak="0">
    <w:nsid w:val="4C175155"/>
    <w:multiLevelType w:val="hybridMultilevel"/>
    <w:tmpl w:val="EBA4768C"/>
    <w:lvl w:ilvl="0" w:tplc="9894CD24">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CD00A14"/>
    <w:multiLevelType w:val="hybridMultilevel"/>
    <w:tmpl w:val="72A46114"/>
    <w:lvl w:ilvl="0" w:tplc="04090001">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80E24"/>
    <w:multiLevelType w:val="hybridMultilevel"/>
    <w:tmpl w:val="BA18E09A"/>
    <w:lvl w:ilvl="0" w:tplc="60BED6E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4" w15:restartNumberingAfterBreak="0">
    <w:nsid w:val="69582E72"/>
    <w:multiLevelType w:val="hybridMultilevel"/>
    <w:tmpl w:val="F36C151C"/>
    <w:lvl w:ilvl="0" w:tplc="278C6ED4">
      <w:start w:val="6"/>
      <w:numFmt w:val="arabicAlpha"/>
      <w:lvlText w:val="(%1)"/>
      <w:lvlJc w:val="left"/>
      <w:pPr>
        <w:ind w:left="1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15:restartNumberingAfterBreak="0">
    <w:nsid w:val="70AF47D1"/>
    <w:multiLevelType w:val="hybridMultilevel"/>
    <w:tmpl w:val="D96A6788"/>
    <w:lvl w:ilvl="0" w:tplc="05609F32">
      <w:start w:val="1"/>
      <w:numFmt w:val="decimal"/>
      <w:lvlText w:val="%1-"/>
      <w:lvlJc w:val="left"/>
      <w:pPr>
        <w:ind w:left="2379" w:hanging="360"/>
      </w:pPr>
      <w:rPr>
        <w:rFonts w:hint="default"/>
      </w:rPr>
    </w:lvl>
    <w:lvl w:ilvl="1" w:tplc="10090019">
      <w:start w:val="1"/>
      <w:numFmt w:val="lowerLetter"/>
      <w:lvlText w:val="%2."/>
      <w:lvlJc w:val="left"/>
      <w:pPr>
        <w:ind w:left="3099" w:hanging="360"/>
      </w:pPr>
    </w:lvl>
    <w:lvl w:ilvl="2" w:tplc="04090001">
      <w:start w:val="1"/>
      <w:numFmt w:val="lowerRoman"/>
      <w:lvlText w:val="%3."/>
      <w:lvlJc w:val="right"/>
      <w:pPr>
        <w:ind w:left="3819" w:hanging="180"/>
      </w:pPr>
    </w:lvl>
    <w:lvl w:ilvl="3" w:tplc="1009000F" w:tentative="1">
      <w:start w:val="1"/>
      <w:numFmt w:val="decimal"/>
      <w:lvlText w:val="%4."/>
      <w:lvlJc w:val="left"/>
      <w:pPr>
        <w:ind w:left="4539" w:hanging="360"/>
      </w:pPr>
    </w:lvl>
    <w:lvl w:ilvl="4" w:tplc="10090019" w:tentative="1">
      <w:start w:val="1"/>
      <w:numFmt w:val="lowerLetter"/>
      <w:lvlText w:val="%5."/>
      <w:lvlJc w:val="left"/>
      <w:pPr>
        <w:ind w:left="5259" w:hanging="360"/>
      </w:pPr>
    </w:lvl>
    <w:lvl w:ilvl="5" w:tplc="1009001B" w:tentative="1">
      <w:start w:val="1"/>
      <w:numFmt w:val="lowerRoman"/>
      <w:lvlText w:val="%6."/>
      <w:lvlJc w:val="right"/>
      <w:pPr>
        <w:ind w:left="5979" w:hanging="180"/>
      </w:pPr>
    </w:lvl>
    <w:lvl w:ilvl="6" w:tplc="1009000F" w:tentative="1">
      <w:start w:val="1"/>
      <w:numFmt w:val="decimal"/>
      <w:lvlText w:val="%7."/>
      <w:lvlJc w:val="left"/>
      <w:pPr>
        <w:ind w:left="6699" w:hanging="360"/>
      </w:pPr>
    </w:lvl>
    <w:lvl w:ilvl="7" w:tplc="10090019" w:tentative="1">
      <w:start w:val="1"/>
      <w:numFmt w:val="lowerLetter"/>
      <w:lvlText w:val="%8."/>
      <w:lvlJc w:val="left"/>
      <w:pPr>
        <w:ind w:left="7419" w:hanging="360"/>
      </w:pPr>
    </w:lvl>
    <w:lvl w:ilvl="8" w:tplc="1009001B" w:tentative="1">
      <w:start w:val="1"/>
      <w:numFmt w:val="lowerRoman"/>
      <w:lvlText w:val="%9."/>
      <w:lvlJc w:val="right"/>
      <w:pPr>
        <w:ind w:left="8139" w:hanging="180"/>
      </w:pPr>
    </w:lvl>
  </w:abstractNum>
  <w:abstractNum w:abstractNumId="27" w15:restartNumberingAfterBreak="0">
    <w:nsid w:val="78F04F3E"/>
    <w:multiLevelType w:val="hybridMultilevel"/>
    <w:tmpl w:val="3BC8F984"/>
    <w:lvl w:ilvl="0" w:tplc="D62A9B66">
      <w:start w:val="1"/>
      <w:numFmt w:val="arabicAlpha"/>
      <w:lvlText w:val="(%1)"/>
      <w:lvlJc w:val="left"/>
      <w:pPr>
        <w:ind w:left="1484" w:hanging="360"/>
      </w:pPr>
      <w:rPr>
        <w:rFonts w:hint="default"/>
        <w:i/>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36977823">
    <w:abstractNumId w:val="8"/>
  </w:num>
  <w:num w:numId="2" w16cid:durableId="1296135480">
    <w:abstractNumId w:val="20"/>
  </w:num>
  <w:num w:numId="3" w16cid:durableId="1099833724">
    <w:abstractNumId w:val="9"/>
  </w:num>
  <w:num w:numId="4" w16cid:durableId="1628658066">
    <w:abstractNumId w:val="12"/>
  </w:num>
  <w:num w:numId="5" w16cid:durableId="143281958">
    <w:abstractNumId w:val="11"/>
  </w:num>
  <w:num w:numId="6" w16cid:durableId="1495802919">
    <w:abstractNumId w:val="22"/>
  </w:num>
  <w:num w:numId="7" w16cid:durableId="2079162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698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709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223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045896">
    <w:abstractNumId w:val="17"/>
  </w:num>
  <w:num w:numId="12" w16cid:durableId="104231185">
    <w:abstractNumId w:val="3"/>
  </w:num>
  <w:num w:numId="13" w16cid:durableId="904922883">
    <w:abstractNumId w:val="23"/>
  </w:num>
  <w:num w:numId="14" w16cid:durableId="1117143886">
    <w:abstractNumId w:val="19"/>
  </w:num>
  <w:num w:numId="15" w16cid:durableId="1256940774">
    <w:abstractNumId w:val="21"/>
  </w:num>
  <w:num w:numId="16" w16cid:durableId="384374526">
    <w:abstractNumId w:val="5"/>
  </w:num>
  <w:num w:numId="17" w16cid:durableId="330106356">
    <w:abstractNumId w:val="18"/>
  </w:num>
  <w:num w:numId="18" w16cid:durableId="1006055619">
    <w:abstractNumId w:val="26"/>
  </w:num>
  <w:num w:numId="19" w16cid:durableId="445463621">
    <w:abstractNumId w:val="4"/>
  </w:num>
  <w:num w:numId="20" w16cid:durableId="1209104915">
    <w:abstractNumId w:val="0"/>
  </w:num>
  <w:num w:numId="21" w16cid:durableId="1831406678">
    <w:abstractNumId w:val="6"/>
  </w:num>
  <w:num w:numId="22" w16cid:durableId="143746691">
    <w:abstractNumId w:val="1"/>
  </w:num>
  <w:num w:numId="23" w16cid:durableId="1668288182">
    <w:abstractNumId w:val="15"/>
  </w:num>
  <w:num w:numId="24" w16cid:durableId="823163004">
    <w:abstractNumId w:val="7"/>
  </w:num>
  <w:num w:numId="25" w16cid:durableId="1768501250">
    <w:abstractNumId w:val="27"/>
  </w:num>
  <w:num w:numId="26" w16cid:durableId="1004208825">
    <w:abstractNumId w:val="16"/>
  </w:num>
  <w:num w:numId="27" w16cid:durableId="1523129456">
    <w:abstractNumId w:val="13"/>
  </w:num>
  <w:num w:numId="28" w16cid:durableId="1390609985">
    <w:abstractNumId w:val="10"/>
  </w:num>
  <w:num w:numId="29" w16cid:durableId="15704628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1E1"/>
    <w:rsid w:val="00001595"/>
    <w:rsid w:val="00004421"/>
    <w:rsid w:val="00004DD2"/>
    <w:rsid w:val="0000742A"/>
    <w:rsid w:val="00011D98"/>
    <w:rsid w:val="000141A3"/>
    <w:rsid w:val="00015E2F"/>
    <w:rsid w:val="000160AF"/>
    <w:rsid w:val="00020BC7"/>
    <w:rsid w:val="000212CF"/>
    <w:rsid w:val="00022635"/>
    <w:rsid w:val="00024707"/>
    <w:rsid w:val="000247BB"/>
    <w:rsid w:val="00024CE7"/>
    <w:rsid w:val="000324B4"/>
    <w:rsid w:val="0003386B"/>
    <w:rsid w:val="00033D91"/>
    <w:rsid w:val="00037DBB"/>
    <w:rsid w:val="00042B1A"/>
    <w:rsid w:val="000440B2"/>
    <w:rsid w:val="00045762"/>
    <w:rsid w:val="00046883"/>
    <w:rsid w:val="00047397"/>
    <w:rsid w:val="00053605"/>
    <w:rsid w:val="00054071"/>
    <w:rsid w:val="00054292"/>
    <w:rsid w:val="00054459"/>
    <w:rsid w:val="00054EEE"/>
    <w:rsid w:val="00056FE5"/>
    <w:rsid w:val="00057CA3"/>
    <w:rsid w:val="00060D26"/>
    <w:rsid w:val="00061C13"/>
    <w:rsid w:val="000640EA"/>
    <w:rsid w:val="00064EBE"/>
    <w:rsid w:val="00064F5F"/>
    <w:rsid w:val="00066610"/>
    <w:rsid w:val="00067B0F"/>
    <w:rsid w:val="00070BB8"/>
    <w:rsid w:val="0007216D"/>
    <w:rsid w:val="0007346F"/>
    <w:rsid w:val="00076B2B"/>
    <w:rsid w:val="0008009C"/>
    <w:rsid w:val="000833CF"/>
    <w:rsid w:val="0008594F"/>
    <w:rsid w:val="00085E7C"/>
    <w:rsid w:val="00090564"/>
    <w:rsid w:val="00093D6C"/>
    <w:rsid w:val="0009438F"/>
    <w:rsid w:val="00096D07"/>
    <w:rsid w:val="000A1725"/>
    <w:rsid w:val="000A18AA"/>
    <w:rsid w:val="000A193C"/>
    <w:rsid w:val="000A1F60"/>
    <w:rsid w:val="000A20D2"/>
    <w:rsid w:val="000A2909"/>
    <w:rsid w:val="000A2A00"/>
    <w:rsid w:val="000A33A3"/>
    <w:rsid w:val="000A5943"/>
    <w:rsid w:val="000A6CB0"/>
    <w:rsid w:val="000B0CB7"/>
    <w:rsid w:val="000B0FB9"/>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184"/>
    <w:rsid w:val="000E32DA"/>
    <w:rsid w:val="000E346E"/>
    <w:rsid w:val="000E6723"/>
    <w:rsid w:val="000E67AA"/>
    <w:rsid w:val="000E7936"/>
    <w:rsid w:val="000F1926"/>
    <w:rsid w:val="000F2C1A"/>
    <w:rsid w:val="000F3905"/>
    <w:rsid w:val="000F3A16"/>
    <w:rsid w:val="000F4451"/>
    <w:rsid w:val="000F7B51"/>
    <w:rsid w:val="000F7BB3"/>
    <w:rsid w:val="000F7C1E"/>
    <w:rsid w:val="00100A70"/>
    <w:rsid w:val="00101222"/>
    <w:rsid w:val="00102FAB"/>
    <w:rsid w:val="0010332B"/>
    <w:rsid w:val="001049A0"/>
    <w:rsid w:val="00106052"/>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6C61"/>
    <w:rsid w:val="00147FFE"/>
    <w:rsid w:val="00150640"/>
    <w:rsid w:val="00152B14"/>
    <w:rsid w:val="001539CC"/>
    <w:rsid w:val="0015580C"/>
    <w:rsid w:val="00155E91"/>
    <w:rsid w:val="0016095A"/>
    <w:rsid w:val="00163136"/>
    <w:rsid w:val="001633CF"/>
    <w:rsid w:val="00163F91"/>
    <w:rsid w:val="001659B2"/>
    <w:rsid w:val="00165BB5"/>
    <w:rsid w:val="00167330"/>
    <w:rsid w:val="00167386"/>
    <w:rsid w:val="001726C1"/>
    <w:rsid w:val="0017273D"/>
    <w:rsid w:val="0017304B"/>
    <w:rsid w:val="00175177"/>
    <w:rsid w:val="00175959"/>
    <w:rsid w:val="00176C7C"/>
    <w:rsid w:val="0017742B"/>
    <w:rsid w:val="0018008E"/>
    <w:rsid w:val="00180260"/>
    <w:rsid w:val="001805E2"/>
    <w:rsid w:val="0018180F"/>
    <w:rsid w:val="00181BFF"/>
    <w:rsid w:val="001842EE"/>
    <w:rsid w:val="00184344"/>
    <w:rsid w:val="00184A6B"/>
    <w:rsid w:val="0018663F"/>
    <w:rsid w:val="00192403"/>
    <w:rsid w:val="0019265E"/>
    <w:rsid w:val="00193D48"/>
    <w:rsid w:val="001940BF"/>
    <w:rsid w:val="001957F1"/>
    <w:rsid w:val="001A25FA"/>
    <w:rsid w:val="001A35BC"/>
    <w:rsid w:val="001A4CC2"/>
    <w:rsid w:val="001A55E5"/>
    <w:rsid w:val="001A7098"/>
    <w:rsid w:val="001A7895"/>
    <w:rsid w:val="001B24E9"/>
    <w:rsid w:val="001B3EA2"/>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3272"/>
    <w:rsid w:val="0021469A"/>
    <w:rsid w:val="00216421"/>
    <w:rsid w:val="002164C1"/>
    <w:rsid w:val="00217178"/>
    <w:rsid w:val="002176F3"/>
    <w:rsid w:val="00222444"/>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5B68"/>
    <w:rsid w:val="002560D1"/>
    <w:rsid w:val="002566BF"/>
    <w:rsid w:val="00256A36"/>
    <w:rsid w:val="0025795E"/>
    <w:rsid w:val="002601F7"/>
    <w:rsid w:val="00260700"/>
    <w:rsid w:val="00261BFB"/>
    <w:rsid w:val="002639AA"/>
    <w:rsid w:val="002663FF"/>
    <w:rsid w:val="00267554"/>
    <w:rsid w:val="00272F2E"/>
    <w:rsid w:val="00272F77"/>
    <w:rsid w:val="002760B5"/>
    <w:rsid w:val="00276B6D"/>
    <w:rsid w:val="002809CF"/>
    <w:rsid w:val="00280F5A"/>
    <w:rsid w:val="00281DF6"/>
    <w:rsid w:val="00282BBE"/>
    <w:rsid w:val="00282E7A"/>
    <w:rsid w:val="00283F92"/>
    <w:rsid w:val="0028448E"/>
    <w:rsid w:val="00284ABB"/>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1E37"/>
    <w:rsid w:val="002B48E2"/>
    <w:rsid w:val="002B500B"/>
    <w:rsid w:val="002B65CB"/>
    <w:rsid w:val="002C04FC"/>
    <w:rsid w:val="002C3088"/>
    <w:rsid w:val="002C4E10"/>
    <w:rsid w:val="002C5D87"/>
    <w:rsid w:val="002C623A"/>
    <w:rsid w:val="002D5703"/>
    <w:rsid w:val="002D74F7"/>
    <w:rsid w:val="002D77E0"/>
    <w:rsid w:val="002E239D"/>
    <w:rsid w:val="002E3989"/>
    <w:rsid w:val="002E4A95"/>
    <w:rsid w:val="002E53FE"/>
    <w:rsid w:val="002E5908"/>
    <w:rsid w:val="002E6B50"/>
    <w:rsid w:val="002E6EBF"/>
    <w:rsid w:val="002F0EDC"/>
    <w:rsid w:val="002F1EA6"/>
    <w:rsid w:val="002F2AC6"/>
    <w:rsid w:val="002F2D34"/>
    <w:rsid w:val="002F302F"/>
    <w:rsid w:val="002F54D9"/>
    <w:rsid w:val="002F68D4"/>
    <w:rsid w:val="003016F9"/>
    <w:rsid w:val="003028B1"/>
    <w:rsid w:val="00303422"/>
    <w:rsid w:val="00305875"/>
    <w:rsid w:val="00305F22"/>
    <w:rsid w:val="003065EF"/>
    <w:rsid w:val="0030754F"/>
    <w:rsid w:val="003077BF"/>
    <w:rsid w:val="00310AB0"/>
    <w:rsid w:val="00312BCA"/>
    <w:rsid w:val="003140AF"/>
    <w:rsid w:val="003140EC"/>
    <w:rsid w:val="003142D5"/>
    <w:rsid w:val="0031642F"/>
    <w:rsid w:val="00317820"/>
    <w:rsid w:val="00320D8E"/>
    <w:rsid w:val="00322B56"/>
    <w:rsid w:val="00324FB7"/>
    <w:rsid w:val="00326B76"/>
    <w:rsid w:val="003315F2"/>
    <w:rsid w:val="0033337E"/>
    <w:rsid w:val="003334D5"/>
    <w:rsid w:val="003349DD"/>
    <w:rsid w:val="003365D8"/>
    <w:rsid w:val="00336F2F"/>
    <w:rsid w:val="00337348"/>
    <w:rsid w:val="00337C93"/>
    <w:rsid w:val="00340B98"/>
    <w:rsid w:val="00341291"/>
    <w:rsid w:val="00345370"/>
    <w:rsid w:val="003472F1"/>
    <w:rsid w:val="00350776"/>
    <w:rsid w:val="00351C77"/>
    <w:rsid w:val="00352117"/>
    <w:rsid w:val="003523AF"/>
    <w:rsid w:val="0035396C"/>
    <w:rsid w:val="00353A8D"/>
    <w:rsid w:val="00356521"/>
    <w:rsid w:val="003578FF"/>
    <w:rsid w:val="00360C07"/>
    <w:rsid w:val="00360FBE"/>
    <w:rsid w:val="003615C5"/>
    <w:rsid w:val="00361A63"/>
    <w:rsid w:val="00361BFB"/>
    <w:rsid w:val="00364BA9"/>
    <w:rsid w:val="0036580F"/>
    <w:rsid w:val="003669F9"/>
    <w:rsid w:val="00371027"/>
    <w:rsid w:val="003719E1"/>
    <w:rsid w:val="003726CE"/>
    <w:rsid w:val="003733BC"/>
    <w:rsid w:val="00373529"/>
    <w:rsid w:val="003748F0"/>
    <w:rsid w:val="00380AF8"/>
    <w:rsid w:val="00380F06"/>
    <w:rsid w:val="0038248F"/>
    <w:rsid w:val="003839C6"/>
    <w:rsid w:val="00384008"/>
    <w:rsid w:val="00386300"/>
    <w:rsid w:val="00386368"/>
    <w:rsid w:val="003901AC"/>
    <w:rsid w:val="00392977"/>
    <w:rsid w:val="00395370"/>
    <w:rsid w:val="003966D1"/>
    <w:rsid w:val="003A0742"/>
    <w:rsid w:val="003A0946"/>
    <w:rsid w:val="003A2339"/>
    <w:rsid w:val="003A2343"/>
    <w:rsid w:val="003A254B"/>
    <w:rsid w:val="003A3207"/>
    <w:rsid w:val="003A44FF"/>
    <w:rsid w:val="003A5142"/>
    <w:rsid w:val="003A54A7"/>
    <w:rsid w:val="003A56D5"/>
    <w:rsid w:val="003A7795"/>
    <w:rsid w:val="003A7F09"/>
    <w:rsid w:val="003B0ED0"/>
    <w:rsid w:val="003B18FD"/>
    <w:rsid w:val="003B4B7E"/>
    <w:rsid w:val="003B6733"/>
    <w:rsid w:val="003B6C97"/>
    <w:rsid w:val="003C0943"/>
    <w:rsid w:val="003C12BD"/>
    <w:rsid w:val="003C52F5"/>
    <w:rsid w:val="003C5B65"/>
    <w:rsid w:val="003C63B5"/>
    <w:rsid w:val="003C6791"/>
    <w:rsid w:val="003C67EF"/>
    <w:rsid w:val="003C7F66"/>
    <w:rsid w:val="003D175A"/>
    <w:rsid w:val="003D1B59"/>
    <w:rsid w:val="003D22BC"/>
    <w:rsid w:val="003D46F4"/>
    <w:rsid w:val="003D754B"/>
    <w:rsid w:val="003E0848"/>
    <w:rsid w:val="003E2267"/>
    <w:rsid w:val="003E440B"/>
    <w:rsid w:val="003F06C5"/>
    <w:rsid w:val="003F2BF1"/>
    <w:rsid w:val="003F3973"/>
    <w:rsid w:val="003F423A"/>
    <w:rsid w:val="003F426D"/>
    <w:rsid w:val="003F58E2"/>
    <w:rsid w:val="0040036B"/>
    <w:rsid w:val="0040211C"/>
    <w:rsid w:val="004048A9"/>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0E4"/>
    <w:rsid w:val="00433F2D"/>
    <w:rsid w:val="0043646A"/>
    <w:rsid w:val="004369AE"/>
    <w:rsid w:val="00436E76"/>
    <w:rsid w:val="00437606"/>
    <w:rsid w:val="00442228"/>
    <w:rsid w:val="004427FF"/>
    <w:rsid w:val="00443D6C"/>
    <w:rsid w:val="00443D88"/>
    <w:rsid w:val="004453EB"/>
    <w:rsid w:val="004477D7"/>
    <w:rsid w:val="00450333"/>
    <w:rsid w:val="00450F86"/>
    <w:rsid w:val="00451599"/>
    <w:rsid w:val="00452E62"/>
    <w:rsid w:val="0045763A"/>
    <w:rsid w:val="00460F11"/>
    <w:rsid w:val="004610C0"/>
    <w:rsid w:val="00461BA0"/>
    <w:rsid w:val="00462E5D"/>
    <w:rsid w:val="00465311"/>
    <w:rsid w:val="004654C5"/>
    <w:rsid w:val="0046560D"/>
    <w:rsid w:val="00466282"/>
    <w:rsid w:val="00470BE5"/>
    <w:rsid w:val="00470CA8"/>
    <w:rsid w:val="00471E92"/>
    <w:rsid w:val="0047236B"/>
    <w:rsid w:val="00472FC1"/>
    <w:rsid w:val="00473210"/>
    <w:rsid w:val="00473C44"/>
    <w:rsid w:val="004740F7"/>
    <w:rsid w:val="00475445"/>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3577"/>
    <w:rsid w:val="004C437C"/>
    <w:rsid w:val="004C6718"/>
    <w:rsid w:val="004C71CB"/>
    <w:rsid w:val="004D0A3D"/>
    <w:rsid w:val="004D45B4"/>
    <w:rsid w:val="004E2431"/>
    <w:rsid w:val="004E29B4"/>
    <w:rsid w:val="004E67B5"/>
    <w:rsid w:val="004E72FC"/>
    <w:rsid w:val="004F0AF8"/>
    <w:rsid w:val="004F0BF8"/>
    <w:rsid w:val="004F1EB2"/>
    <w:rsid w:val="004F67AD"/>
    <w:rsid w:val="00500517"/>
    <w:rsid w:val="005008BF"/>
    <w:rsid w:val="005016D5"/>
    <w:rsid w:val="0050206C"/>
    <w:rsid w:val="00502161"/>
    <w:rsid w:val="00502440"/>
    <w:rsid w:val="00503721"/>
    <w:rsid w:val="00503C13"/>
    <w:rsid w:val="00505696"/>
    <w:rsid w:val="005136A5"/>
    <w:rsid w:val="005142BF"/>
    <w:rsid w:val="00515C7C"/>
    <w:rsid w:val="005162DE"/>
    <w:rsid w:val="00516BC5"/>
    <w:rsid w:val="00516BCA"/>
    <w:rsid w:val="00517032"/>
    <w:rsid w:val="0052012E"/>
    <w:rsid w:val="00520532"/>
    <w:rsid w:val="00521A89"/>
    <w:rsid w:val="00523CCE"/>
    <w:rsid w:val="0052444F"/>
    <w:rsid w:val="00524F03"/>
    <w:rsid w:val="00525469"/>
    <w:rsid w:val="0053011D"/>
    <w:rsid w:val="00530F38"/>
    <w:rsid w:val="0053146D"/>
    <w:rsid w:val="00531EAE"/>
    <w:rsid w:val="005369EE"/>
    <w:rsid w:val="005377ED"/>
    <w:rsid w:val="00544314"/>
    <w:rsid w:val="00544756"/>
    <w:rsid w:val="005450E2"/>
    <w:rsid w:val="00545577"/>
    <w:rsid w:val="00546633"/>
    <w:rsid w:val="005466EF"/>
    <w:rsid w:val="00552AF8"/>
    <w:rsid w:val="00554A13"/>
    <w:rsid w:val="00557864"/>
    <w:rsid w:val="00560D1E"/>
    <w:rsid w:val="00562E5F"/>
    <w:rsid w:val="00563077"/>
    <w:rsid w:val="00565C12"/>
    <w:rsid w:val="00567980"/>
    <w:rsid w:val="00567DE0"/>
    <w:rsid w:val="00570235"/>
    <w:rsid w:val="005727A8"/>
    <w:rsid w:val="005729FC"/>
    <w:rsid w:val="00574111"/>
    <w:rsid w:val="00574A6B"/>
    <w:rsid w:val="00576140"/>
    <w:rsid w:val="00580B2A"/>
    <w:rsid w:val="005821E4"/>
    <w:rsid w:val="00582A95"/>
    <w:rsid w:val="005866CB"/>
    <w:rsid w:val="00586A55"/>
    <w:rsid w:val="00587DC9"/>
    <w:rsid w:val="00591622"/>
    <w:rsid w:val="00592E04"/>
    <w:rsid w:val="005960C0"/>
    <w:rsid w:val="00597B0E"/>
    <w:rsid w:val="005A07F3"/>
    <w:rsid w:val="005A2116"/>
    <w:rsid w:val="005A7AC9"/>
    <w:rsid w:val="005B0447"/>
    <w:rsid w:val="005B0523"/>
    <w:rsid w:val="005B56FF"/>
    <w:rsid w:val="005B6051"/>
    <w:rsid w:val="005B6222"/>
    <w:rsid w:val="005B6379"/>
    <w:rsid w:val="005B794B"/>
    <w:rsid w:val="005C0388"/>
    <w:rsid w:val="005C1343"/>
    <w:rsid w:val="005C1724"/>
    <w:rsid w:val="005C21A2"/>
    <w:rsid w:val="005C2FF9"/>
    <w:rsid w:val="005C31CE"/>
    <w:rsid w:val="005C46F1"/>
    <w:rsid w:val="005C529A"/>
    <w:rsid w:val="005C5AFC"/>
    <w:rsid w:val="005D024E"/>
    <w:rsid w:val="005D0FAD"/>
    <w:rsid w:val="005D14C8"/>
    <w:rsid w:val="005D4774"/>
    <w:rsid w:val="005D743F"/>
    <w:rsid w:val="005D75BA"/>
    <w:rsid w:val="005E056D"/>
    <w:rsid w:val="005E2E5A"/>
    <w:rsid w:val="005E33EB"/>
    <w:rsid w:val="005E4ABB"/>
    <w:rsid w:val="005E6305"/>
    <w:rsid w:val="005F1BB5"/>
    <w:rsid w:val="005F2F57"/>
    <w:rsid w:val="005F4272"/>
    <w:rsid w:val="005F527A"/>
    <w:rsid w:val="005F5293"/>
    <w:rsid w:val="005F5E79"/>
    <w:rsid w:val="006031B6"/>
    <w:rsid w:val="00603268"/>
    <w:rsid w:val="00603B5B"/>
    <w:rsid w:val="006118FD"/>
    <w:rsid w:val="0061398F"/>
    <w:rsid w:val="00613B45"/>
    <w:rsid w:val="00616607"/>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57892"/>
    <w:rsid w:val="006605D2"/>
    <w:rsid w:val="006610B6"/>
    <w:rsid w:val="00661315"/>
    <w:rsid w:val="0066159B"/>
    <w:rsid w:val="00661F23"/>
    <w:rsid w:val="0066700D"/>
    <w:rsid w:val="00671BEC"/>
    <w:rsid w:val="00672E7F"/>
    <w:rsid w:val="00673653"/>
    <w:rsid w:val="006737F8"/>
    <w:rsid w:val="006753B9"/>
    <w:rsid w:val="006755D1"/>
    <w:rsid w:val="0068085D"/>
    <w:rsid w:val="006811F2"/>
    <w:rsid w:val="00681EDE"/>
    <w:rsid w:val="0068736E"/>
    <w:rsid w:val="006877D8"/>
    <w:rsid w:val="0068788B"/>
    <w:rsid w:val="006953DA"/>
    <w:rsid w:val="00696560"/>
    <w:rsid w:val="00697371"/>
    <w:rsid w:val="00697B91"/>
    <w:rsid w:val="006A09CD"/>
    <w:rsid w:val="006A1CD6"/>
    <w:rsid w:val="006A3912"/>
    <w:rsid w:val="006A54A6"/>
    <w:rsid w:val="006A61F9"/>
    <w:rsid w:val="006A6264"/>
    <w:rsid w:val="006A6890"/>
    <w:rsid w:val="006B036C"/>
    <w:rsid w:val="006B4ECF"/>
    <w:rsid w:val="006B6008"/>
    <w:rsid w:val="006B7CD4"/>
    <w:rsid w:val="006C08A7"/>
    <w:rsid w:val="006C0909"/>
    <w:rsid w:val="006C204D"/>
    <w:rsid w:val="006C3AE4"/>
    <w:rsid w:val="006C5C25"/>
    <w:rsid w:val="006D05DF"/>
    <w:rsid w:val="006D0753"/>
    <w:rsid w:val="006D0959"/>
    <w:rsid w:val="006D09B9"/>
    <w:rsid w:val="006D0C37"/>
    <w:rsid w:val="006D411A"/>
    <w:rsid w:val="006D75A6"/>
    <w:rsid w:val="006D7BB5"/>
    <w:rsid w:val="006E0170"/>
    <w:rsid w:val="006E09E2"/>
    <w:rsid w:val="006E0CC9"/>
    <w:rsid w:val="006E1B44"/>
    <w:rsid w:val="006E248E"/>
    <w:rsid w:val="006E2B67"/>
    <w:rsid w:val="006E57EE"/>
    <w:rsid w:val="006E6CF9"/>
    <w:rsid w:val="006F2FD1"/>
    <w:rsid w:val="006F32A6"/>
    <w:rsid w:val="006F4B01"/>
    <w:rsid w:val="00706007"/>
    <w:rsid w:val="00712417"/>
    <w:rsid w:val="00712AD8"/>
    <w:rsid w:val="00712B6F"/>
    <w:rsid w:val="00716901"/>
    <w:rsid w:val="0072151A"/>
    <w:rsid w:val="007219A3"/>
    <w:rsid w:val="0072265A"/>
    <w:rsid w:val="00723747"/>
    <w:rsid w:val="007255A2"/>
    <w:rsid w:val="00736D88"/>
    <w:rsid w:val="007403F1"/>
    <w:rsid w:val="00740C98"/>
    <w:rsid w:val="00744CE4"/>
    <w:rsid w:val="0074523B"/>
    <w:rsid w:val="0074539A"/>
    <w:rsid w:val="00747446"/>
    <w:rsid w:val="00747BB0"/>
    <w:rsid w:val="00747E7D"/>
    <w:rsid w:val="00751256"/>
    <w:rsid w:val="00751AEA"/>
    <w:rsid w:val="007541ED"/>
    <w:rsid w:val="00756D85"/>
    <w:rsid w:val="007605FC"/>
    <w:rsid w:val="00762000"/>
    <w:rsid w:val="00762466"/>
    <w:rsid w:val="00764752"/>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3DD6"/>
    <w:rsid w:val="007946F9"/>
    <w:rsid w:val="00794E96"/>
    <w:rsid w:val="00796C30"/>
    <w:rsid w:val="007A0E00"/>
    <w:rsid w:val="007A1E7B"/>
    <w:rsid w:val="007A24C2"/>
    <w:rsid w:val="007A31ED"/>
    <w:rsid w:val="007A4A05"/>
    <w:rsid w:val="007A55FF"/>
    <w:rsid w:val="007B0B22"/>
    <w:rsid w:val="007B15AC"/>
    <w:rsid w:val="007B20A2"/>
    <w:rsid w:val="007B2136"/>
    <w:rsid w:val="007B2A7A"/>
    <w:rsid w:val="007B4C84"/>
    <w:rsid w:val="007B7606"/>
    <w:rsid w:val="007C17B5"/>
    <w:rsid w:val="007C188D"/>
    <w:rsid w:val="007C3ED6"/>
    <w:rsid w:val="007C4A83"/>
    <w:rsid w:val="007C5CC9"/>
    <w:rsid w:val="007C78ED"/>
    <w:rsid w:val="007D32AF"/>
    <w:rsid w:val="007D401D"/>
    <w:rsid w:val="007D4AD9"/>
    <w:rsid w:val="007E063B"/>
    <w:rsid w:val="007E2A4C"/>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27EC0"/>
    <w:rsid w:val="00832BB6"/>
    <w:rsid w:val="0083376A"/>
    <w:rsid w:val="0083382D"/>
    <w:rsid w:val="0083503D"/>
    <w:rsid w:val="00836198"/>
    <w:rsid w:val="008366DE"/>
    <w:rsid w:val="00837868"/>
    <w:rsid w:val="00840AF2"/>
    <w:rsid w:val="00840E5C"/>
    <w:rsid w:val="00844EFF"/>
    <w:rsid w:val="00845E92"/>
    <w:rsid w:val="00846DF8"/>
    <w:rsid w:val="008539A7"/>
    <w:rsid w:val="008542D4"/>
    <w:rsid w:val="008548F4"/>
    <w:rsid w:val="008556EF"/>
    <w:rsid w:val="008568F5"/>
    <w:rsid w:val="008573EF"/>
    <w:rsid w:val="00860E67"/>
    <w:rsid w:val="00861A0B"/>
    <w:rsid w:val="008638F1"/>
    <w:rsid w:val="00863A1D"/>
    <w:rsid w:val="00864AD2"/>
    <w:rsid w:val="00866660"/>
    <w:rsid w:val="00866FA1"/>
    <w:rsid w:val="00870F1E"/>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4E4"/>
    <w:rsid w:val="008A3ADF"/>
    <w:rsid w:val="008A3C8F"/>
    <w:rsid w:val="008A45E8"/>
    <w:rsid w:val="008A5839"/>
    <w:rsid w:val="008A5B7B"/>
    <w:rsid w:val="008A63D9"/>
    <w:rsid w:val="008A6B7B"/>
    <w:rsid w:val="008A7CA0"/>
    <w:rsid w:val="008A7DC6"/>
    <w:rsid w:val="008B0631"/>
    <w:rsid w:val="008B25FF"/>
    <w:rsid w:val="008B37C3"/>
    <w:rsid w:val="008B601E"/>
    <w:rsid w:val="008B703B"/>
    <w:rsid w:val="008B71B5"/>
    <w:rsid w:val="008B7D13"/>
    <w:rsid w:val="008C0134"/>
    <w:rsid w:val="008C0498"/>
    <w:rsid w:val="008C20E9"/>
    <w:rsid w:val="008C266F"/>
    <w:rsid w:val="008C287C"/>
    <w:rsid w:val="008C2C4A"/>
    <w:rsid w:val="008C3884"/>
    <w:rsid w:val="008C411C"/>
    <w:rsid w:val="008C55AB"/>
    <w:rsid w:val="008C7566"/>
    <w:rsid w:val="008D3027"/>
    <w:rsid w:val="008D37BB"/>
    <w:rsid w:val="008D5974"/>
    <w:rsid w:val="008D7E1D"/>
    <w:rsid w:val="008E3497"/>
    <w:rsid w:val="008E376D"/>
    <w:rsid w:val="008E391B"/>
    <w:rsid w:val="008E52EB"/>
    <w:rsid w:val="008E599C"/>
    <w:rsid w:val="008E6B2B"/>
    <w:rsid w:val="008E6C12"/>
    <w:rsid w:val="008F0EF5"/>
    <w:rsid w:val="008F2AB2"/>
    <w:rsid w:val="008F46E3"/>
    <w:rsid w:val="008F663E"/>
    <w:rsid w:val="008F7AA6"/>
    <w:rsid w:val="008F7DF1"/>
    <w:rsid w:val="0090119B"/>
    <w:rsid w:val="00906F18"/>
    <w:rsid w:val="009079FF"/>
    <w:rsid w:val="0091173B"/>
    <w:rsid w:val="0091278A"/>
    <w:rsid w:val="009137B2"/>
    <w:rsid w:val="00915C9B"/>
    <w:rsid w:val="00916997"/>
    <w:rsid w:val="0092105D"/>
    <w:rsid w:val="00921075"/>
    <w:rsid w:val="00924712"/>
    <w:rsid w:val="00925AC4"/>
    <w:rsid w:val="00925EB0"/>
    <w:rsid w:val="00926B32"/>
    <w:rsid w:val="009276C7"/>
    <w:rsid w:val="009304F6"/>
    <w:rsid w:val="00933091"/>
    <w:rsid w:val="00933712"/>
    <w:rsid w:val="00935A2D"/>
    <w:rsid w:val="0093638E"/>
    <w:rsid w:val="00936C55"/>
    <w:rsid w:val="00940047"/>
    <w:rsid w:val="00940445"/>
    <w:rsid w:val="009434BC"/>
    <w:rsid w:val="00944DE6"/>
    <w:rsid w:val="00944E7F"/>
    <w:rsid w:val="00950247"/>
    <w:rsid w:val="009503CA"/>
    <w:rsid w:val="009505E8"/>
    <w:rsid w:val="0095219F"/>
    <w:rsid w:val="00953C37"/>
    <w:rsid w:val="00954811"/>
    <w:rsid w:val="0096000A"/>
    <w:rsid w:val="00960822"/>
    <w:rsid w:val="00961BAB"/>
    <w:rsid w:val="00962406"/>
    <w:rsid w:val="009630CB"/>
    <w:rsid w:val="00970E0B"/>
    <w:rsid w:val="00973D8A"/>
    <w:rsid w:val="00974BF6"/>
    <w:rsid w:val="009751A1"/>
    <w:rsid w:val="00975A4E"/>
    <w:rsid w:val="00976ED6"/>
    <w:rsid w:val="00980EFE"/>
    <w:rsid w:val="009810A7"/>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786"/>
    <w:rsid w:val="009A4963"/>
    <w:rsid w:val="009A56DF"/>
    <w:rsid w:val="009A6AF9"/>
    <w:rsid w:val="009A7A0C"/>
    <w:rsid w:val="009B2AF9"/>
    <w:rsid w:val="009B4D8D"/>
    <w:rsid w:val="009C3BC4"/>
    <w:rsid w:val="009C702B"/>
    <w:rsid w:val="009D5052"/>
    <w:rsid w:val="009D7533"/>
    <w:rsid w:val="009D7980"/>
    <w:rsid w:val="009E00BF"/>
    <w:rsid w:val="009E0227"/>
    <w:rsid w:val="009E1503"/>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AD0"/>
    <w:rsid w:val="00A16B4B"/>
    <w:rsid w:val="00A16EBA"/>
    <w:rsid w:val="00A174ED"/>
    <w:rsid w:val="00A21F91"/>
    <w:rsid w:val="00A23B3A"/>
    <w:rsid w:val="00A27078"/>
    <w:rsid w:val="00A27159"/>
    <w:rsid w:val="00A27FCF"/>
    <w:rsid w:val="00A30B99"/>
    <w:rsid w:val="00A30E02"/>
    <w:rsid w:val="00A317A4"/>
    <w:rsid w:val="00A319AA"/>
    <w:rsid w:val="00A37185"/>
    <w:rsid w:val="00A3751D"/>
    <w:rsid w:val="00A41940"/>
    <w:rsid w:val="00A41C43"/>
    <w:rsid w:val="00A41EE8"/>
    <w:rsid w:val="00A42397"/>
    <w:rsid w:val="00A4463D"/>
    <w:rsid w:val="00A476D3"/>
    <w:rsid w:val="00A50EF1"/>
    <w:rsid w:val="00A526E1"/>
    <w:rsid w:val="00A528DB"/>
    <w:rsid w:val="00A609E2"/>
    <w:rsid w:val="00A60A7A"/>
    <w:rsid w:val="00A61C0F"/>
    <w:rsid w:val="00A636E2"/>
    <w:rsid w:val="00A663C6"/>
    <w:rsid w:val="00A72462"/>
    <w:rsid w:val="00A73183"/>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10F9"/>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754"/>
    <w:rsid w:val="00AB79DB"/>
    <w:rsid w:val="00AC08A3"/>
    <w:rsid w:val="00AC0F51"/>
    <w:rsid w:val="00AC1689"/>
    <w:rsid w:val="00AC1F82"/>
    <w:rsid w:val="00AC59BE"/>
    <w:rsid w:val="00AD0D3F"/>
    <w:rsid w:val="00AD1C59"/>
    <w:rsid w:val="00AD220C"/>
    <w:rsid w:val="00AE0F61"/>
    <w:rsid w:val="00AE34D5"/>
    <w:rsid w:val="00AF062B"/>
    <w:rsid w:val="00AF1EA9"/>
    <w:rsid w:val="00AF20C1"/>
    <w:rsid w:val="00AF39FF"/>
    <w:rsid w:val="00B0104E"/>
    <w:rsid w:val="00B021B8"/>
    <w:rsid w:val="00B0281B"/>
    <w:rsid w:val="00B04129"/>
    <w:rsid w:val="00B05C9C"/>
    <w:rsid w:val="00B063F8"/>
    <w:rsid w:val="00B10398"/>
    <w:rsid w:val="00B1094B"/>
    <w:rsid w:val="00B11044"/>
    <w:rsid w:val="00B115C5"/>
    <w:rsid w:val="00B11970"/>
    <w:rsid w:val="00B129BC"/>
    <w:rsid w:val="00B12B82"/>
    <w:rsid w:val="00B132D9"/>
    <w:rsid w:val="00B1349B"/>
    <w:rsid w:val="00B14FC5"/>
    <w:rsid w:val="00B1745B"/>
    <w:rsid w:val="00B23B2B"/>
    <w:rsid w:val="00B24778"/>
    <w:rsid w:val="00B250E9"/>
    <w:rsid w:val="00B27159"/>
    <w:rsid w:val="00B27F16"/>
    <w:rsid w:val="00B32449"/>
    <w:rsid w:val="00B337DD"/>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1D4F"/>
    <w:rsid w:val="00B73EAB"/>
    <w:rsid w:val="00B80333"/>
    <w:rsid w:val="00B8088B"/>
    <w:rsid w:val="00B85E71"/>
    <w:rsid w:val="00B921B5"/>
    <w:rsid w:val="00B92B50"/>
    <w:rsid w:val="00B9426A"/>
    <w:rsid w:val="00B94696"/>
    <w:rsid w:val="00B949B9"/>
    <w:rsid w:val="00B9530C"/>
    <w:rsid w:val="00B96B78"/>
    <w:rsid w:val="00B973A6"/>
    <w:rsid w:val="00B97BA7"/>
    <w:rsid w:val="00BA29CC"/>
    <w:rsid w:val="00BA2A0E"/>
    <w:rsid w:val="00BA60E1"/>
    <w:rsid w:val="00BA6121"/>
    <w:rsid w:val="00BA72D6"/>
    <w:rsid w:val="00BB0128"/>
    <w:rsid w:val="00BB23E1"/>
    <w:rsid w:val="00BB3198"/>
    <w:rsid w:val="00BB5A42"/>
    <w:rsid w:val="00BB6B02"/>
    <w:rsid w:val="00BB7411"/>
    <w:rsid w:val="00BC1F59"/>
    <w:rsid w:val="00BC34E2"/>
    <w:rsid w:val="00BC5CAC"/>
    <w:rsid w:val="00BC78AF"/>
    <w:rsid w:val="00BD03F4"/>
    <w:rsid w:val="00BD0480"/>
    <w:rsid w:val="00BD0523"/>
    <w:rsid w:val="00BD05FD"/>
    <w:rsid w:val="00BD1364"/>
    <w:rsid w:val="00BD321B"/>
    <w:rsid w:val="00BD3FAF"/>
    <w:rsid w:val="00BD4A09"/>
    <w:rsid w:val="00BD57FF"/>
    <w:rsid w:val="00BE05B0"/>
    <w:rsid w:val="00BE1E66"/>
    <w:rsid w:val="00BE35F1"/>
    <w:rsid w:val="00BE3FFF"/>
    <w:rsid w:val="00BE4033"/>
    <w:rsid w:val="00BE569A"/>
    <w:rsid w:val="00BE6240"/>
    <w:rsid w:val="00BE676B"/>
    <w:rsid w:val="00BE76F1"/>
    <w:rsid w:val="00BF0867"/>
    <w:rsid w:val="00BF0CBF"/>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746"/>
    <w:rsid w:val="00C17BA4"/>
    <w:rsid w:val="00C2028F"/>
    <w:rsid w:val="00C2043B"/>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96A"/>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9483B"/>
    <w:rsid w:val="00CA03C2"/>
    <w:rsid w:val="00CA1758"/>
    <w:rsid w:val="00CA6019"/>
    <w:rsid w:val="00CA614E"/>
    <w:rsid w:val="00CA6A56"/>
    <w:rsid w:val="00CB20C2"/>
    <w:rsid w:val="00CB2680"/>
    <w:rsid w:val="00CB33BD"/>
    <w:rsid w:val="00CB6B06"/>
    <w:rsid w:val="00CC057A"/>
    <w:rsid w:val="00CC125F"/>
    <w:rsid w:val="00CC1BBC"/>
    <w:rsid w:val="00CC205D"/>
    <w:rsid w:val="00CC31AF"/>
    <w:rsid w:val="00CC46A5"/>
    <w:rsid w:val="00CC5EA8"/>
    <w:rsid w:val="00CC5EFD"/>
    <w:rsid w:val="00CC6B7B"/>
    <w:rsid w:val="00CC7156"/>
    <w:rsid w:val="00CC7733"/>
    <w:rsid w:val="00CC7931"/>
    <w:rsid w:val="00CD026B"/>
    <w:rsid w:val="00CD55D0"/>
    <w:rsid w:val="00CD5855"/>
    <w:rsid w:val="00CD5A25"/>
    <w:rsid w:val="00CE0211"/>
    <w:rsid w:val="00CE4098"/>
    <w:rsid w:val="00CE47C5"/>
    <w:rsid w:val="00CF01BF"/>
    <w:rsid w:val="00CF172E"/>
    <w:rsid w:val="00CF2E13"/>
    <w:rsid w:val="00CF373B"/>
    <w:rsid w:val="00D00229"/>
    <w:rsid w:val="00D006A8"/>
    <w:rsid w:val="00D00BC8"/>
    <w:rsid w:val="00D01601"/>
    <w:rsid w:val="00D01D90"/>
    <w:rsid w:val="00D03ADC"/>
    <w:rsid w:val="00D054A4"/>
    <w:rsid w:val="00D05B94"/>
    <w:rsid w:val="00D05C3A"/>
    <w:rsid w:val="00D06331"/>
    <w:rsid w:val="00D10FA6"/>
    <w:rsid w:val="00D12223"/>
    <w:rsid w:val="00D12A62"/>
    <w:rsid w:val="00D12DE7"/>
    <w:rsid w:val="00D130F0"/>
    <w:rsid w:val="00D1394F"/>
    <w:rsid w:val="00D1426D"/>
    <w:rsid w:val="00D14D5E"/>
    <w:rsid w:val="00D15D5B"/>
    <w:rsid w:val="00D17846"/>
    <w:rsid w:val="00D17B7A"/>
    <w:rsid w:val="00D24A2B"/>
    <w:rsid w:val="00D24A36"/>
    <w:rsid w:val="00D25E6A"/>
    <w:rsid w:val="00D27AED"/>
    <w:rsid w:val="00D336FE"/>
    <w:rsid w:val="00D34978"/>
    <w:rsid w:val="00D34F35"/>
    <w:rsid w:val="00D400BE"/>
    <w:rsid w:val="00D42150"/>
    <w:rsid w:val="00D50733"/>
    <w:rsid w:val="00D51306"/>
    <w:rsid w:val="00D51549"/>
    <w:rsid w:val="00D547C2"/>
    <w:rsid w:val="00D612E4"/>
    <w:rsid w:val="00D65265"/>
    <w:rsid w:val="00D66235"/>
    <w:rsid w:val="00D67AEE"/>
    <w:rsid w:val="00D7005F"/>
    <w:rsid w:val="00D715D4"/>
    <w:rsid w:val="00D73612"/>
    <w:rsid w:val="00D73BF9"/>
    <w:rsid w:val="00D74C52"/>
    <w:rsid w:val="00D76455"/>
    <w:rsid w:val="00D80613"/>
    <w:rsid w:val="00D810B5"/>
    <w:rsid w:val="00D82CFB"/>
    <w:rsid w:val="00D830B3"/>
    <w:rsid w:val="00D850BD"/>
    <w:rsid w:val="00D85774"/>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E5D02"/>
    <w:rsid w:val="00DF0050"/>
    <w:rsid w:val="00DF1A28"/>
    <w:rsid w:val="00DF2398"/>
    <w:rsid w:val="00DF297A"/>
    <w:rsid w:val="00DF3092"/>
    <w:rsid w:val="00DF3C0C"/>
    <w:rsid w:val="00DF666C"/>
    <w:rsid w:val="00E0139B"/>
    <w:rsid w:val="00E05F66"/>
    <w:rsid w:val="00E101C1"/>
    <w:rsid w:val="00E124AB"/>
    <w:rsid w:val="00E129CB"/>
    <w:rsid w:val="00E1773A"/>
    <w:rsid w:val="00E1797B"/>
    <w:rsid w:val="00E17E94"/>
    <w:rsid w:val="00E2510C"/>
    <w:rsid w:val="00E25B1C"/>
    <w:rsid w:val="00E26100"/>
    <w:rsid w:val="00E26D32"/>
    <w:rsid w:val="00E31002"/>
    <w:rsid w:val="00E32D05"/>
    <w:rsid w:val="00E335FD"/>
    <w:rsid w:val="00E40CB8"/>
    <w:rsid w:val="00E428EA"/>
    <w:rsid w:val="00E43C92"/>
    <w:rsid w:val="00E4414A"/>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83275"/>
    <w:rsid w:val="00E900ED"/>
    <w:rsid w:val="00E912FB"/>
    <w:rsid w:val="00E91EF8"/>
    <w:rsid w:val="00E92328"/>
    <w:rsid w:val="00E95A16"/>
    <w:rsid w:val="00E97122"/>
    <w:rsid w:val="00EA08D9"/>
    <w:rsid w:val="00EA09DC"/>
    <w:rsid w:val="00EA1921"/>
    <w:rsid w:val="00EA1C64"/>
    <w:rsid w:val="00EA49B0"/>
    <w:rsid w:val="00EA6428"/>
    <w:rsid w:val="00EB5152"/>
    <w:rsid w:val="00EB53CF"/>
    <w:rsid w:val="00EB609B"/>
    <w:rsid w:val="00EB6250"/>
    <w:rsid w:val="00EC1819"/>
    <w:rsid w:val="00EC18CF"/>
    <w:rsid w:val="00EC2521"/>
    <w:rsid w:val="00EC30DD"/>
    <w:rsid w:val="00EC3F13"/>
    <w:rsid w:val="00EC4958"/>
    <w:rsid w:val="00EC64D0"/>
    <w:rsid w:val="00EC6ED9"/>
    <w:rsid w:val="00EC70BE"/>
    <w:rsid w:val="00ED75DC"/>
    <w:rsid w:val="00ED77D1"/>
    <w:rsid w:val="00EE0486"/>
    <w:rsid w:val="00EE261F"/>
    <w:rsid w:val="00EE6AC7"/>
    <w:rsid w:val="00EE7D2B"/>
    <w:rsid w:val="00EE7DF5"/>
    <w:rsid w:val="00EF1065"/>
    <w:rsid w:val="00EF1C80"/>
    <w:rsid w:val="00EF25C7"/>
    <w:rsid w:val="00EF34BE"/>
    <w:rsid w:val="00EF51B0"/>
    <w:rsid w:val="00EF7039"/>
    <w:rsid w:val="00EF7F31"/>
    <w:rsid w:val="00F02AF0"/>
    <w:rsid w:val="00F03389"/>
    <w:rsid w:val="00F04F86"/>
    <w:rsid w:val="00F053C9"/>
    <w:rsid w:val="00F057FC"/>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59A7"/>
    <w:rsid w:val="00F469A9"/>
    <w:rsid w:val="00F47B94"/>
    <w:rsid w:val="00F50D46"/>
    <w:rsid w:val="00F5268C"/>
    <w:rsid w:val="00F53638"/>
    <w:rsid w:val="00F54A05"/>
    <w:rsid w:val="00F562C0"/>
    <w:rsid w:val="00F57424"/>
    <w:rsid w:val="00F57A13"/>
    <w:rsid w:val="00F57BB8"/>
    <w:rsid w:val="00F60947"/>
    <w:rsid w:val="00F62355"/>
    <w:rsid w:val="00F649FB"/>
    <w:rsid w:val="00F657C8"/>
    <w:rsid w:val="00F676D3"/>
    <w:rsid w:val="00F677FC"/>
    <w:rsid w:val="00F700BA"/>
    <w:rsid w:val="00F709D3"/>
    <w:rsid w:val="00F726E2"/>
    <w:rsid w:val="00F73746"/>
    <w:rsid w:val="00F73B36"/>
    <w:rsid w:val="00F765A2"/>
    <w:rsid w:val="00F765B6"/>
    <w:rsid w:val="00F76C9B"/>
    <w:rsid w:val="00F77611"/>
    <w:rsid w:val="00F803A1"/>
    <w:rsid w:val="00F837C6"/>
    <w:rsid w:val="00F84551"/>
    <w:rsid w:val="00F84901"/>
    <w:rsid w:val="00F84F6A"/>
    <w:rsid w:val="00F85526"/>
    <w:rsid w:val="00F85AFA"/>
    <w:rsid w:val="00F87F81"/>
    <w:rsid w:val="00F9003B"/>
    <w:rsid w:val="00F913A9"/>
    <w:rsid w:val="00F9643E"/>
    <w:rsid w:val="00F9708A"/>
    <w:rsid w:val="00F9761D"/>
    <w:rsid w:val="00FA1BA3"/>
    <w:rsid w:val="00FA24D8"/>
    <w:rsid w:val="00FA3962"/>
    <w:rsid w:val="00FA3BD0"/>
    <w:rsid w:val="00FA4868"/>
    <w:rsid w:val="00FA5EBF"/>
    <w:rsid w:val="00FA6BA6"/>
    <w:rsid w:val="00FB07D2"/>
    <w:rsid w:val="00FB2865"/>
    <w:rsid w:val="00FB3A85"/>
    <w:rsid w:val="00FB4127"/>
    <w:rsid w:val="00FB7F12"/>
    <w:rsid w:val="00FC002E"/>
    <w:rsid w:val="00FC00A2"/>
    <w:rsid w:val="00FC0E5A"/>
    <w:rsid w:val="00FC4AAA"/>
    <w:rsid w:val="00FC6C20"/>
    <w:rsid w:val="00FC7037"/>
    <w:rsid w:val="00FD122E"/>
    <w:rsid w:val="00FD1547"/>
    <w:rsid w:val="00FD43A0"/>
    <w:rsid w:val="00FD6C56"/>
    <w:rsid w:val="00FD757D"/>
    <w:rsid w:val="00FE1F9A"/>
    <w:rsid w:val="00FE2097"/>
    <w:rsid w:val="00FE28F7"/>
    <w:rsid w:val="00FE3700"/>
    <w:rsid w:val="00FE3F4E"/>
    <w:rsid w:val="00FE4EC8"/>
    <w:rsid w:val="00FF1286"/>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2F54D9"/>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
    <w:name w:val="Normal_number"/>
    <w:basedOn w:val="Normal"/>
    <w:link w:val="NormalnumberChar"/>
    <w:qFormat/>
    <w:rsid w:val="00FB7F12"/>
    <w:pPr>
      <w:numPr>
        <w:numId w:val="13"/>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FB7F12"/>
    <w:rPr>
      <w:rFonts w:eastAsia="MS Mincho" w:cs="Simplified Arabic Fixed"/>
      <w:lang w:val="en-GB" w:eastAsia="en-US"/>
    </w:rPr>
  </w:style>
  <w:style w:type="character" w:styleId="UnresolvedMention">
    <w:name w:val="Unresolved Mention"/>
    <w:basedOn w:val="DefaultParagraphFont"/>
    <w:uiPriority w:val="99"/>
    <w:semiHidden/>
    <w:unhideWhenUsed/>
    <w:rsid w:val="00567980"/>
    <w:rPr>
      <w:color w:val="605E5C"/>
      <w:shd w:val="clear" w:color="auto" w:fill="E1DFDD"/>
    </w:rPr>
  </w:style>
  <w:style w:type="character" w:styleId="FollowedHyperlink">
    <w:name w:val="FollowedHyperlink"/>
    <w:basedOn w:val="DefaultParagraphFont"/>
    <w:semiHidden/>
    <w:unhideWhenUsed/>
    <w:rsid w:val="00E05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ecisions/cop/?m=cop-1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bd.int/decisions/cop/?m=cop-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d.int/decisions/cop?m=cop-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0-ar.pdf" TargetMode="External"/><Relationship Id="rId5" Type="http://schemas.openxmlformats.org/officeDocument/2006/relationships/webSettings" Target="webSettings.xml"/><Relationship Id="rId15" Type="http://schemas.openxmlformats.org/officeDocument/2006/relationships/hyperlink" Target="https://www.cbd.int/doc/decisions/cop-13/cop-13-dec-24-ar.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ecisions/cop/?m=cop-1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8/full/cop-08-dec-ar.pdf" TargetMode="External"/><Relationship Id="rId3" Type="http://schemas.openxmlformats.org/officeDocument/2006/relationships/hyperlink" Target="https://www.fao.org/ecosystem-restoration-monitoring/en" TargetMode="External"/><Relationship Id="rId7" Type="http://schemas.openxmlformats.org/officeDocument/2006/relationships/hyperlink" Target="https://www.cbd.int/doc/decisions/cop-07/full/cop-07-dec-ar.pdf" TargetMode="External"/><Relationship Id="rId2" Type="http://schemas.openxmlformats.org/officeDocument/2006/relationships/hyperlink" Target="https://www.cbd.int/documents/CBD/COP/16/10/REV1"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decisions/cop-04/full/cop-04-dec-ar.pdf" TargetMode="External"/><Relationship Id="rId5" Type="http://schemas.openxmlformats.org/officeDocument/2006/relationships/hyperlink" Target="https://www.cbd.int/documents/CBD/SBI/4/INF/15" TargetMode="External"/><Relationship Id="rId4" Type="http://schemas.openxmlformats.org/officeDocument/2006/relationships/hyperlink" Target="https://www.cbd.int/documents/CBD/COP/16/INF/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CCC2-DC60-42E9-9F1F-D624A16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1650</Words>
  <Characters>9788</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Cooperation with other conventions and international organizations</vt:lpstr>
      <vt:lpstr>Cooperation with other conventions and international organizations</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dc:title>
  <dc:subject>CBD/COP/DEC/16/35</dc:subject>
  <dc:creator>Secretariat of the Convention on Biological Diversity</dc:creator>
  <cp:keywords>Conference of the Parties to the Convention on Biological Diversity</cp:keywords>
  <cp:lastModifiedBy>Mohamed El Sehemawi</cp:lastModifiedBy>
  <cp:revision>8</cp:revision>
  <cp:lastPrinted>2025-03-13T00:30:00Z</cp:lastPrinted>
  <dcterms:created xsi:type="dcterms:W3CDTF">2025-03-12T21:30:00Z</dcterms:created>
  <dcterms:modified xsi:type="dcterms:W3CDTF">2025-03-13T00:32:00Z</dcterms:modified>
</cp:coreProperties>
</file>