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604" w:type="pct"/>
        <w:tblInd w:w="-284" w:type="dxa"/>
        <w:tblLayout w:type="fixed"/>
        <w:tblLook w:val="00A0" w:firstRow="1" w:lastRow="0" w:firstColumn="1" w:lastColumn="0" w:noHBand="0" w:noVBand="0"/>
      </w:tblPr>
      <w:tblGrid>
        <w:gridCol w:w="953"/>
        <w:gridCol w:w="3890"/>
        <w:gridCol w:w="5648"/>
      </w:tblGrid>
      <w:tr w:rsidR="009608E5" w:rsidRPr="009608E5" w14:paraId="3C3C5840" w14:textId="77777777" w:rsidTr="000246D6">
        <w:trPr>
          <w:trHeight w:val="851"/>
        </w:trPr>
        <w:tc>
          <w:tcPr>
            <w:tcW w:w="454" w:type="pct"/>
            <w:tcBorders>
              <w:bottom w:val="single" w:sz="8" w:space="0" w:color="auto"/>
            </w:tcBorders>
            <w:vAlign w:val="bottom"/>
          </w:tcPr>
          <w:p w14:paraId="37C15A59" w14:textId="44E02D58" w:rsidR="00671AF2" w:rsidRPr="009608E5" w:rsidRDefault="007C6041" w:rsidP="000246D6">
            <w:pPr>
              <w:tabs>
                <w:tab w:val="clear" w:pos="567"/>
                <w:tab w:val="clear" w:pos="1134"/>
                <w:tab w:val="clear" w:pos="1701"/>
                <w:tab w:val="clear" w:pos="2268"/>
              </w:tabs>
              <w:spacing w:after="120"/>
              <w:rPr>
                <w:rFonts w:eastAsia="Times New Roman"/>
                <w:sz w:val="24"/>
                <w:szCs w:val="24"/>
                <w:lang w:val="en-GB"/>
              </w:rPr>
            </w:pPr>
            <w:bookmarkStart w:id="0" w:name="_Hlk137044360"/>
            <w:bookmarkStart w:id="1" w:name="_Hlk137217151"/>
            <w:bookmarkStart w:id="2" w:name="TmpSave"/>
            <w:bookmarkEnd w:id="2"/>
            <w:r w:rsidRPr="009608E5">
              <w:rPr>
                <w:rFonts w:eastAsia="Times New Roman"/>
                <w:noProof/>
                <w:sz w:val="24"/>
                <w:szCs w:val="20"/>
                <w:lang w:eastAsia="zh-CN"/>
              </w:rPr>
              <w:drawing>
                <wp:inline distT="0" distB="0" distL="0" distR="0" wp14:anchorId="661DD813" wp14:editId="13231B6F">
                  <wp:extent cx="425450" cy="361950"/>
                  <wp:effectExtent l="0" t="0" r="0" b="0"/>
                  <wp:docPr id="1"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017620"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36195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0FB3D703" w14:textId="09CA1DDE" w:rsidR="00671AF2" w:rsidRPr="00F502B6" w:rsidRDefault="007C6041" w:rsidP="000246D6">
            <w:pPr>
              <w:tabs>
                <w:tab w:val="clear" w:pos="567"/>
                <w:tab w:val="clear" w:pos="1134"/>
                <w:tab w:val="clear" w:pos="1701"/>
                <w:tab w:val="clear" w:pos="2268"/>
              </w:tabs>
              <w:spacing w:before="60"/>
              <w:rPr>
                <w:rFonts w:ascii="黑体" w:eastAsia="黑体" w:hAnsi="黑体"/>
                <w:sz w:val="24"/>
                <w:szCs w:val="20"/>
                <w:lang w:val="en-GB" w:eastAsia="zh-CN"/>
              </w:rPr>
            </w:pPr>
            <w:r w:rsidRPr="00F502B6">
              <w:rPr>
                <w:rFonts w:ascii="黑体" w:eastAsia="黑体" w:hAnsi="黑体"/>
                <w:noProof/>
                <w:lang w:eastAsia="zh-CN"/>
              </w:rPr>
              <w:drawing>
                <wp:anchor distT="0" distB="0" distL="114300" distR="114300" simplePos="0" relativeHeight="251657728" behindDoc="0" locked="0" layoutInCell="1" allowOverlap="1" wp14:anchorId="21F736A8" wp14:editId="35E0BD47">
                  <wp:simplePos x="0" y="0"/>
                  <wp:positionH relativeFrom="column">
                    <wp:posOffset>465455</wp:posOffset>
                  </wp:positionH>
                  <wp:positionV relativeFrom="paragraph">
                    <wp:posOffset>43180</wp:posOffset>
                  </wp:positionV>
                  <wp:extent cx="180975" cy="191770"/>
                  <wp:effectExtent l="0" t="0" r="0" b="0"/>
                  <wp:wrapNone/>
                  <wp:docPr id="82117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671AF2" w:rsidRPr="00F502B6">
              <w:rPr>
                <w:rFonts w:ascii="黑体" w:eastAsia="黑体" w:hAnsi="黑体" w:cs="宋体" w:hint="eastAsia"/>
                <w:sz w:val="24"/>
                <w:szCs w:val="20"/>
                <w:lang w:val="en-GB" w:eastAsia="zh-CN"/>
              </w:rPr>
              <w:t>联合国</w:t>
            </w:r>
          </w:p>
          <w:p w14:paraId="014C36EE" w14:textId="77777777" w:rsidR="00671AF2" w:rsidRPr="00F502B6" w:rsidRDefault="00671AF2" w:rsidP="000246D6">
            <w:pPr>
              <w:tabs>
                <w:tab w:val="clear" w:pos="567"/>
                <w:tab w:val="clear" w:pos="1134"/>
                <w:tab w:val="clear" w:pos="1701"/>
                <w:tab w:val="clear" w:pos="2268"/>
              </w:tabs>
              <w:rPr>
                <w:rFonts w:ascii="黑体" w:eastAsia="黑体" w:hAnsi="黑体"/>
                <w:sz w:val="24"/>
                <w:szCs w:val="20"/>
                <w:lang w:val="en-GB" w:eastAsia="zh-CN"/>
              </w:rPr>
            </w:pPr>
            <w:r w:rsidRPr="00F502B6">
              <w:rPr>
                <w:rFonts w:ascii="黑体" w:eastAsia="黑体" w:hAnsi="黑体" w:cs="宋体" w:hint="eastAsia"/>
                <w:sz w:val="24"/>
                <w:szCs w:val="20"/>
                <w:lang w:val="en-GB" w:eastAsia="zh-CN"/>
              </w:rPr>
              <w:t>环境规划署</w:t>
            </w:r>
          </w:p>
        </w:tc>
        <w:tc>
          <w:tcPr>
            <w:tcW w:w="2692" w:type="pct"/>
            <w:tcBorders>
              <w:bottom w:val="single" w:sz="8" w:space="0" w:color="auto"/>
            </w:tcBorders>
            <w:vAlign w:val="bottom"/>
          </w:tcPr>
          <w:p w14:paraId="63E3FBB6" w14:textId="49B663C5" w:rsidR="00671AF2" w:rsidRPr="009608E5" w:rsidRDefault="00671AF2" w:rsidP="000246D6">
            <w:pPr>
              <w:tabs>
                <w:tab w:val="clear" w:pos="567"/>
                <w:tab w:val="clear" w:pos="1134"/>
                <w:tab w:val="clear" w:pos="1701"/>
                <w:tab w:val="clear" w:pos="2268"/>
              </w:tabs>
              <w:spacing w:after="120"/>
              <w:ind w:left="2021"/>
              <w:jc w:val="right"/>
              <w:rPr>
                <w:rFonts w:eastAsia="等线"/>
                <w:szCs w:val="20"/>
                <w:lang w:val="en-GB" w:eastAsia="zh-CN"/>
              </w:rPr>
            </w:pPr>
            <w:r w:rsidRPr="009608E5">
              <w:rPr>
                <w:rFonts w:eastAsia="Times New Roman"/>
                <w:sz w:val="40"/>
                <w:szCs w:val="40"/>
                <w:lang w:val="en-GB"/>
              </w:rPr>
              <w:t>CBD</w:t>
            </w:r>
            <w:r w:rsidRPr="009608E5">
              <w:rPr>
                <w:rFonts w:eastAsia="Times New Roman"/>
                <w:sz w:val="24"/>
              </w:rPr>
              <w:t>/COP/</w:t>
            </w:r>
            <w:r w:rsidR="00A41FF0">
              <w:rPr>
                <w:rFonts w:eastAsiaTheme="minorEastAsia" w:hint="eastAsia"/>
                <w:sz w:val="24"/>
                <w:lang w:eastAsia="zh-CN"/>
              </w:rPr>
              <w:t>DEC/</w:t>
            </w:r>
            <w:r w:rsidRPr="009608E5">
              <w:rPr>
                <w:rFonts w:eastAsia="Times New Roman"/>
                <w:sz w:val="24"/>
              </w:rPr>
              <w:t>16/</w:t>
            </w:r>
            <w:r w:rsidR="00A41FF0">
              <w:rPr>
                <w:rFonts w:eastAsia="等线" w:hint="eastAsia"/>
                <w:sz w:val="24"/>
                <w:lang w:eastAsia="zh-CN"/>
              </w:rPr>
              <w:t>27</w:t>
            </w:r>
          </w:p>
        </w:tc>
      </w:tr>
      <w:tr w:rsidR="009608E5" w:rsidRPr="009608E5" w14:paraId="17008B57" w14:textId="77777777" w:rsidTr="000246D6">
        <w:tc>
          <w:tcPr>
            <w:tcW w:w="2308" w:type="pct"/>
            <w:gridSpan w:val="2"/>
            <w:tcBorders>
              <w:top w:val="single" w:sz="8" w:space="0" w:color="auto"/>
              <w:bottom w:val="single" w:sz="12" w:space="0" w:color="auto"/>
            </w:tcBorders>
          </w:tcPr>
          <w:p w14:paraId="72125A1A" w14:textId="1E86FEAB" w:rsidR="00671AF2" w:rsidRPr="009608E5" w:rsidRDefault="007C6041" w:rsidP="000246D6">
            <w:pPr>
              <w:suppressLineNumbers/>
              <w:tabs>
                <w:tab w:val="clear" w:pos="567"/>
                <w:tab w:val="clear" w:pos="1134"/>
                <w:tab w:val="clear" w:pos="1701"/>
                <w:tab w:val="clear" w:pos="2268"/>
              </w:tabs>
              <w:suppressAutoHyphens/>
              <w:spacing w:before="120" w:after="120"/>
              <w:jc w:val="left"/>
              <w:rPr>
                <w:rFonts w:eastAsia="Times New Roman"/>
                <w:sz w:val="24"/>
                <w:szCs w:val="20"/>
                <w:lang w:val="en-GB"/>
              </w:rPr>
            </w:pPr>
            <w:r w:rsidRPr="009608E5">
              <w:rPr>
                <w:rFonts w:eastAsia="等线"/>
                <w:b/>
                <w:noProof/>
                <w:sz w:val="24"/>
                <w:szCs w:val="20"/>
                <w:lang w:eastAsia="zh-CN"/>
              </w:rPr>
              <w:drawing>
                <wp:inline distT="0" distB="0" distL="0" distR="0" wp14:anchorId="23F89822" wp14:editId="676EBE4A">
                  <wp:extent cx="2978150" cy="10668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8150" cy="1066800"/>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451782E4" w14:textId="751E519B" w:rsidR="00671AF2" w:rsidRPr="002D1E6E" w:rsidRDefault="00671AF2" w:rsidP="000246D6">
            <w:pPr>
              <w:tabs>
                <w:tab w:val="clear" w:pos="567"/>
                <w:tab w:val="clear" w:pos="1134"/>
                <w:tab w:val="clear" w:pos="1701"/>
                <w:tab w:val="clear" w:pos="2268"/>
              </w:tabs>
              <w:ind w:left="2021"/>
              <w:rPr>
                <w:rFonts w:eastAsiaTheme="minorEastAsia"/>
                <w:sz w:val="24"/>
                <w:szCs w:val="20"/>
                <w:lang w:val="en-GB" w:eastAsia="zh-CN"/>
              </w:rPr>
            </w:pPr>
            <w:r w:rsidRPr="009608E5">
              <w:rPr>
                <w:rFonts w:eastAsia="Times New Roman"/>
                <w:sz w:val="24"/>
                <w:szCs w:val="20"/>
                <w:lang w:val="en-GB"/>
              </w:rPr>
              <w:t xml:space="preserve">Distr.: </w:t>
            </w:r>
            <w:r w:rsidR="00A41FF0">
              <w:rPr>
                <w:rFonts w:asciiTheme="minorEastAsia" w:eastAsiaTheme="minorEastAsia" w:hAnsiTheme="minorEastAsia" w:hint="eastAsia"/>
                <w:sz w:val="24"/>
                <w:szCs w:val="20"/>
                <w:lang w:val="en-GB" w:eastAsia="zh-CN"/>
              </w:rPr>
              <w:t>G</w:t>
            </w:r>
            <w:r w:rsidR="00A41FF0">
              <w:rPr>
                <w:rFonts w:eastAsiaTheme="minorEastAsia" w:hint="eastAsia"/>
                <w:sz w:val="24"/>
                <w:szCs w:val="20"/>
                <w:lang w:val="en-GB" w:eastAsia="zh-CN"/>
              </w:rPr>
              <w:t>eneral</w:t>
            </w:r>
          </w:p>
          <w:p w14:paraId="320550F3" w14:textId="166B8BBD" w:rsidR="00671AF2" w:rsidRPr="009608E5" w:rsidRDefault="00982143" w:rsidP="000246D6">
            <w:pPr>
              <w:tabs>
                <w:tab w:val="clear" w:pos="567"/>
                <w:tab w:val="clear" w:pos="1134"/>
                <w:tab w:val="clear" w:pos="1701"/>
                <w:tab w:val="clear" w:pos="2268"/>
              </w:tabs>
              <w:ind w:left="2021"/>
              <w:rPr>
                <w:rFonts w:eastAsia="Times New Roman"/>
                <w:sz w:val="24"/>
                <w:szCs w:val="20"/>
                <w:lang w:val="en-GB"/>
              </w:rPr>
            </w:pPr>
            <w:r>
              <w:rPr>
                <w:rFonts w:eastAsia="等线" w:hint="eastAsia"/>
                <w:sz w:val="24"/>
                <w:szCs w:val="20"/>
                <w:lang w:eastAsia="zh-CN"/>
              </w:rPr>
              <w:t xml:space="preserve">1 </w:t>
            </w:r>
            <w:r>
              <w:rPr>
                <w:rFonts w:eastAsia="等线"/>
                <w:sz w:val="24"/>
                <w:szCs w:val="20"/>
                <w:lang w:eastAsia="zh-CN"/>
              </w:rPr>
              <w:t>November</w:t>
            </w:r>
            <w:r w:rsidR="00671AF2" w:rsidRPr="009608E5">
              <w:rPr>
                <w:rFonts w:eastAsia="Times New Roman"/>
                <w:sz w:val="24"/>
                <w:szCs w:val="20"/>
              </w:rPr>
              <w:t xml:space="preserve"> 2024</w:t>
            </w:r>
          </w:p>
          <w:p w14:paraId="10FF583E" w14:textId="77777777" w:rsidR="00671AF2" w:rsidRPr="009608E5" w:rsidRDefault="00671AF2" w:rsidP="000246D6">
            <w:pPr>
              <w:tabs>
                <w:tab w:val="clear" w:pos="567"/>
                <w:tab w:val="clear" w:pos="1134"/>
                <w:tab w:val="clear" w:pos="1701"/>
                <w:tab w:val="clear" w:pos="2268"/>
              </w:tabs>
              <w:ind w:left="2021"/>
              <w:rPr>
                <w:rFonts w:eastAsia="Times New Roman"/>
                <w:sz w:val="24"/>
                <w:szCs w:val="20"/>
                <w:lang w:val="en-GB"/>
              </w:rPr>
            </w:pPr>
            <w:r w:rsidRPr="009608E5">
              <w:rPr>
                <w:rFonts w:eastAsia="Times New Roman"/>
                <w:sz w:val="24"/>
                <w:szCs w:val="20"/>
                <w:lang w:val="en-GB"/>
              </w:rPr>
              <w:t>Chinese</w:t>
            </w:r>
          </w:p>
          <w:p w14:paraId="2EE8ED75" w14:textId="77777777" w:rsidR="00671AF2" w:rsidRPr="009608E5" w:rsidRDefault="00671AF2" w:rsidP="000246D6">
            <w:pPr>
              <w:tabs>
                <w:tab w:val="clear" w:pos="567"/>
                <w:tab w:val="clear" w:pos="1134"/>
                <w:tab w:val="clear" w:pos="1701"/>
                <w:tab w:val="clear" w:pos="2268"/>
              </w:tabs>
              <w:ind w:left="2021"/>
              <w:rPr>
                <w:rFonts w:eastAsia="Times New Roman"/>
                <w:sz w:val="24"/>
                <w:szCs w:val="20"/>
                <w:lang w:val="en-GB"/>
              </w:rPr>
            </w:pPr>
            <w:r w:rsidRPr="009608E5">
              <w:rPr>
                <w:rFonts w:eastAsia="Times New Roman"/>
                <w:sz w:val="24"/>
                <w:szCs w:val="20"/>
                <w:lang w:val="en-GB"/>
              </w:rPr>
              <w:t>Original: English</w:t>
            </w:r>
          </w:p>
          <w:p w14:paraId="38EA7E6A" w14:textId="77777777" w:rsidR="00671AF2" w:rsidRPr="009608E5" w:rsidRDefault="00671AF2" w:rsidP="000246D6">
            <w:pPr>
              <w:tabs>
                <w:tab w:val="clear" w:pos="567"/>
                <w:tab w:val="clear" w:pos="1134"/>
                <w:tab w:val="clear" w:pos="1701"/>
                <w:tab w:val="clear" w:pos="2268"/>
              </w:tabs>
              <w:rPr>
                <w:rFonts w:eastAsia="Times New Roman"/>
                <w:sz w:val="24"/>
                <w:szCs w:val="24"/>
                <w:lang w:val="en-GB"/>
              </w:rPr>
            </w:pPr>
          </w:p>
        </w:tc>
      </w:tr>
    </w:tbl>
    <w:bookmarkEnd w:id="0"/>
    <w:bookmarkEnd w:id="1"/>
    <w:p w14:paraId="0AEE527D" w14:textId="77777777" w:rsidR="00671AF2" w:rsidRPr="009608E5" w:rsidRDefault="00671AF2" w:rsidP="0058717B">
      <w:pPr>
        <w:pStyle w:val="Cornernotation"/>
        <w:spacing w:before="120"/>
        <w:ind w:left="0" w:right="0" w:firstLine="0"/>
        <w:rPr>
          <w:bCs/>
          <w:szCs w:val="24"/>
          <w:lang w:val="en-GB" w:eastAsia="zh-CN"/>
        </w:rPr>
      </w:pPr>
      <w:r w:rsidRPr="009608E5">
        <w:rPr>
          <w:rFonts w:ascii="宋体" w:hAnsi="宋体" w:cs="宋体" w:hint="eastAsia"/>
          <w:bCs/>
          <w:szCs w:val="24"/>
          <w:lang w:val="en-GB" w:eastAsia="zh-CN"/>
        </w:rPr>
        <w:t>生物多样性公约缔约方大会</w:t>
      </w:r>
    </w:p>
    <w:p w14:paraId="73DF3CA1" w14:textId="77777777" w:rsidR="00671AF2" w:rsidRPr="009608E5" w:rsidRDefault="00671AF2" w:rsidP="0058717B">
      <w:pPr>
        <w:pStyle w:val="Cornernotation"/>
        <w:ind w:left="0" w:right="0" w:firstLine="0"/>
        <w:rPr>
          <w:bCs/>
          <w:szCs w:val="24"/>
          <w:lang w:eastAsia="zh-CN"/>
        </w:rPr>
      </w:pPr>
      <w:r w:rsidRPr="009608E5">
        <w:rPr>
          <w:rFonts w:hAnsi="宋体" w:hint="eastAsia"/>
          <w:bCs/>
          <w:szCs w:val="24"/>
          <w:lang w:eastAsia="zh-CN"/>
        </w:rPr>
        <w:t>第十六届会议</w:t>
      </w:r>
    </w:p>
    <w:p w14:paraId="5625E7AB" w14:textId="77777777" w:rsidR="00671AF2" w:rsidRPr="009608E5" w:rsidRDefault="00671AF2" w:rsidP="0058717B">
      <w:pPr>
        <w:pStyle w:val="Cornernotation"/>
        <w:ind w:left="0" w:right="0" w:firstLine="0"/>
        <w:rPr>
          <w:b w:val="0"/>
          <w:szCs w:val="24"/>
          <w:lang w:eastAsia="zh-CN"/>
        </w:rPr>
      </w:pPr>
      <w:smartTag w:uri="urn:schemas-microsoft-com:office:smarttags" w:element="chsdate">
        <w:smartTagPr>
          <w:attr w:name="Year" w:val="2024"/>
          <w:attr w:name="Month" w:val="10"/>
          <w:attr w:name="Day" w:val="21"/>
          <w:attr w:name="IsLunarDate" w:val="False"/>
          <w:attr w:name="IsROCDate" w:val="False"/>
        </w:smartTagPr>
        <w:r w:rsidRPr="009608E5">
          <w:rPr>
            <w:b w:val="0"/>
            <w:szCs w:val="24"/>
            <w:lang w:eastAsia="zh-CN"/>
          </w:rPr>
          <w:t>2024</w:t>
        </w:r>
        <w:r w:rsidRPr="009608E5">
          <w:rPr>
            <w:rFonts w:hAnsi="宋体" w:hint="eastAsia"/>
            <w:b w:val="0"/>
            <w:szCs w:val="24"/>
            <w:lang w:eastAsia="zh-CN"/>
          </w:rPr>
          <w:t>年</w:t>
        </w:r>
        <w:r w:rsidRPr="009608E5">
          <w:rPr>
            <w:b w:val="0"/>
            <w:szCs w:val="24"/>
            <w:lang w:eastAsia="zh-CN"/>
          </w:rPr>
          <w:t>10</w:t>
        </w:r>
        <w:r w:rsidRPr="009608E5">
          <w:rPr>
            <w:rFonts w:hAnsi="宋体" w:hint="eastAsia"/>
            <w:b w:val="0"/>
            <w:szCs w:val="24"/>
            <w:lang w:eastAsia="zh-CN"/>
          </w:rPr>
          <w:t>月</w:t>
        </w:r>
        <w:r w:rsidRPr="009608E5">
          <w:rPr>
            <w:b w:val="0"/>
            <w:szCs w:val="24"/>
            <w:lang w:eastAsia="zh-CN"/>
          </w:rPr>
          <w:t>21</w:t>
        </w:r>
        <w:r w:rsidRPr="009608E5">
          <w:rPr>
            <w:rFonts w:hAnsi="宋体" w:hint="eastAsia"/>
            <w:b w:val="0"/>
            <w:szCs w:val="24"/>
            <w:lang w:eastAsia="zh-CN"/>
          </w:rPr>
          <w:t>日</w:t>
        </w:r>
      </w:smartTag>
      <w:r w:rsidRPr="009608E5">
        <w:rPr>
          <w:rFonts w:hAnsi="宋体" w:hint="eastAsia"/>
          <w:b w:val="0"/>
          <w:szCs w:val="24"/>
          <w:lang w:eastAsia="zh-CN"/>
        </w:rPr>
        <w:t>至</w:t>
      </w:r>
      <w:smartTag w:uri="urn:schemas-microsoft-com:office:smarttags" w:element="chsdate">
        <w:smartTagPr>
          <w:attr w:name="Year" w:val="2024"/>
          <w:attr w:name="Month" w:val="11"/>
          <w:attr w:name="Day" w:val="1"/>
          <w:attr w:name="IsLunarDate" w:val="False"/>
          <w:attr w:name="IsROCDate" w:val="False"/>
        </w:smartTagPr>
        <w:r w:rsidRPr="009608E5">
          <w:rPr>
            <w:b w:val="0"/>
            <w:szCs w:val="24"/>
            <w:lang w:eastAsia="zh-CN"/>
          </w:rPr>
          <w:t>11</w:t>
        </w:r>
        <w:r w:rsidRPr="009608E5">
          <w:rPr>
            <w:rFonts w:hAnsi="宋体" w:hint="eastAsia"/>
            <w:b w:val="0"/>
            <w:szCs w:val="24"/>
            <w:lang w:eastAsia="zh-CN"/>
          </w:rPr>
          <w:t>月</w:t>
        </w:r>
        <w:r w:rsidRPr="009608E5">
          <w:rPr>
            <w:b w:val="0"/>
            <w:szCs w:val="24"/>
            <w:lang w:eastAsia="zh-CN"/>
          </w:rPr>
          <w:t>1</w:t>
        </w:r>
        <w:r w:rsidRPr="009608E5">
          <w:rPr>
            <w:rFonts w:hAnsi="宋体" w:hint="eastAsia"/>
            <w:b w:val="0"/>
            <w:szCs w:val="24"/>
            <w:lang w:eastAsia="zh-CN"/>
          </w:rPr>
          <w:t>日</w:t>
        </w:r>
      </w:smartTag>
      <w:r w:rsidRPr="009608E5">
        <w:rPr>
          <w:rFonts w:hAnsi="宋体" w:hint="eastAsia"/>
          <w:b w:val="0"/>
          <w:szCs w:val="24"/>
          <w:lang w:eastAsia="zh-CN"/>
        </w:rPr>
        <w:t>，哥伦比亚卡利</w:t>
      </w:r>
    </w:p>
    <w:p w14:paraId="07357CA4" w14:textId="24D4DC47" w:rsidR="00671AF2" w:rsidRPr="009608E5" w:rsidRDefault="00671AF2" w:rsidP="0058717B">
      <w:pPr>
        <w:pStyle w:val="Cornernotation"/>
        <w:ind w:left="0" w:right="0" w:firstLine="0"/>
        <w:rPr>
          <w:b w:val="0"/>
          <w:szCs w:val="24"/>
          <w:lang w:eastAsia="zh-CN"/>
        </w:rPr>
      </w:pPr>
      <w:r w:rsidRPr="009608E5">
        <w:rPr>
          <w:rFonts w:hAnsi="宋体" w:hint="eastAsia"/>
          <w:b w:val="0"/>
          <w:szCs w:val="24"/>
          <w:lang w:eastAsia="zh-CN"/>
        </w:rPr>
        <w:t>议程项目</w:t>
      </w:r>
      <w:r w:rsidRPr="009608E5">
        <w:rPr>
          <w:b w:val="0"/>
          <w:szCs w:val="24"/>
          <w:lang w:eastAsia="zh-CN"/>
        </w:rPr>
        <w:t>5</w:t>
      </w:r>
    </w:p>
    <w:p w14:paraId="29FB5A2C" w14:textId="1314926B" w:rsidR="00671AF2" w:rsidRPr="009608E5" w:rsidRDefault="00682EDA" w:rsidP="0058717B">
      <w:pPr>
        <w:pStyle w:val="Cornernotation"/>
        <w:ind w:left="0" w:right="0" w:firstLine="0"/>
        <w:rPr>
          <w:bCs/>
          <w:szCs w:val="24"/>
          <w:lang w:eastAsia="zh-CN"/>
        </w:rPr>
      </w:pPr>
      <w:r w:rsidRPr="00682EDA">
        <w:rPr>
          <w:rFonts w:hAnsi="宋体" w:hint="eastAsia"/>
          <w:bCs/>
          <w:szCs w:val="24"/>
          <w:lang w:eastAsia="zh-CN"/>
        </w:rPr>
        <w:t>缔约方大会今后会议的日期和地点</w:t>
      </w:r>
      <w:r w:rsidR="006879AA">
        <w:rPr>
          <w:rFonts w:hAnsi="宋体" w:hint="eastAsia"/>
          <w:bCs/>
          <w:szCs w:val="24"/>
          <w:lang w:eastAsia="zh-CN"/>
        </w:rPr>
        <w:t xml:space="preserve"> </w:t>
      </w:r>
    </w:p>
    <w:p w14:paraId="603C2EBE" w14:textId="5F670F99" w:rsidR="00A41FF0" w:rsidRPr="002D1E6E" w:rsidRDefault="00A41FF0" w:rsidP="002D1E6E">
      <w:pPr>
        <w:pStyle w:val="Item"/>
        <w:keepNext/>
        <w:ind w:left="490"/>
        <w:outlineLvl w:val="0"/>
        <w:rPr>
          <w:rFonts w:eastAsia="宋体"/>
          <w:bCs/>
          <w:sz w:val="28"/>
          <w:szCs w:val="28"/>
          <w:lang w:val="en-US" w:eastAsia="zh-CN"/>
        </w:rPr>
      </w:pPr>
      <w:proofErr w:type="gramStart"/>
      <w:r w:rsidRPr="005F78A4">
        <w:rPr>
          <w:rFonts w:eastAsia="宋体"/>
          <w:bCs/>
          <w:sz w:val="28"/>
          <w:szCs w:val="28"/>
          <w:lang w:val="en-US" w:eastAsia="zh-CN"/>
        </w:rPr>
        <w:t>2024</w:t>
      </w:r>
      <w:r w:rsidRPr="005F78A4">
        <w:rPr>
          <w:rFonts w:eastAsia="宋体" w:hint="eastAsia"/>
          <w:bCs/>
          <w:sz w:val="28"/>
          <w:szCs w:val="28"/>
          <w:lang w:val="en-US" w:eastAsia="zh-CN"/>
        </w:rPr>
        <w:t>年</w:t>
      </w:r>
      <w:r w:rsidRPr="005F78A4">
        <w:rPr>
          <w:rFonts w:eastAsia="宋体"/>
          <w:bCs/>
          <w:sz w:val="28"/>
          <w:szCs w:val="28"/>
          <w:lang w:val="en-US" w:eastAsia="zh-CN"/>
        </w:rPr>
        <w:t>1</w:t>
      </w:r>
      <w:r>
        <w:rPr>
          <w:rFonts w:eastAsia="宋体" w:hint="eastAsia"/>
          <w:bCs/>
          <w:sz w:val="28"/>
          <w:szCs w:val="28"/>
          <w:lang w:val="en-US" w:eastAsia="zh-CN"/>
        </w:rPr>
        <w:t>1</w:t>
      </w:r>
      <w:r w:rsidRPr="005F78A4">
        <w:rPr>
          <w:rFonts w:eastAsia="宋体" w:hint="eastAsia"/>
          <w:bCs/>
          <w:sz w:val="28"/>
          <w:szCs w:val="28"/>
          <w:lang w:val="en-US" w:eastAsia="zh-CN"/>
        </w:rPr>
        <w:t>月</w:t>
      </w:r>
      <w:r>
        <w:rPr>
          <w:rFonts w:eastAsia="宋体" w:hint="eastAsia"/>
          <w:bCs/>
          <w:sz w:val="28"/>
          <w:szCs w:val="28"/>
          <w:lang w:val="en-US" w:eastAsia="zh-CN"/>
        </w:rPr>
        <w:t>1</w:t>
      </w:r>
      <w:r w:rsidRPr="005F78A4">
        <w:rPr>
          <w:rFonts w:eastAsia="宋体" w:hint="eastAsia"/>
          <w:bCs/>
          <w:sz w:val="28"/>
          <w:szCs w:val="28"/>
          <w:lang w:val="en-US" w:eastAsia="zh-CN"/>
        </w:rPr>
        <w:t>日生物多样性公约缔约方大会通过的决定</w:t>
      </w:r>
      <w:proofErr w:type="gramEnd"/>
    </w:p>
    <w:p w14:paraId="020D647C" w14:textId="3AC805E4" w:rsidR="00671AF2" w:rsidRPr="002D1E6E" w:rsidRDefault="00A41FF0" w:rsidP="00AA3698">
      <w:pPr>
        <w:pStyle w:val="Item"/>
        <w:tabs>
          <w:tab w:val="clear" w:pos="1134"/>
          <w:tab w:val="left" w:pos="1418"/>
        </w:tabs>
        <w:ind w:left="490"/>
        <w:outlineLvl w:val="0"/>
        <w:rPr>
          <w:rFonts w:ascii="宋体" w:eastAsia="宋体" w:hAnsi="宋体"/>
          <w:caps/>
          <w:szCs w:val="24"/>
          <w:lang w:eastAsia="zh-CN"/>
        </w:rPr>
      </w:pPr>
      <w:r w:rsidRPr="00A41FF0">
        <w:rPr>
          <w:szCs w:val="24"/>
          <w:lang w:eastAsia="zh-CN"/>
        </w:rPr>
        <w:t>16/27.</w:t>
      </w:r>
      <w:r w:rsidRPr="00A41FF0">
        <w:rPr>
          <w:rFonts w:eastAsiaTheme="minorEastAsia"/>
          <w:szCs w:val="24"/>
          <w:lang w:eastAsia="zh-CN"/>
        </w:rPr>
        <w:tab/>
      </w:r>
      <w:r w:rsidR="00170F8B" w:rsidRPr="002D1E6E">
        <w:rPr>
          <w:rFonts w:ascii="宋体" w:eastAsia="宋体" w:hAnsi="宋体" w:cs="宋体" w:hint="eastAsia"/>
          <w:bCs/>
          <w:szCs w:val="24"/>
          <w:lang w:val="en-US" w:eastAsia="zh-CN"/>
        </w:rPr>
        <w:t>缔约方大会今后会议的日期和地点</w:t>
      </w:r>
    </w:p>
    <w:p w14:paraId="588FCC00" w14:textId="52D35B09" w:rsidR="00682EDA" w:rsidRPr="00682EDA" w:rsidRDefault="00682EDA" w:rsidP="00682EDA">
      <w:pPr>
        <w:shd w:val="clear" w:color="auto" w:fill="FFFFFF"/>
        <w:tabs>
          <w:tab w:val="clear" w:pos="567"/>
          <w:tab w:val="clear" w:pos="1134"/>
          <w:tab w:val="clear" w:pos="1701"/>
          <w:tab w:val="clear" w:pos="2268"/>
        </w:tabs>
        <w:spacing w:before="120" w:after="120"/>
        <w:ind w:left="490"/>
        <w:rPr>
          <w:rFonts w:eastAsia="楷体"/>
          <w:sz w:val="24"/>
          <w:szCs w:val="24"/>
          <w:lang w:eastAsia="zh-CN"/>
        </w:rPr>
      </w:pPr>
      <w:r>
        <w:rPr>
          <w:rFonts w:eastAsia="楷体" w:hint="eastAsia"/>
          <w:sz w:val="24"/>
          <w:szCs w:val="24"/>
          <w:lang w:eastAsia="zh-CN"/>
        </w:rPr>
        <w:tab/>
      </w:r>
      <w:r w:rsidRPr="00682EDA">
        <w:rPr>
          <w:rFonts w:eastAsia="楷体" w:hint="eastAsia"/>
          <w:sz w:val="24"/>
          <w:szCs w:val="24"/>
          <w:lang w:eastAsia="zh-CN"/>
        </w:rPr>
        <w:t>缔约方大会，</w:t>
      </w:r>
    </w:p>
    <w:p w14:paraId="1F91F5EB" w14:textId="1C9E6799" w:rsidR="00682EDA" w:rsidRPr="00682EDA" w:rsidRDefault="00682EDA" w:rsidP="00682EDA">
      <w:pPr>
        <w:tabs>
          <w:tab w:val="clear" w:pos="567"/>
          <w:tab w:val="clear" w:pos="1134"/>
          <w:tab w:val="clear" w:pos="1701"/>
          <w:tab w:val="clear" w:pos="2268"/>
        </w:tabs>
        <w:spacing w:before="120" w:after="120"/>
        <w:ind w:left="490" w:firstLine="490"/>
        <w:rPr>
          <w:sz w:val="24"/>
          <w:szCs w:val="24"/>
          <w:lang w:eastAsia="zh-CN"/>
        </w:rPr>
      </w:pPr>
      <w:r w:rsidRPr="00682EDA">
        <w:rPr>
          <w:rFonts w:eastAsia="楷体"/>
          <w:sz w:val="24"/>
          <w:szCs w:val="24"/>
          <w:lang w:eastAsia="zh-CN"/>
        </w:rPr>
        <w:t>回顾</w:t>
      </w:r>
      <w:r w:rsidRPr="00682EDA">
        <w:rPr>
          <w:sz w:val="24"/>
          <w:szCs w:val="24"/>
          <w:lang w:eastAsia="zh-CN"/>
        </w:rPr>
        <w:t>其</w:t>
      </w:r>
      <w:r w:rsidRPr="00682EDA">
        <w:rPr>
          <w:sz w:val="24"/>
          <w:szCs w:val="24"/>
          <w:lang w:eastAsia="zh-CN"/>
        </w:rPr>
        <w:t>2016</w:t>
      </w:r>
      <w:r w:rsidRPr="00682EDA">
        <w:rPr>
          <w:sz w:val="24"/>
          <w:szCs w:val="24"/>
          <w:lang w:eastAsia="zh-CN"/>
        </w:rPr>
        <w:t>年</w:t>
      </w:r>
      <w:r w:rsidRPr="00682EDA">
        <w:rPr>
          <w:sz w:val="24"/>
          <w:szCs w:val="24"/>
          <w:lang w:eastAsia="zh-CN"/>
        </w:rPr>
        <w:t>12</w:t>
      </w:r>
      <w:r w:rsidRPr="00682EDA">
        <w:rPr>
          <w:sz w:val="24"/>
          <w:szCs w:val="24"/>
          <w:lang w:eastAsia="zh-CN"/>
        </w:rPr>
        <w:t>月</w:t>
      </w:r>
      <w:r w:rsidRPr="00682EDA">
        <w:rPr>
          <w:sz w:val="24"/>
          <w:szCs w:val="24"/>
          <w:lang w:eastAsia="zh-CN"/>
        </w:rPr>
        <w:t>17</w:t>
      </w:r>
      <w:r w:rsidRPr="00682EDA">
        <w:rPr>
          <w:sz w:val="24"/>
          <w:szCs w:val="24"/>
          <w:lang w:eastAsia="zh-CN"/>
        </w:rPr>
        <w:t>日第</w:t>
      </w:r>
      <w:hyperlink r:id="rId10" w:history="1">
        <w:r w:rsidRPr="00A41FF0">
          <w:rPr>
            <w:rStyle w:val="af9"/>
            <w:sz w:val="24"/>
            <w:szCs w:val="24"/>
            <w:lang w:eastAsia="zh-CN"/>
          </w:rPr>
          <w:t>XIII/33</w:t>
        </w:r>
      </w:hyperlink>
      <w:r w:rsidRPr="00682EDA">
        <w:rPr>
          <w:sz w:val="24"/>
          <w:szCs w:val="24"/>
          <w:lang w:eastAsia="zh-CN"/>
        </w:rPr>
        <w:t>号决定，其中生物多样性公约</w:t>
      </w:r>
      <w:r w:rsidRPr="00682EDA">
        <w:rPr>
          <w:sz w:val="24"/>
          <w:szCs w:val="24"/>
          <w:vertAlign w:val="superscript"/>
          <w:lang w:eastAsia="zh-CN"/>
        </w:rPr>
        <w:footnoteReference w:id="2"/>
      </w:r>
      <w:r w:rsidRPr="00682EDA">
        <w:rPr>
          <w:sz w:val="24"/>
          <w:szCs w:val="24"/>
          <w:lang w:eastAsia="zh-CN"/>
        </w:rPr>
        <w:t>缔约方大会根据会议议事规则</w:t>
      </w:r>
      <w:r w:rsidRPr="00682EDA">
        <w:rPr>
          <w:sz w:val="24"/>
          <w:szCs w:val="24"/>
          <w:vertAlign w:val="superscript"/>
          <w:lang w:eastAsia="zh-CN"/>
        </w:rPr>
        <w:footnoteReference w:id="3"/>
      </w:r>
      <w:r w:rsidRPr="00682EDA">
        <w:rPr>
          <w:sz w:val="24"/>
          <w:szCs w:val="24"/>
          <w:lang w:eastAsia="zh-CN"/>
        </w:rPr>
        <w:t>第</w:t>
      </w:r>
      <w:r w:rsidRPr="00682EDA">
        <w:rPr>
          <w:sz w:val="24"/>
          <w:szCs w:val="24"/>
          <w:lang w:eastAsia="zh-CN"/>
        </w:rPr>
        <w:t>21</w:t>
      </w:r>
      <w:r w:rsidRPr="00682EDA">
        <w:rPr>
          <w:sz w:val="24"/>
          <w:szCs w:val="24"/>
          <w:lang w:eastAsia="zh-CN"/>
        </w:rPr>
        <w:t>条第</w:t>
      </w:r>
      <w:r w:rsidRPr="00682EDA">
        <w:rPr>
          <w:sz w:val="24"/>
          <w:szCs w:val="24"/>
          <w:lang w:eastAsia="zh-CN"/>
        </w:rPr>
        <w:t>1</w:t>
      </w:r>
      <w:r w:rsidRPr="00682EDA">
        <w:rPr>
          <w:sz w:val="24"/>
          <w:szCs w:val="24"/>
          <w:lang w:eastAsia="zh-CN"/>
        </w:rPr>
        <w:t>款，规定自第十七</w:t>
      </w:r>
      <w:r w:rsidRPr="00682EDA">
        <w:rPr>
          <w:rFonts w:hint="eastAsia"/>
          <w:sz w:val="24"/>
          <w:szCs w:val="24"/>
          <w:lang w:eastAsia="zh-CN"/>
        </w:rPr>
        <w:t>届</w:t>
      </w:r>
      <w:r w:rsidRPr="00682EDA">
        <w:rPr>
          <w:sz w:val="24"/>
          <w:szCs w:val="24"/>
          <w:lang w:eastAsia="zh-CN"/>
        </w:rPr>
        <w:t>会议</w:t>
      </w:r>
      <w:r w:rsidRPr="00682EDA">
        <w:rPr>
          <w:rFonts w:hint="eastAsia"/>
          <w:sz w:val="24"/>
          <w:szCs w:val="24"/>
          <w:lang w:eastAsia="zh-CN"/>
        </w:rPr>
        <w:t>开始</w:t>
      </w:r>
      <w:r w:rsidRPr="00682EDA">
        <w:rPr>
          <w:sz w:val="24"/>
          <w:szCs w:val="24"/>
          <w:lang w:eastAsia="zh-CN"/>
        </w:rPr>
        <w:t>，主席一职由联合国五个区域</w:t>
      </w:r>
      <w:r w:rsidRPr="00682EDA">
        <w:rPr>
          <w:rFonts w:hint="eastAsia"/>
          <w:sz w:val="24"/>
          <w:szCs w:val="24"/>
          <w:lang w:eastAsia="zh-CN"/>
        </w:rPr>
        <w:t>组</w:t>
      </w:r>
      <w:r w:rsidRPr="00682EDA">
        <w:rPr>
          <w:sz w:val="24"/>
          <w:szCs w:val="24"/>
          <w:lang w:eastAsia="zh-CN"/>
        </w:rPr>
        <w:t>轮流担任，</w:t>
      </w:r>
    </w:p>
    <w:p w14:paraId="3D93EAA6" w14:textId="7AF8A6AB" w:rsidR="00682EDA" w:rsidRPr="00682EDA" w:rsidRDefault="00682EDA" w:rsidP="00682EDA">
      <w:pPr>
        <w:tabs>
          <w:tab w:val="clear" w:pos="567"/>
          <w:tab w:val="clear" w:pos="1134"/>
          <w:tab w:val="clear" w:pos="1701"/>
          <w:tab w:val="clear" w:pos="2268"/>
        </w:tabs>
        <w:spacing w:before="120" w:after="120"/>
        <w:ind w:left="490" w:firstLine="490"/>
        <w:rPr>
          <w:sz w:val="24"/>
          <w:szCs w:val="24"/>
          <w:lang w:eastAsia="zh-CN"/>
        </w:rPr>
      </w:pPr>
      <w:r w:rsidRPr="00682EDA">
        <w:rPr>
          <w:rFonts w:eastAsia="楷体" w:hint="eastAsia"/>
          <w:sz w:val="24"/>
          <w:szCs w:val="24"/>
          <w:lang w:eastAsia="zh-CN"/>
        </w:rPr>
        <w:t>表示</w:t>
      </w:r>
      <w:r w:rsidRPr="00682EDA">
        <w:rPr>
          <w:rFonts w:eastAsia="楷体"/>
          <w:sz w:val="24"/>
          <w:szCs w:val="24"/>
          <w:lang w:eastAsia="zh-CN"/>
        </w:rPr>
        <w:t>赞赏地注意到</w:t>
      </w:r>
      <w:r>
        <w:rPr>
          <w:rFonts w:hint="eastAsia"/>
          <w:sz w:val="24"/>
          <w:szCs w:val="24"/>
          <w:lang w:eastAsia="zh-CN"/>
        </w:rPr>
        <w:t>亚美尼亚</w:t>
      </w:r>
      <w:r w:rsidRPr="00682EDA">
        <w:rPr>
          <w:sz w:val="24"/>
          <w:szCs w:val="24"/>
          <w:lang w:eastAsia="zh-CN"/>
        </w:rPr>
        <w:t>政府</w:t>
      </w:r>
      <w:r>
        <w:rPr>
          <w:rFonts w:hint="eastAsia"/>
          <w:sz w:val="24"/>
          <w:szCs w:val="24"/>
          <w:lang w:eastAsia="zh-CN"/>
        </w:rPr>
        <w:t>和阿塞拜疆政府</w:t>
      </w:r>
      <w:r w:rsidRPr="00682EDA">
        <w:rPr>
          <w:sz w:val="24"/>
          <w:szCs w:val="24"/>
          <w:lang w:eastAsia="zh-CN"/>
        </w:rPr>
        <w:t>提出主办公约缔约方大会第十七</w:t>
      </w:r>
      <w:r w:rsidRPr="00682EDA">
        <w:rPr>
          <w:rFonts w:hint="eastAsia"/>
          <w:sz w:val="24"/>
          <w:szCs w:val="24"/>
          <w:lang w:eastAsia="zh-CN"/>
        </w:rPr>
        <w:t>届</w:t>
      </w:r>
      <w:r w:rsidRPr="00682EDA">
        <w:rPr>
          <w:sz w:val="24"/>
          <w:szCs w:val="24"/>
          <w:lang w:eastAsia="zh-CN"/>
        </w:rPr>
        <w:t>会议、作为卡塔赫纳生物安全议定书</w:t>
      </w:r>
      <w:r w:rsidRPr="00682EDA">
        <w:rPr>
          <w:sz w:val="24"/>
          <w:szCs w:val="24"/>
          <w:vertAlign w:val="superscript"/>
          <w:lang w:eastAsia="zh-CN"/>
        </w:rPr>
        <w:footnoteReference w:id="4"/>
      </w:r>
      <w:r w:rsidRPr="00682EDA">
        <w:rPr>
          <w:sz w:val="24"/>
          <w:szCs w:val="24"/>
          <w:lang w:eastAsia="zh-CN"/>
        </w:rPr>
        <w:t>缔约方会议的缔约方大会第十二次会议</w:t>
      </w:r>
      <w:r w:rsidRPr="00682EDA">
        <w:rPr>
          <w:rFonts w:hint="eastAsia"/>
          <w:sz w:val="24"/>
          <w:szCs w:val="24"/>
          <w:lang w:eastAsia="zh-CN"/>
        </w:rPr>
        <w:t>和</w:t>
      </w:r>
      <w:r w:rsidRPr="00682EDA">
        <w:rPr>
          <w:sz w:val="24"/>
          <w:szCs w:val="24"/>
          <w:lang w:eastAsia="zh-CN"/>
        </w:rPr>
        <w:t>作为</w:t>
      </w:r>
      <w:r w:rsidRPr="00682EDA">
        <w:rPr>
          <w:rFonts w:hint="eastAsia"/>
          <w:sz w:val="24"/>
          <w:szCs w:val="24"/>
          <w:lang w:eastAsia="zh-CN"/>
        </w:rPr>
        <w:t>关于获取遗传资源和公正和公平分享其利用所产生惠益的名古屋议定书</w:t>
      </w:r>
      <w:r w:rsidRPr="00682EDA">
        <w:rPr>
          <w:sz w:val="24"/>
          <w:szCs w:val="24"/>
          <w:vertAlign w:val="superscript"/>
          <w:lang w:eastAsia="zh-CN"/>
        </w:rPr>
        <w:footnoteReference w:id="5"/>
      </w:r>
      <w:r w:rsidRPr="00682EDA">
        <w:rPr>
          <w:sz w:val="24"/>
          <w:szCs w:val="24"/>
          <w:lang w:eastAsia="zh-CN"/>
        </w:rPr>
        <w:t>缔约方会议的缔约方大会第六次会议，</w:t>
      </w:r>
    </w:p>
    <w:p w14:paraId="6E9DB792" w14:textId="08663791" w:rsidR="00682EDA" w:rsidRPr="00682EDA" w:rsidRDefault="00682EDA" w:rsidP="00682EDA">
      <w:pPr>
        <w:numPr>
          <w:ilvl w:val="6"/>
          <w:numId w:val="38"/>
        </w:numPr>
        <w:tabs>
          <w:tab w:val="clear" w:pos="567"/>
          <w:tab w:val="clear" w:pos="1134"/>
          <w:tab w:val="clear" w:pos="1701"/>
          <w:tab w:val="clear" w:pos="2268"/>
        </w:tabs>
        <w:spacing w:before="120" w:after="120"/>
        <w:ind w:left="490" w:firstLine="490"/>
        <w:rPr>
          <w:sz w:val="24"/>
          <w:szCs w:val="24"/>
          <w:lang w:eastAsia="zh-CN"/>
        </w:rPr>
      </w:pPr>
      <w:r w:rsidRPr="00682EDA">
        <w:rPr>
          <w:rFonts w:eastAsia="楷体"/>
          <w:sz w:val="24"/>
          <w:szCs w:val="24"/>
          <w:lang w:eastAsia="zh-CN"/>
        </w:rPr>
        <w:t>决定</w:t>
      </w:r>
      <w:r w:rsidRPr="00682EDA">
        <w:rPr>
          <w:sz w:val="24"/>
          <w:szCs w:val="24"/>
          <w:lang w:eastAsia="zh-CN"/>
        </w:rPr>
        <w:t>生物多样性公约缔约方大会第十七</w:t>
      </w:r>
      <w:r w:rsidRPr="00682EDA">
        <w:rPr>
          <w:rFonts w:hint="eastAsia"/>
          <w:sz w:val="24"/>
          <w:szCs w:val="24"/>
          <w:lang w:eastAsia="zh-CN"/>
        </w:rPr>
        <w:t>届</w:t>
      </w:r>
      <w:r w:rsidRPr="00682EDA">
        <w:rPr>
          <w:sz w:val="24"/>
          <w:szCs w:val="24"/>
          <w:lang w:eastAsia="zh-CN"/>
        </w:rPr>
        <w:t>会议、作为卡塔赫纳生物安全议定书缔约方会议的缔约方大会第十二次会议</w:t>
      </w:r>
      <w:r w:rsidRPr="00682EDA">
        <w:rPr>
          <w:rFonts w:hint="eastAsia"/>
          <w:sz w:val="24"/>
          <w:szCs w:val="24"/>
          <w:lang w:eastAsia="zh-CN"/>
        </w:rPr>
        <w:t>和</w:t>
      </w:r>
      <w:r w:rsidRPr="00682EDA">
        <w:rPr>
          <w:sz w:val="24"/>
          <w:szCs w:val="24"/>
          <w:lang w:eastAsia="zh-CN"/>
        </w:rPr>
        <w:t>作为关于获取遗传资源</w:t>
      </w:r>
      <w:r w:rsidRPr="00682EDA">
        <w:rPr>
          <w:rFonts w:hint="eastAsia"/>
          <w:sz w:val="24"/>
          <w:szCs w:val="24"/>
          <w:lang w:eastAsia="zh-CN"/>
        </w:rPr>
        <w:t>和</w:t>
      </w:r>
      <w:r w:rsidRPr="00682EDA">
        <w:rPr>
          <w:sz w:val="24"/>
          <w:szCs w:val="24"/>
          <w:lang w:eastAsia="zh-CN"/>
        </w:rPr>
        <w:t>公正</w:t>
      </w:r>
      <w:r w:rsidRPr="00682EDA">
        <w:rPr>
          <w:rFonts w:hint="eastAsia"/>
          <w:sz w:val="24"/>
          <w:szCs w:val="24"/>
          <w:lang w:eastAsia="zh-CN"/>
        </w:rPr>
        <w:t>和</w:t>
      </w:r>
      <w:r w:rsidRPr="00682EDA">
        <w:rPr>
          <w:sz w:val="24"/>
          <w:szCs w:val="24"/>
          <w:lang w:eastAsia="zh-CN"/>
        </w:rPr>
        <w:t>公平分享</w:t>
      </w:r>
      <w:r w:rsidRPr="00682EDA">
        <w:rPr>
          <w:rFonts w:hint="eastAsia"/>
          <w:sz w:val="24"/>
          <w:szCs w:val="24"/>
          <w:lang w:eastAsia="zh-CN"/>
        </w:rPr>
        <w:t>其</w:t>
      </w:r>
      <w:r w:rsidRPr="00682EDA">
        <w:rPr>
          <w:sz w:val="24"/>
          <w:szCs w:val="24"/>
          <w:lang w:eastAsia="zh-CN"/>
        </w:rPr>
        <w:t>利用所产生惠益的名古屋议定书缔约方会议的缔约方大会第六次会议将于</w:t>
      </w:r>
      <w:r w:rsidRPr="00682EDA">
        <w:rPr>
          <w:sz w:val="24"/>
          <w:szCs w:val="24"/>
          <w:lang w:eastAsia="zh-CN"/>
        </w:rPr>
        <w:t>2026</w:t>
      </w:r>
      <w:r w:rsidRPr="00682EDA">
        <w:rPr>
          <w:sz w:val="24"/>
          <w:szCs w:val="24"/>
          <w:lang w:eastAsia="zh-CN"/>
        </w:rPr>
        <w:t>年最后一个季度在</w:t>
      </w:r>
      <w:r>
        <w:rPr>
          <w:rFonts w:hint="eastAsia"/>
          <w:sz w:val="24"/>
          <w:szCs w:val="24"/>
          <w:lang w:eastAsia="zh-CN"/>
        </w:rPr>
        <w:t>亚美尼亚</w:t>
      </w:r>
      <w:r w:rsidRPr="00682EDA">
        <w:rPr>
          <w:sz w:val="24"/>
          <w:szCs w:val="24"/>
          <w:lang w:eastAsia="zh-CN"/>
        </w:rPr>
        <w:t>埃里温举行；</w:t>
      </w:r>
    </w:p>
    <w:p w14:paraId="33985101" w14:textId="301EE914" w:rsidR="00682EDA" w:rsidRPr="00682EDA" w:rsidRDefault="00682EDA" w:rsidP="00682EDA">
      <w:pPr>
        <w:numPr>
          <w:ilvl w:val="6"/>
          <w:numId w:val="38"/>
        </w:numPr>
        <w:tabs>
          <w:tab w:val="clear" w:pos="567"/>
          <w:tab w:val="clear" w:pos="1134"/>
          <w:tab w:val="clear" w:pos="1701"/>
          <w:tab w:val="clear" w:pos="2268"/>
        </w:tabs>
        <w:spacing w:before="120" w:after="120"/>
        <w:ind w:left="490" w:firstLine="490"/>
        <w:rPr>
          <w:sz w:val="24"/>
          <w:szCs w:val="24"/>
          <w:lang w:val="en-GB" w:eastAsia="zh-CN"/>
        </w:rPr>
      </w:pPr>
      <w:r w:rsidRPr="00682EDA">
        <w:rPr>
          <w:rFonts w:eastAsia="楷体"/>
          <w:sz w:val="24"/>
          <w:szCs w:val="24"/>
          <w:lang w:val="en-GB" w:eastAsia="zh-CN"/>
        </w:rPr>
        <w:t>请</w:t>
      </w:r>
      <w:r w:rsidRPr="00682EDA">
        <w:rPr>
          <w:rFonts w:hint="eastAsia"/>
          <w:sz w:val="24"/>
          <w:szCs w:val="24"/>
          <w:lang w:val="en-GB" w:eastAsia="zh-CN"/>
        </w:rPr>
        <w:t>执行秘书与</w:t>
      </w:r>
      <w:r>
        <w:rPr>
          <w:rFonts w:hint="eastAsia"/>
          <w:sz w:val="24"/>
          <w:szCs w:val="24"/>
          <w:lang w:val="en-GB" w:eastAsia="zh-CN"/>
        </w:rPr>
        <w:t>亚美尼亚</w:t>
      </w:r>
      <w:r w:rsidRPr="00682EDA">
        <w:rPr>
          <w:rFonts w:hint="eastAsia"/>
          <w:sz w:val="24"/>
          <w:szCs w:val="24"/>
          <w:lang w:val="en-GB" w:eastAsia="zh-CN"/>
        </w:rPr>
        <w:t>政府磋商，以便根据适用的联合国决议并遵照</w:t>
      </w:r>
      <w:proofErr w:type="gramStart"/>
      <w:r w:rsidRPr="00682EDA">
        <w:rPr>
          <w:rFonts w:hint="eastAsia"/>
          <w:sz w:val="24"/>
          <w:szCs w:val="24"/>
          <w:lang w:val="en-GB" w:eastAsia="zh-CN"/>
        </w:rPr>
        <w:t>大会第</w:t>
      </w:r>
      <w:proofErr w:type="gramEnd"/>
      <w:r w:rsidRPr="00682EDA">
        <w:rPr>
          <w:rFonts w:hint="eastAsia"/>
          <w:sz w:val="24"/>
          <w:szCs w:val="24"/>
          <w:lang w:val="en-GB" w:eastAsia="zh-CN"/>
        </w:rPr>
        <w:t xml:space="preserve"> 40/243</w:t>
      </w:r>
      <w:r w:rsidR="00A41FF0" w:rsidRPr="00682EDA">
        <w:rPr>
          <w:rFonts w:hint="eastAsia"/>
          <w:sz w:val="24"/>
          <w:szCs w:val="24"/>
          <w:lang w:val="en-GB" w:eastAsia="zh-CN"/>
        </w:rPr>
        <w:t>号决议</w:t>
      </w:r>
      <w:r w:rsidRPr="00682EDA">
        <w:rPr>
          <w:sz w:val="24"/>
          <w:szCs w:val="24"/>
          <w:vertAlign w:val="superscript"/>
          <w:lang w:val="en-GB" w:eastAsia="zh-CN"/>
        </w:rPr>
        <w:footnoteReference w:id="6"/>
      </w:r>
      <w:r w:rsidRPr="00682EDA">
        <w:rPr>
          <w:rFonts w:hint="eastAsia"/>
          <w:sz w:val="24"/>
          <w:szCs w:val="24"/>
          <w:lang w:val="en-GB" w:eastAsia="zh-CN"/>
        </w:rPr>
        <w:t>规定的东道国政府协定编写准则，就东道国安排进行谈判，从而在缔约方大会举行会议之日前至少六个月缔结和签署一项东道国协定。</w:t>
      </w:r>
    </w:p>
    <w:p w14:paraId="75685BAB" w14:textId="77777777" w:rsidR="00682EDA" w:rsidRPr="00682EDA" w:rsidRDefault="00682EDA" w:rsidP="00682EDA">
      <w:pPr>
        <w:numPr>
          <w:ilvl w:val="6"/>
          <w:numId w:val="38"/>
        </w:numPr>
        <w:tabs>
          <w:tab w:val="clear" w:pos="567"/>
          <w:tab w:val="clear" w:pos="1134"/>
          <w:tab w:val="clear" w:pos="1701"/>
          <w:tab w:val="clear" w:pos="2268"/>
        </w:tabs>
        <w:spacing w:before="120" w:after="120"/>
        <w:ind w:left="490" w:firstLine="490"/>
        <w:rPr>
          <w:sz w:val="24"/>
          <w:szCs w:val="24"/>
          <w:lang w:val="en-GB" w:eastAsia="zh-CN"/>
        </w:rPr>
      </w:pPr>
      <w:r w:rsidRPr="00682EDA">
        <w:rPr>
          <w:rFonts w:eastAsia="楷体"/>
          <w:sz w:val="24"/>
          <w:szCs w:val="24"/>
          <w:lang w:val="en-GB" w:eastAsia="zh-CN"/>
        </w:rPr>
        <w:lastRenderedPageBreak/>
        <w:t>邀请</w:t>
      </w:r>
      <w:r w:rsidRPr="00682EDA">
        <w:rPr>
          <w:sz w:val="24"/>
          <w:szCs w:val="24"/>
          <w:lang w:val="en-GB" w:eastAsia="zh-CN"/>
        </w:rPr>
        <w:t>感兴趣</w:t>
      </w:r>
      <w:r w:rsidRPr="00682EDA">
        <w:rPr>
          <w:rFonts w:hint="eastAsia"/>
          <w:sz w:val="24"/>
          <w:szCs w:val="24"/>
          <w:lang w:val="en-GB" w:eastAsia="zh-CN"/>
        </w:rPr>
        <w:t>的</w:t>
      </w:r>
      <w:r w:rsidRPr="00682EDA">
        <w:rPr>
          <w:sz w:val="24"/>
          <w:szCs w:val="24"/>
          <w:lang w:val="en-GB" w:eastAsia="zh-CN"/>
        </w:rPr>
        <w:t>拉丁美洲和加勒比国家缔约方及时通知执行秘书，表示愿意主办公约缔约方大会第十八</w:t>
      </w:r>
      <w:r w:rsidRPr="00682EDA">
        <w:rPr>
          <w:rFonts w:hint="eastAsia"/>
          <w:sz w:val="24"/>
          <w:szCs w:val="24"/>
          <w:lang w:val="en-GB" w:eastAsia="zh-CN"/>
        </w:rPr>
        <w:t>届</w:t>
      </w:r>
      <w:r w:rsidRPr="00682EDA">
        <w:rPr>
          <w:sz w:val="24"/>
          <w:szCs w:val="24"/>
          <w:lang w:val="en-GB" w:eastAsia="zh-CN"/>
        </w:rPr>
        <w:t>会议、作为卡塔赫纳议定书缔约方会议的缔约方大会第十三次会议</w:t>
      </w:r>
      <w:r w:rsidRPr="00682EDA">
        <w:rPr>
          <w:rFonts w:hint="eastAsia"/>
          <w:sz w:val="24"/>
          <w:szCs w:val="24"/>
          <w:lang w:val="en-GB" w:eastAsia="zh-CN"/>
        </w:rPr>
        <w:t>和</w:t>
      </w:r>
      <w:r w:rsidRPr="00682EDA">
        <w:rPr>
          <w:sz w:val="24"/>
          <w:szCs w:val="24"/>
          <w:lang w:val="en-GB" w:eastAsia="zh-CN"/>
        </w:rPr>
        <w:t>作为名古屋议定书缔约方会议的缔约方大会第七次会议。</w:t>
      </w:r>
    </w:p>
    <w:p w14:paraId="53D35EF4" w14:textId="266DACED" w:rsidR="00CB3061" w:rsidRPr="00682EDA" w:rsidRDefault="00CB3061" w:rsidP="00A02C1A">
      <w:pPr>
        <w:tabs>
          <w:tab w:val="clear" w:pos="567"/>
          <w:tab w:val="clear" w:pos="1134"/>
          <w:tab w:val="clear" w:pos="1701"/>
          <w:tab w:val="clear" w:pos="2268"/>
        </w:tabs>
        <w:spacing w:before="120" w:after="120"/>
        <w:ind w:left="490" w:firstLine="490"/>
        <w:jc w:val="left"/>
        <w:rPr>
          <w:rFonts w:ascii="Gungsuh" w:hAnsi="Gungsuh" w:cs="Gungsuh"/>
          <w:sz w:val="24"/>
          <w:szCs w:val="24"/>
          <w:lang w:val="en-GB" w:eastAsia="zh-CN"/>
        </w:rPr>
      </w:pPr>
    </w:p>
    <w:p w14:paraId="33E8413A" w14:textId="7457374A" w:rsidR="00CD6562" w:rsidRPr="009608E5" w:rsidRDefault="00CD6562" w:rsidP="00CB3061">
      <w:pPr>
        <w:spacing w:before="300" w:after="300"/>
        <w:jc w:val="center"/>
        <w:rPr>
          <w:sz w:val="24"/>
          <w:szCs w:val="24"/>
          <w:lang w:eastAsia="zh-CN"/>
        </w:rPr>
      </w:pPr>
      <w:r w:rsidRPr="009608E5">
        <w:rPr>
          <w:lang w:eastAsia="zh-CN"/>
        </w:rPr>
        <w:t>_________</w:t>
      </w:r>
    </w:p>
    <w:p w14:paraId="37CD63EA" w14:textId="77777777" w:rsidR="00671AF2" w:rsidRPr="009608E5" w:rsidRDefault="00671AF2" w:rsidP="009A38DB">
      <w:pPr>
        <w:pStyle w:val="CBDTitle"/>
        <w:tabs>
          <w:tab w:val="clear" w:pos="567"/>
          <w:tab w:val="clear" w:pos="1134"/>
          <w:tab w:val="clear" w:pos="1701"/>
          <w:tab w:val="clear" w:pos="2268"/>
          <w:tab w:val="clear" w:pos="2835"/>
          <w:tab w:val="clear" w:pos="3402"/>
        </w:tabs>
        <w:ind w:left="0"/>
        <w:rPr>
          <w:lang w:val="en-US" w:eastAsia="zh-CN"/>
        </w:rPr>
      </w:pPr>
    </w:p>
    <w:p w14:paraId="3961559A" w14:textId="01C14F74" w:rsidR="00671AF2" w:rsidRPr="009608E5" w:rsidRDefault="00671AF2" w:rsidP="0058717B">
      <w:pPr>
        <w:tabs>
          <w:tab w:val="clear" w:pos="567"/>
          <w:tab w:val="clear" w:pos="1134"/>
          <w:tab w:val="clear" w:pos="1701"/>
          <w:tab w:val="clear" w:pos="2268"/>
        </w:tabs>
        <w:spacing w:line="276" w:lineRule="auto"/>
        <w:ind w:left="490"/>
        <w:jc w:val="center"/>
        <w:rPr>
          <w:sz w:val="24"/>
          <w:lang w:eastAsia="zh-CN"/>
        </w:rPr>
      </w:pPr>
    </w:p>
    <w:sectPr w:rsidR="00671AF2" w:rsidRPr="009608E5" w:rsidSect="00644286">
      <w:headerReference w:type="even" r:id="rId11"/>
      <w:headerReference w:type="default" r:id="rId12"/>
      <w:footerReference w:type="even" r:id="rId13"/>
      <w:footerReference w:type="default" r:id="rId14"/>
      <w:headerReference w:type="first" r:id="rId1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C66F" w14:textId="77777777" w:rsidR="00BF6C16" w:rsidRDefault="00BF6C16" w:rsidP="00A96B21">
      <w:r>
        <w:separator/>
      </w:r>
    </w:p>
  </w:endnote>
  <w:endnote w:type="continuationSeparator" w:id="0">
    <w:p w14:paraId="4DD27FD6" w14:textId="77777777" w:rsidR="00BF6C16" w:rsidRDefault="00BF6C16" w:rsidP="00A96B21">
      <w:r>
        <w:continuationSeparator/>
      </w:r>
    </w:p>
  </w:endnote>
  <w:endnote w:type="continuationNotice" w:id="1">
    <w:p w14:paraId="66E3CCDF" w14:textId="77777777" w:rsidR="00BF6C16" w:rsidRDefault="00BF6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5BFF" w14:textId="77777777" w:rsidR="00671AF2" w:rsidRDefault="00671AF2">
    <w:pPr>
      <w:pStyle w:val="af0"/>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6</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6</w:t>
    </w:r>
    <w:r w:rsidRPr="002B559C">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7D41" w14:textId="77777777" w:rsidR="00671AF2" w:rsidRDefault="00671AF2"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6</w:t>
    </w:r>
    <w:r w:rsidRPr="002B559C">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02652" w14:textId="77777777" w:rsidR="00BF6C16" w:rsidRDefault="00BF6C16" w:rsidP="00A96B21">
      <w:r>
        <w:separator/>
      </w:r>
    </w:p>
  </w:footnote>
  <w:footnote w:type="continuationSeparator" w:id="0">
    <w:p w14:paraId="6C159D46" w14:textId="77777777" w:rsidR="00BF6C16" w:rsidRDefault="00BF6C16" w:rsidP="00A96B21">
      <w:r>
        <w:continuationSeparator/>
      </w:r>
    </w:p>
  </w:footnote>
  <w:footnote w:type="continuationNotice" w:id="1">
    <w:p w14:paraId="6336D0F1" w14:textId="77777777" w:rsidR="00BF6C16" w:rsidRDefault="00BF6C16"/>
  </w:footnote>
  <w:footnote w:id="2">
    <w:p w14:paraId="3F9193D3" w14:textId="77777777" w:rsidR="00682EDA" w:rsidRPr="001D649A" w:rsidRDefault="00682EDA" w:rsidP="00682EDA">
      <w:pPr>
        <w:pStyle w:val="a8"/>
        <w:spacing w:after="60"/>
        <w:rPr>
          <w:sz w:val="20"/>
          <w:lang w:eastAsia="zh-CN"/>
        </w:rPr>
      </w:pPr>
      <w:r w:rsidRPr="001D649A">
        <w:rPr>
          <w:rStyle w:val="aa"/>
          <w:sz w:val="20"/>
        </w:rPr>
        <w:footnoteRef/>
      </w:r>
      <w:r w:rsidRPr="001D649A">
        <w:rPr>
          <w:sz w:val="20"/>
          <w:lang w:eastAsia="zh-CN"/>
        </w:rPr>
        <w:t xml:space="preserve">  </w:t>
      </w:r>
      <w:r w:rsidRPr="001D649A">
        <w:rPr>
          <w:sz w:val="20"/>
          <w:lang w:eastAsia="zh-CN"/>
        </w:rPr>
        <w:t>联合国</w:t>
      </w:r>
      <w:r w:rsidRPr="001D649A">
        <w:rPr>
          <w:rFonts w:hint="eastAsia"/>
          <w:sz w:val="20"/>
          <w:lang w:eastAsia="zh-CN"/>
        </w:rPr>
        <w:t>，</w:t>
      </w:r>
      <w:r w:rsidRPr="001D649A">
        <w:rPr>
          <w:sz w:val="20"/>
          <w:lang w:eastAsia="zh-CN"/>
        </w:rPr>
        <w:t>《条约汇编》，第</w:t>
      </w:r>
      <w:r w:rsidRPr="001D649A">
        <w:rPr>
          <w:sz w:val="20"/>
          <w:lang w:eastAsia="zh-CN"/>
        </w:rPr>
        <w:t>1760</w:t>
      </w:r>
      <w:r w:rsidRPr="001D649A">
        <w:rPr>
          <w:sz w:val="20"/>
          <w:lang w:eastAsia="zh-CN"/>
        </w:rPr>
        <w:t>卷，第</w:t>
      </w:r>
      <w:r w:rsidRPr="001D649A">
        <w:rPr>
          <w:sz w:val="20"/>
          <w:lang w:eastAsia="zh-CN"/>
        </w:rPr>
        <w:t>30619</w:t>
      </w:r>
      <w:r w:rsidRPr="001D649A">
        <w:rPr>
          <w:sz w:val="20"/>
          <w:lang w:eastAsia="zh-CN"/>
        </w:rPr>
        <w:t>号。</w:t>
      </w:r>
    </w:p>
  </w:footnote>
  <w:footnote w:id="3">
    <w:p w14:paraId="4EE0E449" w14:textId="77777777" w:rsidR="00682EDA" w:rsidRPr="001D649A" w:rsidRDefault="00682EDA" w:rsidP="00682EDA">
      <w:pPr>
        <w:pStyle w:val="a8"/>
        <w:spacing w:after="60"/>
        <w:rPr>
          <w:sz w:val="20"/>
          <w:lang w:eastAsia="zh-CN"/>
        </w:rPr>
      </w:pPr>
      <w:r w:rsidRPr="001D649A">
        <w:rPr>
          <w:rStyle w:val="aa"/>
          <w:sz w:val="20"/>
        </w:rPr>
        <w:footnoteRef/>
      </w:r>
      <w:r w:rsidRPr="001D649A">
        <w:rPr>
          <w:sz w:val="20"/>
          <w:lang w:eastAsia="zh-CN"/>
        </w:rPr>
        <w:t xml:space="preserve"> </w:t>
      </w:r>
      <w:r w:rsidRPr="001D649A">
        <w:rPr>
          <w:rFonts w:hint="eastAsia"/>
          <w:sz w:val="20"/>
          <w:lang w:eastAsia="zh-CN"/>
        </w:rPr>
        <w:t xml:space="preserve"> </w:t>
      </w:r>
      <w:r w:rsidRPr="001D649A">
        <w:rPr>
          <w:sz w:val="20"/>
          <w:lang w:eastAsia="zh-CN"/>
        </w:rPr>
        <w:t>经第</w:t>
      </w:r>
      <w:r w:rsidRPr="001D649A">
        <w:rPr>
          <w:sz w:val="20"/>
          <w:lang w:eastAsia="zh-CN"/>
        </w:rPr>
        <w:t>V/20</w:t>
      </w:r>
      <w:r w:rsidRPr="001D649A">
        <w:rPr>
          <w:sz w:val="20"/>
          <w:lang w:eastAsia="zh-CN"/>
        </w:rPr>
        <w:t>号决定修正的第</w:t>
      </w:r>
      <w:r w:rsidRPr="001D649A">
        <w:rPr>
          <w:sz w:val="20"/>
          <w:lang w:eastAsia="zh-CN"/>
        </w:rPr>
        <w:t>I/1</w:t>
      </w:r>
      <w:r w:rsidRPr="001D649A">
        <w:rPr>
          <w:sz w:val="20"/>
          <w:lang w:eastAsia="zh-CN"/>
        </w:rPr>
        <w:t>号决定。</w:t>
      </w:r>
    </w:p>
  </w:footnote>
  <w:footnote w:id="4">
    <w:p w14:paraId="24A2AE2C" w14:textId="77777777" w:rsidR="00682EDA" w:rsidRPr="001D649A" w:rsidRDefault="00682EDA" w:rsidP="00682EDA">
      <w:pPr>
        <w:pStyle w:val="a8"/>
        <w:spacing w:after="60"/>
        <w:rPr>
          <w:sz w:val="20"/>
          <w:lang w:eastAsia="zh-CN"/>
        </w:rPr>
      </w:pPr>
      <w:r w:rsidRPr="001D649A">
        <w:rPr>
          <w:rStyle w:val="aa"/>
          <w:sz w:val="20"/>
        </w:rPr>
        <w:footnoteRef/>
      </w:r>
      <w:r w:rsidRPr="001D649A">
        <w:rPr>
          <w:sz w:val="20"/>
          <w:lang w:eastAsia="zh-CN"/>
        </w:rPr>
        <w:t xml:space="preserve">  </w:t>
      </w:r>
      <w:r w:rsidRPr="001D649A">
        <w:rPr>
          <w:sz w:val="20"/>
          <w:lang w:eastAsia="zh-CN"/>
        </w:rPr>
        <w:t>联合国，《条约汇编》，第</w:t>
      </w:r>
      <w:r w:rsidRPr="001D649A">
        <w:rPr>
          <w:sz w:val="20"/>
          <w:lang w:eastAsia="zh-CN"/>
        </w:rPr>
        <w:t>2226</w:t>
      </w:r>
      <w:r w:rsidRPr="001D649A">
        <w:rPr>
          <w:sz w:val="20"/>
          <w:lang w:eastAsia="zh-CN"/>
        </w:rPr>
        <w:t>卷，第</w:t>
      </w:r>
      <w:r w:rsidRPr="001D649A">
        <w:rPr>
          <w:sz w:val="20"/>
          <w:lang w:eastAsia="zh-CN"/>
        </w:rPr>
        <w:t>30619</w:t>
      </w:r>
      <w:r w:rsidRPr="001D649A">
        <w:rPr>
          <w:sz w:val="20"/>
          <w:lang w:eastAsia="zh-CN"/>
        </w:rPr>
        <w:t>号。</w:t>
      </w:r>
    </w:p>
  </w:footnote>
  <w:footnote w:id="5">
    <w:p w14:paraId="100085CF" w14:textId="541885B3" w:rsidR="00682EDA" w:rsidRPr="001D649A" w:rsidRDefault="00682EDA" w:rsidP="00682EDA">
      <w:pPr>
        <w:pStyle w:val="a8"/>
        <w:spacing w:after="60"/>
        <w:rPr>
          <w:sz w:val="20"/>
          <w:lang w:eastAsia="zh-CN"/>
        </w:rPr>
      </w:pPr>
      <w:r w:rsidRPr="001D649A">
        <w:rPr>
          <w:rStyle w:val="aa"/>
          <w:sz w:val="20"/>
        </w:rPr>
        <w:footnoteRef/>
      </w:r>
      <w:r w:rsidRPr="001D649A">
        <w:rPr>
          <w:sz w:val="20"/>
          <w:lang w:eastAsia="zh-CN"/>
        </w:rPr>
        <w:t xml:space="preserve"> </w:t>
      </w:r>
      <w:r w:rsidRPr="001D649A">
        <w:rPr>
          <w:rFonts w:hint="eastAsia"/>
          <w:sz w:val="20"/>
          <w:lang w:eastAsia="zh-CN"/>
        </w:rPr>
        <w:t xml:space="preserve"> </w:t>
      </w:r>
      <w:r w:rsidR="00A41FF0">
        <w:rPr>
          <w:rFonts w:hint="eastAsia"/>
          <w:sz w:val="20"/>
          <w:lang w:eastAsia="zh-CN"/>
        </w:rPr>
        <w:t>同上</w:t>
      </w:r>
      <w:r w:rsidRPr="001D649A">
        <w:rPr>
          <w:sz w:val="20"/>
          <w:lang w:eastAsia="zh-CN"/>
        </w:rPr>
        <w:t>，第</w:t>
      </w:r>
      <w:r w:rsidRPr="001D649A">
        <w:rPr>
          <w:sz w:val="20"/>
          <w:lang w:eastAsia="zh-CN"/>
        </w:rPr>
        <w:t>3008</w:t>
      </w:r>
      <w:r w:rsidRPr="001D649A">
        <w:rPr>
          <w:sz w:val="20"/>
          <w:lang w:eastAsia="zh-CN"/>
        </w:rPr>
        <w:t>卷，第</w:t>
      </w:r>
      <w:r w:rsidRPr="001D649A">
        <w:rPr>
          <w:sz w:val="20"/>
          <w:lang w:eastAsia="zh-CN"/>
        </w:rPr>
        <w:t>30619</w:t>
      </w:r>
      <w:r w:rsidRPr="001D649A">
        <w:rPr>
          <w:sz w:val="20"/>
          <w:lang w:eastAsia="zh-CN"/>
        </w:rPr>
        <w:t>号</w:t>
      </w:r>
      <w:r w:rsidRPr="001D649A">
        <w:rPr>
          <w:rFonts w:hint="eastAsia"/>
          <w:sz w:val="20"/>
          <w:lang w:eastAsia="zh-CN"/>
        </w:rPr>
        <w:t>.</w:t>
      </w:r>
    </w:p>
  </w:footnote>
  <w:footnote w:id="6">
    <w:p w14:paraId="7F1A1609" w14:textId="77777777" w:rsidR="00682EDA" w:rsidRPr="00880009" w:rsidRDefault="00682EDA" w:rsidP="00682EDA">
      <w:pPr>
        <w:pStyle w:val="a8"/>
        <w:spacing w:after="60"/>
        <w:rPr>
          <w:lang w:eastAsia="zh-CN"/>
        </w:rPr>
      </w:pPr>
      <w:r w:rsidRPr="001D649A">
        <w:rPr>
          <w:rStyle w:val="aa"/>
          <w:sz w:val="20"/>
        </w:rPr>
        <w:footnoteRef/>
      </w:r>
      <w:r w:rsidRPr="001D649A">
        <w:rPr>
          <w:sz w:val="20"/>
          <w:lang w:eastAsia="zh-CN"/>
        </w:rPr>
        <w:t xml:space="preserve">  ST/AI/342</w:t>
      </w:r>
      <w:r w:rsidRPr="001D649A">
        <w:rPr>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E265" w14:textId="4150CEC0" w:rsidR="00671AF2" w:rsidRPr="002B559C" w:rsidRDefault="00671AF2" w:rsidP="002B559C">
    <w:pPr>
      <w:pStyle w:val="ae"/>
      <w:spacing w:after="240"/>
      <w:rPr>
        <w:szCs w:val="20"/>
        <w:lang w:val="fr-FR"/>
      </w:rPr>
    </w:pPr>
    <w:bookmarkStart w:id="3" w:name="_Hlk137802784"/>
    <w:bookmarkStart w:id="4" w:name="_Hlk137802785"/>
    <w:proofErr w:type="spellStart"/>
    <w:r>
      <w:rPr>
        <w:szCs w:val="20"/>
        <w:lang w:val="fr-FR" w:eastAsia="zh-CN"/>
      </w:rPr>
      <w:t>CBD</w:t>
    </w:r>
    <w:proofErr w:type="spellEnd"/>
    <w:r>
      <w:rPr>
        <w:szCs w:val="20"/>
        <w:lang w:val="fr-FR" w:eastAsia="zh-CN"/>
      </w:rPr>
      <w:t>/COP/</w:t>
    </w:r>
    <w:r w:rsidR="00A41FF0">
      <w:rPr>
        <w:rFonts w:hint="eastAsia"/>
        <w:szCs w:val="20"/>
        <w:lang w:val="fr-FR" w:eastAsia="zh-CN"/>
      </w:rPr>
      <w:t>DEC/</w:t>
    </w:r>
    <w:r>
      <w:rPr>
        <w:szCs w:val="20"/>
        <w:lang w:val="fr-FR" w:eastAsia="zh-CN"/>
      </w:rPr>
      <w:t>16/</w:t>
    </w:r>
    <w:r w:rsidR="00A41FF0">
      <w:rPr>
        <w:rFonts w:hint="eastAsia"/>
        <w:szCs w:val="20"/>
        <w:lang w:val="fr-FR" w:eastAsia="zh-CN"/>
      </w:rPr>
      <w:t>27</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0FDC" w14:textId="259E655F" w:rsidR="00671AF2" w:rsidRDefault="00671AF2" w:rsidP="00A73CBC">
    <w:pPr>
      <w:pStyle w:val="ae"/>
      <w:jc w:val="right"/>
      <w:rPr>
        <w:lang w:eastAsia="zh-CN"/>
      </w:rPr>
    </w:pPr>
    <w:r>
      <w:t>CBD/COP/16/</w:t>
    </w:r>
    <w:r w:rsidR="00A02C1A">
      <w:rPr>
        <w:rFonts w:hint="eastAsia"/>
        <w:lang w:eastAsia="zh-CN"/>
      </w:rPr>
      <w:t>L</w:t>
    </w:r>
    <w:r>
      <w:rPr>
        <w:lang w:eastAsia="zh-CN"/>
      </w:rPr>
      <w:t>.</w:t>
    </w:r>
    <w:r w:rsidR="00A02C1A">
      <w:rPr>
        <w:rFonts w:hint="eastAsia"/>
        <w:lang w:eastAsia="zh-CN"/>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A4C1" w14:textId="77777777" w:rsidR="00671AF2" w:rsidRDefault="00671AF2" w:rsidP="000E327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08B"/>
    <w:multiLevelType w:val="hybridMultilevel"/>
    <w:tmpl w:val="E6DE9954"/>
    <w:lvl w:ilvl="0" w:tplc="579C6FD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15A25"/>
    <w:multiLevelType w:val="hybridMultilevel"/>
    <w:tmpl w:val="F24CD7E0"/>
    <w:lvl w:ilvl="0" w:tplc="04090017">
      <w:start w:val="1"/>
      <w:numFmt w:val="lowerLetter"/>
      <w:lvlText w:val="%1)"/>
      <w:lvlJc w:val="left"/>
      <w:pPr>
        <w:tabs>
          <w:tab w:val="num" w:pos="1647"/>
        </w:tabs>
        <w:ind w:left="1287"/>
      </w:pPr>
      <w:rPr>
        <w:rFonts w:cs="Times New Roman"/>
        <w:b w:val="0"/>
        <w:i w:val="0"/>
        <w:sz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467961CE"/>
    <w:multiLevelType w:val="hybridMultilevel"/>
    <w:tmpl w:val="C046EEE2"/>
    <w:lvl w:ilvl="0" w:tplc="0E12390A">
      <w:start w:val="1"/>
      <w:numFmt w:val="upperRoman"/>
      <w:lvlText w:val="%1."/>
      <w:lvlJc w:val="left"/>
      <w:pPr>
        <w:ind w:left="1080" w:hanging="720"/>
      </w:pPr>
      <w:rPr>
        <w:rFonts w:cs="Times New Roman" w:hint="default"/>
        <w:b/>
        <w:bCs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499D5F66"/>
    <w:multiLevelType w:val="multilevel"/>
    <w:tmpl w:val="222A08B4"/>
    <w:styleLink w:val="ListCBD"/>
    <w:lvl w:ilvl="0">
      <w:start w:val="1"/>
      <w:numFmt w:val="decimal"/>
      <w:pStyle w:val="CBDNormalNumber"/>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5" w15:restartNumberingAfterBreak="0">
    <w:nsid w:val="4B2213A5"/>
    <w:multiLevelType w:val="multilevel"/>
    <w:tmpl w:val="9866FD3A"/>
    <w:lvl w:ilvl="0">
      <w:start w:val="5"/>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0442B4"/>
    <w:multiLevelType w:val="hybridMultilevel"/>
    <w:tmpl w:val="32486718"/>
    <w:lvl w:ilvl="0" w:tplc="FFFFFFFF">
      <w:start w:val="1"/>
      <w:numFmt w:val="decimal"/>
      <w:lvlText w:val="%1."/>
      <w:lvlJc w:val="left"/>
      <w:pPr>
        <w:tabs>
          <w:tab w:val="num" w:pos="927"/>
        </w:tabs>
        <w:ind w:left="567"/>
      </w:pPr>
      <w:rPr>
        <w:rFonts w:cs="Times New Roman"/>
        <w:b w:val="0"/>
        <w:i w:val="0"/>
        <w:sz w:val="22"/>
      </w:rPr>
    </w:lvl>
    <w:lvl w:ilvl="1" w:tplc="3A2AC39C">
      <w:start w:val="1"/>
      <w:numFmt w:val="lowerLetter"/>
      <w:lvlText w:val="(%2)"/>
      <w:lvlJc w:val="left"/>
      <w:pPr>
        <w:tabs>
          <w:tab w:val="num" w:pos="2007"/>
        </w:tabs>
        <w:ind w:left="567" w:firstLine="720"/>
      </w:pPr>
      <w:rPr>
        <w:rFonts w:cs="Times New Roman"/>
        <w:b w:val="0"/>
        <w:bCs w:val="0"/>
        <w:i w:val="0"/>
      </w:rPr>
    </w:lvl>
    <w:lvl w:ilvl="2" w:tplc="EB06FBA2">
      <w:start w:val="1"/>
      <w:numFmt w:val="lowerRoman"/>
      <w:lvlText w:val="(%3)"/>
      <w:lvlJc w:val="right"/>
      <w:pPr>
        <w:tabs>
          <w:tab w:val="num" w:pos="2007"/>
        </w:tabs>
        <w:ind w:left="2007" w:hanging="360"/>
      </w:pPr>
      <w:rPr>
        <w:rFonts w:cs="Times New Roman"/>
      </w:r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rPr>
        <w:rFonts w:cs="Times New Roman"/>
      </w:rPr>
    </w:lvl>
    <w:lvl w:ilvl="5" w:tplc="3416AC0C">
      <w:start w:val="1"/>
      <w:numFmt w:val="lowerRoman"/>
      <w:lvlText w:val="(%6)"/>
      <w:lvlJc w:val="left"/>
      <w:pPr>
        <w:tabs>
          <w:tab w:val="num" w:pos="2727"/>
        </w:tabs>
        <w:ind w:left="2727" w:hanging="360"/>
      </w:pPr>
      <w:rPr>
        <w:rFonts w:cs="Times New Roman"/>
      </w:rPr>
    </w:lvl>
    <w:lvl w:ilvl="6" w:tplc="E4D67B90">
      <w:start w:val="1"/>
      <w:numFmt w:val="decimal"/>
      <w:lvlText w:val="%7."/>
      <w:lvlJc w:val="left"/>
      <w:pPr>
        <w:tabs>
          <w:tab w:val="num" w:pos="3087"/>
        </w:tabs>
        <w:ind w:left="3087" w:hanging="360"/>
      </w:pPr>
      <w:rPr>
        <w:rFonts w:cs="Times New Roman"/>
      </w:rPr>
    </w:lvl>
    <w:lvl w:ilvl="7" w:tplc="D104091C">
      <w:start w:val="1"/>
      <w:numFmt w:val="lowerLetter"/>
      <w:lvlText w:val="%8."/>
      <w:lvlJc w:val="left"/>
      <w:pPr>
        <w:tabs>
          <w:tab w:val="num" w:pos="3447"/>
        </w:tabs>
        <w:ind w:left="3447" w:hanging="360"/>
      </w:pPr>
      <w:rPr>
        <w:rFonts w:cs="Times New Roman"/>
      </w:rPr>
    </w:lvl>
    <w:lvl w:ilvl="8" w:tplc="B18240A4">
      <w:start w:val="1"/>
      <w:numFmt w:val="lowerRoman"/>
      <w:lvlText w:val="%9."/>
      <w:lvlJc w:val="left"/>
      <w:pPr>
        <w:tabs>
          <w:tab w:val="num" w:pos="3807"/>
        </w:tabs>
        <w:ind w:left="3807" w:hanging="360"/>
      </w:pPr>
      <w:rPr>
        <w:rFonts w:cs="Times New Roman"/>
      </w:rPr>
    </w:lvl>
  </w:abstractNum>
  <w:abstractNum w:abstractNumId="7" w15:restartNumberingAfterBreak="0">
    <w:nsid w:val="568A217B"/>
    <w:multiLevelType w:val="hybridMultilevel"/>
    <w:tmpl w:val="4E406A08"/>
    <w:lvl w:ilvl="0" w:tplc="8AA694AE">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8" w15:restartNumberingAfterBreak="0">
    <w:nsid w:val="599F7710"/>
    <w:multiLevelType w:val="hybridMultilevel"/>
    <w:tmpl w:val="DB0E4F3E"/>
    <w:lvl w:ilvl="0" w:tplc="3DF4418A">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5B29740A"/>
    <w:multiLevelType w:val="hybridMultilevel"/>
    <w:tmpl w:val="B1C44498"/>
    <w:lvl w:ilvl="0" w:tplc="10B0B2A8">
      <w:start w:val="1"/>
      <w:numFmt w:val="lowerLetter"/>
      <w:lvlText w:val="(%1)"/>
      <w:lvlJc w:val="left"/>
      <w:pPr>
        <w:ind w:left="1700" w:hanging="360"/>
      </w:pPr>
      <w:rPr>
        <w:rFonts w:hint="default"/>
      </w:rPr>
    </w:lvl>
    <w:lvl w:ilvl="1" w:tplc="FFFFFFFF" w:tentative="1">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10" w15:restartNumberingAfterBreak="0">
    <w:nsid w:val="5D943BEE"/>
    <w:multiLevelType w:val="multilevel"/>
    <w:tmpl w:val="E7BC9A78"/>
    <w:lvl w:ilvl="0">
      <w:start w:val="1"/>
      <w:numFmt w:val="decimal"/>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11" w15:restartNumberingAfterBreak="0">
    <w:nsid w:val="68B70991"/>
    <w:multiLevelType w:val="hybridMultilevel"/>
    <w:tmpl w:val="DD2C9D5C"/>
    <w:lvl w:ilvl="0" w:tplc="77C89DD4">
      <w:start w:val="1"/>
      <w:numFmt w:val="decimal"/>
      <w:pStyle w:val="Para1"/>
      <w:lvlText w:val="%1."/>
      <w:lvlJc w:val="left"/>
      <w:pPr>
        <w:ind w:left="927" w:hanging="360"/>
      </w:pPr>
      <w:rPr>
        <w:rFonts w:cs="Times New Roman" w:hint="default"/>
        <w:b w:val="0"/>
        <w:bCs/>
        <w:i w:val="0"/>
        <w:iCs w:val="0"/>
      </w:rPr>
    </w:lvl>
    <w:lvl w:ilvl="1" w:tplc="10090019" w:tentative="1">
      <w:start w:val="1"/>
      <w:numFmt w:val="lowerLetter"/>
      <w:lvlText w:val="%2."/>
      <w:lvlJc w:val="left"/>
      <w:pPr>
        <w:ind w:left="1647" w:hanging="360"/>
      </w:pPr>
      <w:rPr>
        <w:rFonts w:cs="Times New Roman"/>
      </w:rPr>
    </w:lvl>
    <w:lvl w:ilvl="2" w:tplc="1009001B" w:tentative="1">
      <w:start w:val="1"/>
      <w:numFmt w:val="lowerRoman"/>
      <w:lvlText w:val="%3."/>
      <w:lvlJc w:val="right"/>
      <w:pPr>
        <w:ind w:left="2367" w:hanging="180"/>
      </w:pPr>
      <w:rPr>
        <w:rFonts w:cs="Times New Roman"/>
      </w:rPr>
    </w:lvl>
    <w:lvl w:ilvl="3" w:tplc="1009000F" w:tentative="1">
      <w:start w:val="1"/>
      <w:numFmt w:val="decimal"/>
      <w:lvlText w:val="%4."/>
      <w:lvlJc w:val="left"/>
      <w:pPr>
        <w:ind w:left="3087" w:hanging="360"/>
      </w:pPr>
      <w:rPr>
        <w:rFonts w:cs="Times New Roman"/>
      </w:rPr>
    </w:lvl>
    <w:lvl w:ilvl="4" w:tplc="10090019" w:tentative="1">
      <w:start w:val="1"/>
      <w:numFmt w:val="lowerLetter"/>
      <w:lvlText w:val="%5."/>
      <w:lvlJc w:val="left"/>
      <w:pPr>
        <w:ind w:left="3807" w:hanging="360"/>
      </w:pPr>
      <w:rPr>
        <w:rFonts w:cs="Times New Roman"/>
      </w:rPr>
    </w:lvl>
    <w:lvl w:ilvl="5" w:tplc="1009001B" w:tentative="1">
      <w:start w:val="1"/>
      <w:numFmt w:val="lowerRoman"/>
      <w:lvlText w:val="%6."/>
      <w:lvlJc w:val="right"/>
      <w:pPr>
        <w:ind w:left="4527" w:hanging="180"/>
      </w:pPr>
      <w:rPr>
        <w:rFonts w:cs="Times New Roman"/>
      </w:rPr>
    </w:lvl>
    <w:lvl w:ilvl="6" w:tplc="1009000F" w:tentative="1">
      <w:start w:val="1"/>
      <w:numFmt w:val="decimal"/>
      <w:lvlText w:val="%7."/>
      <w:lvlJc w:val="left"/>
      <w:pPr>
        <w:ind w:left="5247" w:hanging="360"/>
      </w:pPr>
      <w:rPr>
        <w:rFonts w:cs="Times New Roman"/>
      </w:rPr>
    </w:lvl>
    <w:lvl w:ilvl="7" w:tplc="10090019" w:tentative="1">
      <w:start w:val="1"/>
      <w:numFmt w:val="lowerLetter"/>
      <w:lvlText w:val="%8."/>
      <w:lvlJc w:val="left"/>
      <w:pPr>
        <w:ind w:left="5967" w:hanging="360"/>
      </w:pPr>
      <w:rPr>
        <w:rFonts w:cs="Times New Roman"/>
      </w:rPr>
    </w:lvl>
    <w:lvl w:ilvl="8" w:tplc="1009001B" w:tentative="1">
      <w:start w:val="1"/>
      <w:numFmt w:val="lowerRoman"/>
      <w:lvlText w:val="%9."/>
      <w:lvlJc w:val="right"/>
      <w:pPr>
        <w:ind w:left="6687" w:hanging="180"/>
      </w:pPr>
      <w:rPr>
        <w:rFonts w:cs="Times New Roman"/>
      </w:rPr>
    </w:lvl>
  </w:abstractNum>
  <w:abstractNum w:abstractNumId="12" w15:restartNumberingAfterBreak="0">
    <w:nsid w:val="6D191DF4"/>
    <w:multiLevelType w:val="multilevel"/>
    <w:tmpl w:val="A5645EA6"/>
    <w:styleLink w:val="CBDHeadings"/>
    <w:lvl w:ilvl="0">
      <w:start w:val="1"/>
      <w:numFmt w:val="chineseCountingThousand"/>
      <w:pStyle w:val="1"/>
      <w:lvlText w:val="%1."/>
      <w:lvlJc w:val="left"/>
      <w:pPr>
        <w:tabs>
          <w:tab w:val="num" w:pos="567"/>
        </w:tabs>
        <w:ind w:left="567" w:hanging="567"/>
      </w:pPr>
      <w:rPr>
        <w:rFonts w:cs="Times New Roman" w:hint="eastAsia"/>
        <w:sz w:val="28"/>
      </w:rPr>
    </w:lvl>
    <w:lvl w:ilvl="1">
      <w:start w:val="1"/>
      <w:numFmt w:val="upperLetter"/>
      <w:pStyle w:val="2"/>
      <w:lvlText w:val="%2."/>
      <w:lvlJc w:val="left"/>
      <w:pPr>
        <w:tabs>
          <w:tab w:val="num" w:pos="567"/>
        </w:tabs>
        <w:ind w:left="567" w:hanging="567"/>
      </w:pPr>
      <w:rPr>
        <w:rFonts w:ascii="Times New Roman Bold" w:hAnsi="Times New Roman Bold" w:cs="Times New Roman"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cs="Times New Roman" w:hint="default"/>
        <w:b/>
        <w:i w:val="0"/>
        <w:sz w:val="22"/>
      </w:rPr>
    </w:lvl>
    <w:lvl w:ilvl="3">
      <w:start w:val="1"/>
      <w:numFmt w:val="lowerLetter"/>
      <w:pStyle w:val="4"/>
      <w:lvlText w:val="(%4)"/>
      <w:lvlJc w:val="left"/>
      <w:pPr>
        <w:tabs>
          <w:tab w:val="num" w:pos="567"/>
        </w:tabs>
        <w:ind w:left="567" w:hanging="567"/>
      </w:pPr>
      <w:rPr>
        <w:rFonts w:ascii="Times New Roman Bold" w:hAnsi="Times New Roman Bold" w:cs="Times New Roman" w:hint="default"/>
        <w:b/>
        <w:i w:val="0"/>
        <w:sz w:val="22"/>
      </w:rPr>
    </w:lvl>
    <w:lvl w:ilvl="4">
      <w:start w:val="1"/>
      <w:numFmt w:val="lowerRoman"/>
      <w:pStyle w:val="5"/>
      <w:lvlText w:val="(%5)"/>
      <w:lvlJc w:val="left"/>
      <w:pPr>
        <w:tabs>
          <w:tab w:val="num" w:pos="567"/>
        </w:tabs>
        <w:ind w:left="567" w:hanging="567"/>
      </w:pPr>
      <w:rPr>
        <w:rFonts w:ascii="Times New Roman" w:hAnsi="Times New Roman" w:cs="Times New Roman" w:hint="default"/>
        <w:b w:val="0"/>
        <w:i/>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cs="Times New Roman" w:hint="default"/>
      </w:rPr>
    </w:lvl>
    <w:lvl w:ilvl="1">
      <w:start w:val="1"/>
      <w:numFmt w:val="decimalZero"/>
      <w:isLgl/>
      <w:lvlText w:val="Sectio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Letter"/>
      <w:lvlText w:val="(%4)"/>
      <w:lvlJc w:val="right"/>
      <w:pPr>
        <w:tabs>
          <w:tab w:val="num" w:pos="1247"/>
        </w:tabs>
        <w:ind w:left="1247" w:hanging="396"/>
      </w:pPr>
      <w:rPr>
        <w:rFonts w:cs="Times New Roman" w:hint="default"/>
      </w:rPr>
    </w:lvl>
    <w:lvl w:ilvl="4">
      <w:start w:val="1"/>
      <w:numFmt w:val="decimal"/>
      <w:lvlText w:val="%5)"/>
      <w:lvlJc w:val="left"/>
      <w:pPr>
        <w:ind w:left="1008" w:hanging="432"/>
      </w:pPr>
      <w:rPr>
        <w:rFonts w:cs="Times New Roman" w:hint="default"/>
      </w:rPr>
    </w:lvl>
    <w:lvl w:ilvl="5">
      <w:start w:val="1"/>
      <w:numFmt w:val="lowerLetter"/>
      <w:pStyle w:val="6"/>
      <w:lvlText w:val="%6)"/>
      <w:lvlJc w:val="left"/>
      <w:pPr>
        <w:ind w:left="1152" w:hanging="432"/>
      </w:pPr>
      <w:rPr>
        <w:rFonts w:cs="Times New Roman" w:hint="default"/>
      </w:rPr>
    </w:lvl>
    <w:lvl w:ilvl="6">
      <w:start w:val="1"/>
      <w:numFmt w:val="lowerRoman"/>
      <w:pStyle w:val="7"/>
      <w:lvlText w:val="%7)"/>
      <w:lvlJc w:val="right"/>
      <w:pPr>
        <w:ind w:left="1296" w:hanging="288"/>
      </w:pPr>
      <w:rPr>
        <w:rFonts w:cs="Times New Roman" w:hint="default"/>
      </w:rPr>
    </w:lvl>
    <w:lvl w:ilvl="7">
      <w:start w:val="1"/>
      <w:numFmt w:val="lowerLetter"/>
      <w:pStyle w:val="8"/>
      <w:lvlText w:val="%8."/>
      <w:lvlJc w:val="left"/>
      <w:pPr>
        <w:ind w:left="1440" w:hanging="432"/>
      </w:pPr>
      <w:rPr>
        <w:rFonts w:cs="Times New Roman" w:hint="default"/>
      </w:rPr>
    </w:lvl>
    <w:lvl w:ilvl="8">
      <w:start w:val="1"/>
      <w:numFmt w:val="lowerRoman"/>
      <w:pStyle w:val="9"/>
      <w:lvlText w:val="%9."/>
      <w:lvlJc w:val="right"/>
      <w:pPr>
        <w:ind w:left="1584" w:hanging="144"/>
      </w:pPr>
      <w:rPr>
        <w:rFonts w:cs="Times New Roman" w:hint="default"/>
      </w:rPr>
    </w:lvl>
  </w:abstractNum>
  <w:abstractNum w:abstractNumId="14" w15:restartNumberingAfterBreak="0">
    <w:nsid w:val="70D44E61"/>
    <w:multiLevelType w:val="hybridMultilevel"/>
    <w:tmpl w:val="444A6050"/>
    <w:lvl w:ilvl="0" w:tplc="CE38CD0C">
      <w:start w:val="5"/>
      <w:numFmt w:val="decimal"/>
      <w:lvlText w:val="%1."/>
      <w:lvlJc w:val="left"/>
      <w:pPr>
        <w:ind w:left="149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90F7594"/>
    <w:multiLevelType w:val="hybridMultilevel"/>
    <w:tmpl w:val="F3080D32"/>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6" w15:restartNumberingAfterBreak="0">
    <w:nsid w:val="7BFF494A"/>
    <w:multiLevelType w:val="hybridMultilevel"/>
    <w:tmpl w:val="B8C27F8A"/>
    <w:lvl w:ilvl="0" w:tplc="48DEED9E">
      <w:start w:val="1"/>
      <w:numFmt w:val="lowerRoman"/>
      <w:pStyle w:val="Para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620993632">
    <w:abstractNumId w:val="3"/>
  </w:num>
  <w:num w:numId="2" w16cid:durableId="819267883">
    <w:abstractNumId w:val="11"/>
  </w:num>
  <w:num w:numId="3" w16cid:durableId="935016190">
    <w:abstractNumId w:val="8"/>
  </w:num>
  <w:num w:numId="4" w16cid:durableId="1065836112">
    <w:abstractNumId w:val="16"/>
  </w:num>
  <w:num w:numId="5" w16cid:durableId="627056498">
    <w:abstractNumId w:val="6"/>
  </w:num>
  <w:num w:numId="6" w16cid:durableId="983850895">
    <w:abstractNumId w:val="2"/>
  </w:num>
  <w:num w:numId="7" w16cid:durableId="152574005">
    <w:abstractNumId w:val="10"/>
  </w:num>
  <w:num w:numId="8" w16cid:durableId="1283926191">
    <w:abstractNumId w:val="4"/>
  </w:num>
  <w:num w:numId="9" w16cid:durableId="1448432339">
    <w:abstractNumId w:val="12"/>
  </w:num>
  <w:num w:numId="10" w16cid:durableId="1197691744">
    <w:abstractNumId w:val="12"/>
  </w:num>
  <w:num w:numId="11" w16cid:durableId="1217277029">
    <w:abstractNumId w:val="12"/>
  </w:num>
  <w:num w:numId="12" w16cid:durableId="283343346">
    <w:abstractNumId w:val="12"/>
  </w:num>
  <w:num w:numId="13" w16cid:durableId="189151666">
    <w:abstractNumId w:val="12"/>
  </w:num>
  <w:num w:numId="14" w16cid:durableId="1304626736">
    <w:abstractNumId w:val="12"/>
    <w:lvlOverride w:ilvl="0">
      <w:lvl w:ilvl="0">
        <w:start w:val="1"/>
        <w:numFmt w:val="chineseCountingThousand"/>
        <w:pStyle w:val="1"/>
        <w:lvlText w:val="%1."/>
        <w:lvlJc w:val="left"/>
        <w:pPr>
          <w:tabs>
            <w:tab w:val="num" w:pos="567"/>
          </w:tabs>
          <w:ind w:left="567" w:hanging="567"/>
        </w:pPr>
        <w:rPr>
          <w:rFonts w:ascii="宋体" w:eastAsia="Times New Roman" w:hAnsi="宋体" w:cs="Times New Roman" w:hint="eastAsia"/>
          <w:sz w:val="28"/>
        </w:rPr>
      </w:lvl>
    </w:lvlOverride>
  </w:num>
  <w:num w:numId="15" w16cid:durableId="1628970783">
    <w:abstractNumId w:val="13"/>
  </w:num>
  <w:num w:numId="16" w16cid:durableId="2065136151">
    <w:abstractNumId w:val="13"/>
  </w:num>
  <w:num w:numId="17" w16cid:durableId="1223368103">
    <w:abstractNumId w:val="13"/>
  </w:num>
  <w:num w:numId="18" w16cid:durableId="1658144807">
    <w:abstractNumId w:val="13"/>
  </w:num>
  <w:num w:numId="19" w16cid:durableId="1079668068">
    <w:abstractNumId w:val="4"/>
  </w:num>
  <w:num w:numId="20" w16cid:durableId="1377661218">
    <w:abstractNumId w:val="4"/>
  </w:num>
  <w:num w:numId="21" w16cid:durableId="944114779">
    <w:abstractNumId w:val="4"/>
  </w:num>
  <w:num w:numId="22" w16cid:durableId="1189445126">
    <w:abstractNumId w:val="4"/>
  </w:num>
  <w:num w:numId="23" w16cid:durableId="638386967">
    <w:abstractNumId w:val="4"/>
  </w:num>
  <w:num w:numId="24" w16cid:durableId="1346319910">
    <w:abstractNumId w:val="4"/>
  </w:num>
  <w:num w:numId="25" w16cid:durableId="119421746">
    <w:abstractNumId w:val="4"/>
  </w:num>
  <w:num w:numId="26" w16cid:durableId="376586052">
    <w:abstractNumId w:val="4"/>
  </w:num>
  <w:num w:numId="27" w16cid:durableId="889538831">
    <w:abstractNumId w:val="4"/>
  </w:num>
  <w:num w:numId="28" w16cid:durableId="868571192">
    <w:abstractNumId w:val="4"/>
  </w:num>
  <w:num w:numId="29" w16cid:durableId="82577162">
    <w:abstractNumId w:val="4"/>
  </w:num>
  <w:num w:numId="30" w16cid:durableId="821655071">
    <w:abstractNumId w:val="4"/>
  </w:num>
  <w:num w:numId="31" w16cid:durableId="453794760">
    <w:abstractNumId w:val="4"/>
  </w:num>
  <w:num w:numId="32" w16cid:durableId="638993563">
    <w:abstractNumId w:val="7"/>
  </w:num>
  <w:num w:numId="33" w16cid:durableId="233391472">
    <w:abstractNumId w:val="0"/>
  </w:num>
  <w:num w:numId="34" w16cid:durableId="421754650">
    <w:abstractNumId w:val="14"/>
  </w:num>
  <w:num w:numId="35" w16cid:durableId="1294754645">
    <w:abstractNumId w:val="5"/>
  </w:num>
  <w:num w:numId="36" w16cid:durableId="1449009803">
    <w:abstractNumId w:val="15"/>
  </w:num>
  <w:num w:numId="37" w16cid:durableId="1671104220">
    <w:abstractNumId w:val="9"/>
  </w:num>
  <w:num w:numId="38" w16cid:durableId="207388688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markup="0"/>
  <w:trackRevision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088"/>
    <w:rsid w:val="000067D0"/>
    <w:rsid w:val="00006D3A"/>
    <w:rsid w:val="000103FD"/>
    <w:rsid w:val="000119D6"/>
    <w:rsid w:val="00012FFA"/>
    <w:rsid w:val="000176CB"/>
    <w:rsid w:val="000206F5"/>
    <w:rsid w:val="00021D18"/>
    <w:rsid w:val="000246D6"/>
    <w:rsid w:val="000253FA"/>
    <w:rsid w:val="0002615E"/>
    <w:rsid w:val="0002698B"/>
    <w:rsid w:val="000269D8"/>
    <w:rsid w:val="00030F4C"/>
    <w:rsid w:val="0003114A"/>
    <w:rsid w:val="00031FB5"/>
    <w:rsid w:val="00032006"/>
    <w:rsid w:val="00032D9F"/>
    <w:rsid w:val="00034038"/>
    <w:rsid w:val="0003669D"/>
    <w:rsid w:val="00036FDF"/>
    <w:rsid w:val="00037473"/>
    <w:rsid w:val="000374D5"/>
    <w:rsid w:val="000378FC"/>
    <w:rsid w:val="00040598"/>
    <w:rsid w:val="0004133B"/>
    <w:rsid w:val="00045772"/>
    <w:rsid w:val="00047E75"/>
    <w:rsid w:val="000509CC"/>
    <w:rsid w:val="00051841"/>
    <w:rsid w:val="00051A1A"/>
    <w:rsid w:val="0005215B"/>
    <w:rsid w:val="0005451E"/>
    <w:rsid w:val="00054C39"/>
    <w:rsid w:val="00054FCF"/>
    <w:rsid w:val="000567BA"/>
    <w:rsid w:val="000650BD"/>
    <w:rsid w:val="000710EC"/>
    <w:rsid w:val="00073A72"/>
    <w:rsid w:val="00074C7F"/>
    <w:rsid w:val="00076F1E"/>
    <w:rsid w:val="00077BF7"/>
    <w:rsid w:val="00077E34"/>
    <w:rsid w:val="00080060"/>
    <w:rsid w:val="00080605"/>
    <w:rsid w:val="00080ABB"/>
    <w:rsid w:val="00090FB0"/>
    <w:rsid w:val="00092605"/>
    <w:rsid w:val="00093021"/>
    <w:rsid w:val="00093A2D"/>
    <w:rsid w:val="00094684"/>
    <w:rsid w:val="00095EEA"/>
    <w:rsid w:val="000960AA"/>
    <w:rsid w:val="000A0C2F"/>
    <w:rsid w:val="000A1CC3"/>
    <w:rsid w:val="000A20B8"/>
    <w:rsid w:val="000A33E7"/>
    <w:rsid w:val="000A43AC"/>
    <w:rsid w:val="000A5BDE"/>
    <w:rsid w:val="000A6503"/>
    <w:rsid w:val="000A65E2"/>
    <w:rsid w:val="000A7D12"/>
    <w:rsid w:val="000B26BB"/>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F0E7D"/>
    <w:rsid w:val="000F229B"/>
    <w:rsid w:val="000F3DD4"/>
    <w:rsid w:val="000F535D"/>
    <w:rsid w:val="000F716A"/>
    <w:rsid w:val="000F75DD"/>
    <w:rsid w:val="0010175B"/>
    <w:rsid w:val="00102554"/>
    <w:rsid w:val="00105953"/>
    <w:rsid w:val="001067D3"/>
    <w:rsid w:val="00110637"/>
    <w:rsid w:val="0011128D"/>
    <w:rsid w:val="00112456"/>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55D1"/>
    <w:rsid w:val="00136924"/>
    <w:rsid w:val="0014069C"/>
    <w:rsid w:val="00140FE9"/>
    <w:rsid w:val="00141756"/>
    <w:rsid w:val="00144A97"/>
    <w:rsid w:val="001466A1"/>
    <w:rsid w:val="00146FF9"/>
    <w:rsid w:val="00147CE1"/>
    <w:rsid w:val="00151393"/>
    <w:rsid w:val="00152DAC"/>
    <w:rsid w:val="001537FB"/>
    <w:rsid w:val="001550EF"/>
    <w:rsid w:val="00162B23"/>
    <w:rsid w:val="00163403"/>
    <w:rsid w:val="00166349"/>
    <w:rsid w:val="00167EB5"/>
    <w:rsid w:val="0017029B"/>
    <w:rsid w:val="001703FB"/>
    <w:rsid w:val="00170F8B"/>
    <w:rsid w:val="0017319B"/>
    <w:rsid w:val="00177A57"/>
    <w:rsid w:val="0018124D"/>
    <w:rsid w:val="0018322D"/>
    <w:rsid w:val="00184820"/>
    <w:rsid w:val="00184909"/>
    <w:rsid w:val="00185688"/>
    <w:rsid w:val="00193C43"/>
    <w:rsid w:val="00193E9C"/>
    <w:rsid w:val="00197CFE"/>
    <w:rsid w:val="001A0E22"/>
    <w:rsid w:val="001A44C5"/>
    <w:rsid w:val="001A51A5"/>
    <w:rsid w:val="001A6A1B"/>
    <w:rsid w:val="001B178C"/>
    <w:rsid w:val="001B2446"/>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2811"/>
    <w:rsid w:val="001F7BC1"/>
    <w:rsid w:val="001F7D23"/>
    <w:rsid w:val="00202741"/>
    <w:rsid w:val="00203CBD"/>
    <w:rsid w:val="00203CEC"/>
    <w:rsid w:val="00204C65"/>
    <w:rsid w:val="00205123"/>
    <w:rsid w:val="00205727"/>
    <w:rsid w:val="00210DE2"/>
    <w:rsid w:val="00211181"/>
    <w:rsid w:val="00214981"/>
    <w:rsid w:val="00214CBB"/>
    <w:rsid w:val="00215D53"/>
    <w:rsid w:val="00222B03"/>
    <w:rsid w:val="0022601D"/>
    <w:rsid w:val="0022665E"/>
    <w:rsid w:val="00227F82"/>
    <w:rsid w:val="002312CD"/>
    <w:rsid w:val="002316ED"/>
    <w:rsid w:val="00232160"/>
    <w:rsid w:val="00235776"/>
    <w:rsid w:val="002369B0"/>
    <w:rsid w:val="00240128"/>
    <w:rsid w:val="00240D2C"/>
    <w:rsid w:val="002412BF"/>
    <w:rsid w:val="0024205C"/>
    <w:rsid w:val="002427B6"/>
    <w:rsid w:val="0024453E"/>
    <w:rsid w:val="00245187"/>
    <w:rsid w:val="00245C1E"/>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653E"/>
    <w:rsid w:val="002B00CA"/>
    <w:rsid w:val="002B2B67"/>
    <w:rsid w:val="002B2EC6"/>
    <w:rsid w:val="002B3CEB"/>
    <w:rsid w:val="002B53A6"/>
    <w:rsid w:val="002B559C"/>
    <w:rsid w:val="002B65E6"/>
    <w:rsid w:val="002B731E"/>
    <w:rsid w:val="002C0212"/>
    <w:rsid w:val="002C022A"/>
    <w:rsid w:val="002C22FA"/>
    <w:rsid w:val="002C370B"/>
    <w:rsid w:val="002C38DC"/>
    <w:rsid w:val="002C614B"/>
    <w:rsid w:val="002C64BC"/>
    <w:rsid w:val="002C677E"/>
    <w:rsid w:val="002C6970"/>
    <w:rsid w:val="002D1E6E"/>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67C9"/>
    <w:rsid w:val="003005FC"/>
    <w:rsid w:val="0030086E"/>
    <w:rsid w:val="00300F0D"/>
    <w:rsid w:val="0030131E"/>
    <w:rsid w:val="00303079"/>
    <w:rsid w:val="00303142"/>
    <w:rsid w:val="003035F0"/>
    <w:rsid w:val="003042B5"/>
    <w:rsid w:val="00305E80"/>
    <w:rsid w:val="00310608"/>
    <w:rsid w:val="00314924"/>
    <w:rsid w:val="003153DD"/>
    <w:rsid w:val="00315F89"/>
    <w:rsid w:val="00316C22"/>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2D21"/>
    <w:rsid w:val="00375767"/>
    <w:rsid w:val="0037705B"/>
    <w:rsid w:val="00377B36"/>
    <w:rsid w:val="003805F9"/>
    <w:rsid w:val="00381390"/>
    <w:rsid w:val="00383C1D"/>
    <w:rsid w:val="003858A2"/>
    <w:rsid w:val="00385958"/>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B6DE6"/>
    <w:rsid w:val="003C077E"/>
    <w:rsid w:val="003C08E5"/>
    <w:rsid w:val="003C1CD9"/>
    <w:rsid w:val="003C6F10"/>
    <w:rsid w:val="003D2419"/>
    <w:rsid w:val="003D48DA"/>
    <w:rsid w:val="003D5352"/>
    <w:rsid w:val="003D54B8"/>
    <w:rsid w:val="003D6410"/>
    <w:rsid w:val="003D7042"/>
    <w:rsid w:val="003E0A26"/>
    <w:rsid w:val="003E24CB"/>
    <w:rsid w:val="003E2D61"/>
    <w:rsid w:val="003E3124"/>
    <w:rsid w:val="003E3481"/>
    <w:rsid w:val="003E3E57"/>
    <w:rsid w:val="003F0042"/>
    <w:rsid w:val="003F0E0E"/>
    <w:rsid w:val="003F4D8D"/>
    <w:rsid w:val="003F5A95"/>
    <w:rsid w:val="003F6070"/>
    <w:rsid w:val="003F7AD1"/>
    <w:rsid w:val="003F7B1D"/>
    <w:rsid w:val="004005C2"/>
    <w:rsid w:val="00400F3E"/>
    <w:rsid w:val="00401ECE"/>
    <w:rsid w:val="00402CFC"/>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37F83"/>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F2F"/>
    <w:rsid w:val="00463A6B"/>
    <w:rsid w:val="00464C78"/>
    <w:rsid w:val="00465FDE"/>
    <w:rsid w:val="004662B1"/>
    <w:rsid w:val="004701EE"/>
    <w:rsid w:val="00471051"/>
    <w:rsid w:val="00471284"/>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4F17"/>
    <w:rsid w:val="004C5FD9"/>
    <w:rsid w:val="004C646E"/>
    <w:rsid w:val="004C66D9"/>
    <w:rsid w:val="004D09C3"/>
    <w:rsid w:val="004D0DBC"/>
    <w:rsid w:val="004D0FDF"/>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1B51"/>
    <w:rsid w:val="00523179"/>
    <w:rsid w:val="0052578C"/>
    <w:rsid w:val="00527D7E"/>
    <w:rsid w:val="005324A2"/>
    <w:rsid w:val="005326CA"/>
    <w:rsid w:val="00534440"/>
    <w:rsid w:val="005349BE"/>
    <w:rsid w:val="00534F9C"/>
    <w:rsid w:val="00535D1A"/>
    <w:rsid w:val="00537248"/>
    <w:rsid w:val="005379BC"/>
    <w:rsid w:val="005442DB"/>
    <w:rsid w:val="00551C64"/>
    <w:rsid w:val="00554C8E"/>
    <w:rsid w:val="00557EDA"/>
    <w:rsid w:val="00562440"/>
    <w:rsid w:val="0056499F"/>
    <w:rsid w:val="00565274"/>
    <w:rsid w:val="00565712"/>
    <w:rsid w:val="00566216"/>
    <w:rsid w:val="005670A1"/>
    <w:rsid w:val="005670BD"/>
    <w:rsid w:val="00570346"/>
    <w:rsid w:val="00573855"/>
    <w:rsid w:val="00573D55"/>
    <w:rsid w:val="0057606D"/>
    <w:rsid w:val="00585DB5"/>
    <w:rsid w:val="00586346"/>
    <w:rsid w:val="0058717B"/>
    <w:rsid w:val="00590622"/>
    <w:rsid w:val="00593077"/>
    <w:rsid w:val="00593375"/>
    <w:rsid w:val="005937AA"/>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13C"/>
    <w:rsid w:val="005D29E1"/>
    <w:rsid w:val="005D3C73"/>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7F3"/>
    <w:rsid w:val="00626EC8"/>
    <w:rsid w:val="00627D5D"/>
    <w:rsid w:val="0063243E"/>
    <w:rsid w:val="0063278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1AF2"/>
    <w:rsid w:val="00673109"/>
    <w:rsid w:val="00673677"/>
    <w:rsid w:val="006757CC"/>
    <w:rsid w:val="00675C51"/>
    <w:rsid w:val="00677C9D"/>
    <w:rsid w:val="00681B12"/>
    <w:rsid w:val="0068257E"/>
    <w:rsid w:val="00682EDA"/>
    <w:rsid w:val="00684829"/>
    <w:rsid w:val="00685183"/>
    <w:rsid w:val="006879AA"/>
    <w:rsid w:val="0069353E"/>
    <w:rsid w:val="00693B2F"/>
    <w:rsid w:val="00696A84"/>
    <w:rsid w:val="006A1DDC"/>
    <w:rsid w:val="006A47AA"/>
    <w:rsid w:val="006A615C"/>
    <w:rsid w:val="006A7D54"/>
    <w:rsid w:val="006B070D"/>
    <w:rsid w:val="006B0E4F"/>
    <w:rsid w:val="006B0F5D"/>
    <w:rsid w:val="006B293D"/>
    <w:rsid w:val="006B46E9"/>
    <w:rsid w:val="006B7D50"/>
    <w:rsid w:val="006C1386"/>
    <w:rsid w:val="006C3C92"/>
    <w:rsid w:val="006C46BA"/>
    <w:rsid w:val="006D0999"/>
    <w:rsid w:val="006D2211"/>
    <w:rsid w:val="006D3C99"/>
    <w:rsid w:val="006D3CF4"/>
    <w:rsid w:val="006D45B5"/>
    <w:rsid w:val="006D761D"/>
    <w:rsid w:val="006E242D"/>
    <w:rsid w:val="006E2940"/>
    <w:rsid w:val="006E30BC"/>
    <w:rsid w:val="006E3589"/>
    <w:rsid w:val="006E3DB9"/>
    <w:rsid w:val="006E62CF"/>
    <w:rsid w:val="006F2CBC"/>
    <w:rsid w:val="006F396E"/>
    <w:rsid w:val="006F3CB1"/>
    <w:rsid w:val="00700376"/>
    <w:rsid w:val="007004B5"/>
    <w:rsid w:val="007016F8"/>
    <w:rsid w:val="00703E3F"/>
    <w:rsid w:val="00704C91"/>
    <w:rsid w:val="00706247"/>
    <w:rsid w:val="00710042"/>
    <w:rsid w:val="007221AA"/>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6883"/>
    <w:rsid w:val="00757765"/>
    <w:rsid w:val="007609DD"/>
    <w:rsid w:val="007624C0"/>
    <w:rsid w:val="00762EE2"/>
    <w:rsid w:val="00770282"/>
    <w:rsid w:val="00770A98"/>
    <w:rsid w:val="00772F49"/>
    <w:rsid w:val="00773B13"/>
    <w:rsid w:val="00774160"/>
    <w:rsid w:val="00774AAF"/>
    <w:rsid w:val="00776DE9"/>
    <w:rsid w:val="00777B20"/>
    <w:rsid w:val="00777EBB"/>
    <w:rsid w:val="007928DC"/>
    <w:rsid w:val="0079325E"/>
    <w:rsid w:val="00793AD6"/>
    <w:rsid w:val="00793B26"/>
    <w:rsid w:val="00794278"/>
    <w:rsid w:val="0079518B"/>
    <w:rsid w:val="00796CD7"/>
    <w:rsid w:val="00797BA0"/>
    <w:rsid w:val="007A0475"/>
    <w:rsid w:val="007A2964"/>
    <w:rsid w:val="007A3761"/>
    <w:rsid w:val="007A5197"/>
    <w:rsid w:val="007B0B27"/>
    <w:rsid w:val="007B3CE6"/>
    <w:rsid w:val="007C0205"/>
    <w:rsid w:val="007C29A2"/>
    <w:rsid w:val="007C2D89"/>
    <w:rsid w:val="007C3FB3"/>
    <w:rsid w:val="007C6041"/>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60221"/>
    <w:rsid w:val="00860C5D"/>
    <w:rsid w:val="00863313"/>
    <w:rsid w:val="00867776"/>
    <w:rsid w:val="00867F2C"/>
    <w:rsid w:val="00871E8B"/>
    <w:rsid w:val="00874541"/>
    <w:rsid w:val="0087518A"/>
    <w:rsid w:val="00875227"/>
    <w:rsid w:val="00875F39"/>
    <w:rsid w:val="0087642C"/>
    <w:rsid w:val="0087735E"/>
    <w:rsid w:val="008809E4"/>
    <w:rsid w:val="0088160C"/>
    <w:rsid w:val="00883035"/>
    <w:rsid w:val="0088344E"/>
    <w:rsid w:val="0088414C"/>
    <w:rsid w:val="0088777B"/>
    <w:rsid w:val="008908C1"/>
    <w:rsid w:val="00890A00"/>
    <w:rsid w:val="00892338"/>
    <w:rsid w:val="00893B19"/>
    <w:rsid w:val="0089575F"/>
    <w:rsid w:val="00895B1D"/>
    <w:rsid w:val="0089611B"/>
    <w:rsid w:val="008A08E3"/>
    <w:rsid w:val="008A09F1"/>
    <w:rsid w:val="008A0F5C"/>
    <w:rsid w:val="008A1A50"/>
    <w:rsid w:val="008A31E3"/>
    <w:rsid w:val="008A3432"/>
    <w:rsid w:val="008A3ECE"/>
    <w:rsid w:val="008A4D9A"/>
    <w:rsid w:val="008B49B6"/>
    <w:rsid w:val="008B7768"/>
    <w:rsid w:val="008C080B"/>
    <w:rsid w:val="008C705B"/>
    <w:rsid w:val="008D2CF6"/>
    <w:rsid w:val="008D2D3F"/>
    <w:rsid w:val="008D4C55"/>
    <w:rsid w:val="008D4F32"/>
    <w:rsid w:val="008D7C2D"/>
    <w:rsid w:val="008E0581"/>
    <w:rsid w:val="008E1470"/>
    <w:rsid w:val="008E16A5"/>
    <w:rsid w:val="008E29C6"/>
    <w:rsid w:val="008E669F"/>
    <w:rsid w:val="008E79BD"/>
    <w:rsid w:val="008F1BC0"/>
    <w:rsid w:val="008F3EF9"/>
    <w:rsid w:val="008F5EF0"/>
    <w:rsid w:val="008F6A04"/>
    <w:rsid w:val="008F7749"/>
    <w:rsid w:val="00902574"/>
    <w:rsid w:val="00902DC2"/>
    <w:rsid w:val="00904F30"/>
    <w:rsid w:val="009059F3"/>
    <w:rsid w:val="009062D6"/>
    <w:rsid w:val="00907DB9"/>
    <w:rsid w:val="009108CF"/>
    <w:rsid w:val="009120AA"/>
    <w:rsid w:val="00912FD5"/>
    <w:rsid w:val="009160C0"/>
    <w:rsid w:val="00920E18"/>
    <w:rsid w:val="009215E8"/>
    <w:rsid w:val="009223A0"/>
    <w:rsid w:val="00922AD0"/>
    <w:rsid w:val="0092346F"/>
    <w:rsid w:val="009255D9"/>
    <w:rsid w:val="00927DA9"/>
    <w:rsid w:val="00932FAD"/>
    <w:rsid w:val="00935461"/>
    <w:rsid w:val="009411AF"/>
    <w:rsid w:val="00942E36"/>
    <w:rsid w:val="009432BF"/>
    <w:rsid w:val="009450DA"/>
    <w:rsid w:val="009459E3"/>
    <w:rsid w:val="00946516"/>
    <w:rsid w:val="00951787"/>
    <w:rsid w:val="00953B9A"/>
    <w:rsid w:val="00955588"/>
    <w:rsid w:val="009570F0"/>
    <w:rsid w:val="009608E5"/>
    <w:rsid w:val="00963D3C"/>
    <w:rsid w:val="009640CF"/>
    <w:rsid w:val="009650C0"/>
    <w:rsid w:val="00965569"/>
    <w:rsid w:val="00970BCC"/>
    <w:rsid w:val="00970EE6"/>
    <w:rsid w:val="00971A27"/>
    <w:rsid w:val="00972F47"/>
    <w:rsid w:val="00974130"/>
    <w:rsid w:val="00974A44"/>
    <w:rsid w:val="00975AD6"/>
    <w:rsid w:val="00976245"/>
    <w:rsid w:val="00982143"/>
    <w:rsid w:val="00982279"/>
    <w:rsid w:val="0098256D"/>
    <w:rsid w:val="00985B9C"/>
    <w:rsid w:val="00987276"/>
    <w:rsid w:val="00987388"/>
    <w:rsid w:val="009924BF"/>
    <w:rsid w:val="00992EEA"/>
    <w:rsid w:val="00994352"/>
    <w:rsid w:val="00995DDC"/>
    <w:rsid w:val="00996BD8"/>
    <w:rsid w:val="009A04CD"/>
    <w:rsid w:val="009A06C5"/>
    <w:rsid w:val="009A16AE"/>
    <w:rsid w:val="009A255F"/>
    <w:rsid w:val="009A38DB"/>
    <w:rsid w:val="009A3EA1"/>
    <w:rsid w:val="009A5D7A"/>
    <w:rsid w:val="009A6A70"/>
    <w:rsid w:val="009A6B77"/>
    <w:rsid w:val="009A7125"/>
    <w:rsid w:val="009A7651"/>
    <w:rsid w:val="009A7C82"/>
    <w:rsid w:val="009B24F2"/>
    <w:rsid w:val="009B44BF"/>
    <w:rsid w:val="009B6068"/>
    <w:rsid w:val="009B7BEA"/>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E24"/>
    <w:rsid w:val="009F0F9F"/>
    <w:rsid w:val="009F19C0"/>
    <w:rsid w:val="009F40F3"/>
    <w:rsid w:val="009F617D"/>
    <w:rsid w:val="00A017C6"/>
    <w:rsid w:val="00A020F8"/>
    <w:rsid w:val="00A02882"/>
    <w:rsid w:val="00A02BE5"/>
    <w:rsid w:val="00A02C1A"/>
    <w:rsid w:val="00A04952"/>
    <w:rsid w:val="00A10242"/>
    <w:rsid w:val="00A1689F"/>
    <w:rsid w:val="00A179C3"/>
    <w:rsid w:val="00A17D56"/>
    <w:rsid w:val="00A202FB"/>
    <w:rsid w:val="00A24589"/>
    <w:rsid w:val="00A24675"/>
    <w:rsid w:val="00A26141"/>
    <w:rsid w:val="00A303E1"/>
    <w:rsid w:val="00A30C87"/>
    <w:rsid w:val="00A31A4F"/>
    <w:rsid w:val="00A326D6"/>
    <w:rsid w:val="00A33150"/>
    <w:rsid w:val="00A34178"/>
    <w:rsid w:val="00A35A4E"/>
    <w:rsid w:val="00A35DC7"/>
    <w:rsid w:val="00A37E79"/>
    <w:rsid w:val="00A40FC7"/>
    <w:rsid w:val="00A41FF0"/>
    <w:rsid w:val="00A42B37"/>
    <w:rsid w:val="00A43196"/>
    <w:rsid w:val="00A44797"/>
    <w:rsid w:val="00A464FE"/>
    <w:rsid w:val="00A47A95"/>
    <w:rsid w:val="00A53489"/>
    <w:rsid w:val="00A54FA0"/>
    <w:rsid w:val="00A55F80"/>
    <w:rsid w:val="00A56001"/>
    <w:rsid w:val="00A56648"/>
    <w:rsid w:val="00A60BDA"/>
    <w:rsid w:val="00A626B6"/>
    <w:rsid w:val="00A6638A"/>
    <w:rsid w:val="00A7186F"/>
    <w:rsid w:val="00A73CBC"/>
    <w:rsid w:val="00A74B57"/>
    <w:rsid w:val="00A80CB8"/>
    <w:rsid w:val="00A81743"/>
    <w:rsid w:val="00A81EDE"/>
    <w:rsid w:val="00A84A97"/>
    <w:rsid w:val="00A92C1B"/>
    <w:rsid w:val="00A94187"/>
    <w:rsid w:val="00A95181"/>
    <w:rsid w:val="00A96B21"/>
    <w:rsid w:val="00AA07E8"/>
    <w:rsid w:val="00AA1C1B"/>
    <w:rsid w:val="00AA1D10"/>
    <w:rsid w:val="00AA20F4"/>
    <w:rsid w:val="00AA277C"/>
    <w:rsid w:val="00AA3698"/>
    <w:rsid w:val="00AA708C"/>
    <w:rsid w:val="00AA7F88"/>
    <w:rsid w:val="00AB10E9"/>
    <w:rsid w:val="00AB20A3"/>
    <w:rsid w:val="00AB2F5D"/>
    <w:rsid w:val="00AB388D"/>
    <w:rsid w:val="00AB563E"/>
    <w:rsid w:val="00AC4869"/>
    <w:rsid w:val="00AD0215"/>
    <w:rsid w:val="00AD504F"/>
    <w:rsid w:val="00AD6199"/>
    <w:rsid w:val="00AE1208"/>
    <w:rsid w:val="00AE1A95"/>
    <w:rsid w:val="00AF2BE0"/>
    <w:rsid w:val="00AF3664"/>
    <w:rsid w:val="00AF4B54"/>
    <w:rsid w:val="00B00493"/>
    <w:rsid w:val="00B008D7"/>
    <w:rsid w:val="00B02190"/>
    <w:rsid w:val="00B03C16"/>
    <w:rsid w:val="00B055C8"/>
    <w:rsid w:val="00B05E9E"/>
    <w:rsid w:val="00B07B0D"/>
    <w:rsid w:val="00B1273C"/>
    <w:rsid w:val="00B138ED"/>
    <w:rsid w:val="00B21920"/>
    <w:rsid w:val="00B21F88"/>
    <w:rsid w:val="00B227C0"/>
    <w:rsid w:val="00B22C98"/>
    <w:rsid w:val="00B23A5E"/>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25CC"/>
    <w:rsid w:val="00BA328C"/>
    <w:rsid w:val="00BA3AF9"/>
    <w:rsid w:val="00BA445D"/>
    <w:rsid w:val="00BA491C"/>
    <w:rsid w:val="00BA4B45"/>
    <w:rsid w:val="00BA5FF8"/>
    <w:rsid w:val="00BA615B"/>
    <w:rsid w:val="00BA7FA7"/>
    <w:rsid w:val="00BB0394"/>
    <w:rsid w:val="00BB18F4"/>
    <w:rsid w:val="00BB2041"/>
    <w:rsid w:val="00BB341B"/>
    <w:rsid w:val="00BB5A34"/>
    <w:rsid w:val="00BB6DE0"/>
    <w:rsid w:val="00BC0762"/>
    <w:rsid w:val="00BC0B21"/>
    <w:rsid w:val="00BC5C2C"/>
    <w:rsid w:val="00BD0982"/>
    <w:rsid w:val="00BD237A"/>
    <w:rsid w:val="00BD40D8"/>
    <w:rsid w:val="00BD52E6"/>
    <w:rsid w:val="00BD6FD8"/>
    <w:rsid w:val="00BE03C7"/>
    <w:rsid w:val="00BE0982"/>
    <w:rsid w:val="00BE1146"/>
    <w:rsid w:val="00BE2036"/>
    <w:rsid w:val="00BE25B7"/>
    <w:rsid w:val="00BE25F6"/>
    <w:rsid w:val="00BE3AA5"/>
    <w:rsid w:val="00BE5019"/>
    <w:rsid w:val="00BE51D1"/>
    <w:rsid w:val="00BF5159"/>
    <w:rsid w:val="00BF5F93"/>
    <w:rsid w:val="00BF6C16"/>
    <w:rsid w:val="00BF7787"/>
    <w:rsid w:val="00C0280D"/>
    <w:rsid w:val="00C02926"/>
    <w:rsid w:val="00C02BB1"/>
    <w:rsid w:val="00C03365"/>
    <w:rsid w:val="00C04D14"/>
    <w:rsid w:val="00C0759D"/>
    <w:rsid w:val="00C07840"/>
    <w:rsid w:val="00C13276"/>
    <w:rsid w:val="00C1340E"/>
    <w:rsid w:val="00C13B55"/>
    <w:rsid w:val="00C13D6B"/>
    <w:rsid w:val="00C16665"/>
    <w:rsid w:val="00C176E0"/>
    <w:rsid w:val="00C20B53"/>
    <w:rsid w:val="00C22F05"/>
    <w:rsid w:val="00C2354A"/>
    <w:rsid w:val="00C237EF"/>
    <w:rsid w:val="00C30DF5"/>
    <w:rsid w:val="00C30F3D"/>
    <w:rsid w:val="00C33825"/>
    <w:rsid w:val="00C360C3"/>
    <w:rsid w:val="00C3647B"/>
    <w:rsid w:val="00C3671D"/>
    <w:rsid w:val="00C37890"/>
    <w:rsid w:val="00C402AF"/>
    <w:rsid w:val="00C44032"/>
    <w:rsid w:val="00C453A1"/>
    <w:rsid w:val="00C461EC"/>
    <w:rsid w:val="00C46C2F"/>
    <w:rsid w:val="00C47F7B"/>
    <w:rsid w:val="00C5370E"/>
    <w:rsid w:val="00C60361"/>
    <w:rsid w:val="00C60ED0"/>
    <w:rsid w:val="00C631D7"/>
    <w:rsid w:val="00C6598D"/>
    <w:rsid w:val="00C67139"/>
    <w:rsid w:val="00C706A4"/>
    <w:rsid w:val="00C7253B"/>
    <w:rsid w:val="00C7288D"/>
    <w:rsid w:val="00C77E6E"/>
    <w:rsid w:val="00C82482"/>
    <w:rsid w:val="00C86555"/>
    <w:rsid w:val="00C90FAB"/>
    <w:rsid w:val="00C91D63"/>
    <w:rsid w:val="00C94392"/>
    <w:rsid w:val="00C97556"/>
    <w:rsid w:val="00C978F7"/>
    <w:rsid w:val="00CA1CEE"/>
    <w:rsid w:val="00CA549E"/>
    <w:rsid w:val="00CB29D0"/>
    <w:rsid w:val="00CB3061"/>
    <w:rsid w:val="00CB7655"/>
    <w:rsid w:val="00CB7F9D"/>
    <w:rsid w:val="00CC0BCF"/>
    <w:rsid w:val="00CC1FE6"/>
    <w:rsid w:val="00CC34B9"/>
    <w:rsid w:val="00CC4695"/>
    <w:rsid w:val="00CD0628"/>
    <w:rsid w:val="00CD1A07"/>
    <w:rsid w:val="00CD2E05"/>
    <w:rsid w:val="00CD6562"/>
    <w:rsid w:val="00CD6CC5"/>
    <w:rsid w:val="00CD7578"/>
    <w:rsid w:val="00CD7FE7"/>
    <w:rsid w:val="00CE5842"/>
    <w:rsid w:val="00CE67E0"/>
    <w:rsid w:val="00CF1E81"/>
    <w:rsid w:val="00CF3EF8"/>
    <w:rsid w:val="00CF6A30"/>
    <w:rsid w:val="00CF70AB"/>
    <w:rsid w:val="00CF7FA2"/>
    <w:rsid w:val="00D02090"/>
    <w:rsid w:val="00D027D3"/>
    <w:rsid w:val="00D0425E"/>
    <w:rsid w:val="00D068DA"/>
    <w:rsid w:val="00D11B5E"/>
    <w:rsid w:val="00D12AA9"/>
    <w:rsid w:val="00D1594B"/>
    <w:rsid w:val="00D20C3A"/>
    <w:rsid w:val="00D2215E"/>
    <w:rsid w:val="00D2505F"/>
    <w:rsid w:val="00D2650D"/>
    <w:rsid w:val="00D27342"/>
    <w:rsid w:val="00D3059B"/>
    <w:rsid w:val="00D30FBB"/>
    <w:rsid w:val="00D36CDB"/>
    <w:rsid w:val="00D41F25"/>
    <w:rsid w:val="00D437F2"/>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4AF8"/>
    <w:rsid w:val="00DB52CE"/>
    <w:rsid w:val="00DB5D88"/>
    <w:rsid w:val="00DB7956"/>
    <w:rsid w:val="00DC2210"/>
    <w:rsid w:val="00DC3E49"/>
    <w:rsid w:val="00DC486A"/>
    <w:rsid w:val="00DC749D"/>
    <w:rsid w:val="00DD0FA0"/>
    <w:rsid w:val="00DD428D"/>
    <w:rsid w:val="00DD48E5"/>
    <w:rsid w:val="00DD518E"/>
    <w:rsid w:val="00DE33FE"/>
    <w:rsid w:val="00DE7C2B"/>
    <w:rsid w:val="00DF5694"/>
    <w:rsid w:val="00DF7816"/>
    <w:rsid w:val="00E0079F"/>
    <w:rsid w:val="00E12054"/>
    <w:rsid w:val="00E1597C"/>
    <w:rsid w:val="00E209B5"/>
    <w:rsid w:val="00E2225A"/>
    <w:rsid w:val="00E22269"/>
    <w:rsid w:val="00E23619"/>
    <w:rsid w:val="00E2430F"/>
    <w:rsid w:val="00E2623D"/>
    <w:rsid w:val="00E26464"/>
    <w:rsid w:val="00E335B5"/>
    <w:rsid w:val="00E34528"/>
    <w:rsid w:val="00E347E4"/>
    <w:rsid w:val="00E34972"/>
    <w:rsid w:val="00E37614"/>
    <w:rsid w:val="00E37865"/>
    <w:rsid w:val="00E432EB"/>
    <w:rsid w:val="00E44949"/>
    <w:rsid w:val="00E4541B"/>
    <w:rsid w:val="00E47252"/>
    <w:rsid w:val="00E47835"/>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71F"/>
    <w:rsid w:val="00E63284"/>
    <w:rsid w:val="00E664B3"/>
    <w:rsid w:val="00E672A3"/>
    <w:rsid w:val="00E763D0"/>
    <w:rsid w:val="00E80300"/>
    <w:rsid w:val="00E80AE4"/>
    <w:rsid w:val="00E81B60"/>
    <w:rsid w:val="00E830ED"/>
    <w:rsid w:val="00E857CE"/>
    <w:rsid w:val="00E878D3"/>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0B1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41E5"/>
    <w:rsid w:val="00ED43AA"/>
    <w:rsid w:val="00ED58BB"/>
    <w:rsid w:val="00EE1300"/>
    <w:rsid w:val="00EE1951"/>
    <w:rsid w:val="00EE1DDB"/>
    <w:rsid w:val="00EE2CEB"/>
    <w:rsid w:val="00EE3BBA"/>
    <w:rsid w:val="00EE47A1"/>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3DF"/>
    <w:rsid w:val="00F11844"/>
    <w:rsid w:val="00F12784"/>
    <w:rsid w:val="00F14323"/>
    <w:rsid w:val="00F17350"/>
    <w:rsid w:val="00F173F2"/>
    <w:rsid w:val="00F20D1E"/>
    <w:rsid w:val="00F258FB"/>
    <w:rsid w:val="00F274D0"/>
    <w:rsid w:val="00F27C19"/>
    <w:rsid w:val="00F27F65"/>
    <w:rsid w:val="00F31F75"/>
    <w:rsid w:val="00F324D7"/>
    <w:rsid w:val="00F35097"/>
    <w:rsid w:val="00F3568E"/>
    <w:rsid w:val="00F3619A"/>
    <w:rsid w:val="00F36D3F"/>
    <w:rsid w:val="00F4034A"/>
    <w:rsid w:val="00F44BBB"/>
    <w:rsid w:val="00F45AB8"/>
    <w:rsid w:val="00F47F34"/>
    <w:rsid w:val="00F502B6"/>
    <w:rsid w:val="00F53308"/>
    <w:rsid w:val="00F534B8"/>
    <w:rsid w:val="00F53729"/>
    <w:rsid w:val="00F54237"/>
    <w:rsid w:val="00F54528"/>
    <w:rsid w:val="00F60EEC"/>
    <w:rsid w:val="00F6127F"/>
    <w:rsid w:val="00F61944"/>
    <w:rsid w:val="00F61D93"/>
    <w:rsid w:val="00F6299F"/>
    <w:rsid w:val="00F6334D"/>
    <w:rsid w:val="00F637A3"/>
    <w:rsid w:val="00F64E96"/>
    <w:rsid w:val="00F67050"/>
    <w:rsid w:val="00F74587"/>
    <w:rsid w:val="00F74DEB"/>
    <w:rsid w:val="00F75F90"/>
    <w:rsid w:val="00F77FB1"/>
    <w:rsid w:val="00F82179"/>
    <w:rsid w:val="00F824EA"/>
    <w:rsid w:val="00F83A2B"/>
    <w:rsid w:val="00F850A4"/>
    <w:rsid w:val="00F85313"/>
    <w:rsid w:val="00F85A04"/>
    <w:rsid w:val="00F8610E"/>
    <w:rsid w:val="00F871BC"/>
    <w:rsid w:val="00F90E5E"/>
    <w:rsid w:val="00F964B2"/>
    <w:rsid w:val="00FA18C9"/>
    <w:rsid w:val="00FA22A0"/>
    <w:rsid w:val="00FA4056"/>
    <w:rsid w:val="00FA7757"/>
    <w:rsid w:val="00FB0662"/>
    <w:rsid w:val="00FB0791"/>
    <w:rsid w:val="00FB22B3"/>
    <w:rsid w:val="00FB2A23"/>
    <w:rsid w:val="00FB33CF"/>
    <w:rsid w:val="00FB3B15"/>
    <w:rsid w:val="00FB3D92"/>
    <w:rsid w:val="00FC25C0"/>
    <w:rsid w:val="00FC286F"/>
    <w:rsid w:val="00FC3879"/>
    <w:rsid w:val="00FC4AEA"/>
    <w:rsid w:val="00FC730F"/>
    <w:rsid w:val="00FC7BD0"/>
    <w:rsid w:val="00FD0BD7"/>
    <w:rsid w:val="00FD1503"/>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4EAEA20B"/>
  <w15:docId w15:val="{1AF0A445-818D-4CF3-B1FE-A62EC0BB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1E"/>
    <w:pPr>
      <w:tabs>
        <w:tab w:val="left" w:pos="567"/>
        <w:tab w:val="left" w:pos="1134"/>
        <w:tab w:val="left" w:pos="1701"/>
        <w:tab w:val="left" w:pos="2268"/>
      </w:tabs>
      <w:jc w:val="both"/>
    </w:pPr>
    <w:rPr>
      <w:rFonts w:ascii="Times New Roman" w:hAnsi="Times New Roman" w:cs="Times New Roman"/>
      <w:sz w:val="22"/>
      <w:szCs w:val="22"/>
      <w:lang w:eastAsia="en-US"/>
    </w:rPr>
  </w:style>
  <w:style w:type="paragraph" w:styleId="1">
    <w:name w:val="heading 1"/>
    <w:basedOn w:val="a"/>
    <w:next w:val="2"/>
    <w:link w:val="10"/>
    <w:uiPriority w:val="99"/>
    <w:qFormat/>
    <w:rsid w:val="00076F1E"/>
    <w:pPr>
      <w:keepNext/>
      <w:keepLines/>
      <w:numPr>
        <w:numId w:val="14"/>
      </w:numPr>
      <w:tabs>
        <w:tab w:val="clear" w:pos="567"/>
      </w:tabs>
      <w:spacing w:before="240" w:after="120"/>
      <w:jc w:val="left"/>
      <w:outlineLvl w:val="0"/>
    </w:pPr>
    <w:rPr>
      <w:rFonts w:eastAsia="等线 Light"/>
      <w:b/>
      <w:bCs/>
      <w:kern w:val="2"/>
      <w:sz w:val="28"/>
      <w:szCs w:val="32"/>
      <w:lang w:val="en-CA"/>
    </w:rPr>
  </w:style>
  <w:style w:type="paragraph" w:styleId="2">
    <w:name w:val="heading 2"/>
    <w:basedOn w:val="a"/>
    <w:next w:val="CBDNormalNumber"/>
    <w:link w:val="20"/>
    <w:uiPriority w:val="99"/>
    <w:qFormat/>
    <w:rsid w:val="00076F1E"/>
    <w:pPr>
      <w:keepNext/>
      <w:keepLines/>
      <w:numPr>
        <w:ilvl w:val="1"/>
        <w:numId w:val="14"/>
      </w:numPr>
      <w:tabs>
        <w:tab w:val="clear" w:pos="567"/>
      </w:tabs>
      <w:spacing w:before="120" w:after="120"/>
      <w:jc w:val="left"/>
      <w:outlineLvl w:val="1"/>
    </w:pPr>
    <w:rPr>
      <w:rFonts w:ascii="Times New Roman Bold" w:eastAsia="等线 Light" w:hAnsi="Times New Roman Bold"/>
      <w:b/>
      <w:sz w:val="24"/>
      <w:szCs w:val="26"/>
    </w:rPr>
  </w:style>
  <w:style w:type="paragraph" w:styleId="3">
    <w:name w:val="heading 3"/>
    <w:basedOn w:val="a"/>
    <w:next w:val="CBDNormalNumber"/>
    <w:link w:val="30"/>
    <w:uiPriority w:val="99"/>
    <w:qFormat/>
    <w:rsid w:val="00076F1E"/>
    <w:pPr>
      <w:keepNext/>
      <w:keepLines/>
      <w:numPr>
        <w:ilvl w:val="2"/>
        <w:numId w:val="14"/>
      </w:numPr>
      <w:tabs>
        <w:tab w:val="clear" w:pos="567"/>
      </w:tabs>
      <w:spacing w:before="120" w:after="120"/>
      <w:jc w:val="left"/>
      <w:outlineLvl w:val="2"/>
    </w:pPr>
    <w:rPr>
      <w:rFonts w:eastAsia="等线 Light"/>
      <w:b/>
      <w:bCs/>
    </w:rPr>
  </w:style>
  <w:style w:type="paragraph" w:styleId="4">
    <w:name w:val="heading 4"/>
    <w:basedOn w:val="a"/>
    <w:next w:val="CBDNormalNumber"/>
    <w:link w:val="40"/>
    <w:uiPriority w:val="99"/>
    <w:qFormat/>
    <w:rsid w:val="00076F1E"/>
    <w:pPr>
      <w:keepNext/>
      <w:numPr>
        <w:ilvl w:val="3"/>
        <w:numId w:val="14"/>
      </w:numPr>
      <w:tabs>
        <w:tab w:val="clear" w:pos="567"/>
      </w:tabs>
      <w:spacing w:before="120" w:after="120"/>
      <w:jc w:val="left"/>
      <w:outlineLvl w:val="3"/>
    </w:pPr>
    <w:rPr>
      <w:rFonts w:eastAsia="等线 Light"/>
      <w:b/>
      <w:bCs/>
    </w:rPr>
  </w:style>
  <w:style w:type="paragraph" w:styleId="5">
    <w:name w:val="heading 5"/>
    <w:basedOn w:val="a"/>
    <w:next w:val="a"/>
    <w:link w:val="50"/>
    <w:uiPriority w:val="99"/>
    <w:qFormat/>
    <w:rsid w:val="00076F1E"/>
    <w:pPr>
      <w:keepNext/>
      <w:numPr>
        <w:ilvl w:val="4"/>
        <w:numId w:val="14"/>
      </w:numPr>
      <w:spacing w:before="120" w:after="120"/>
      <w:jc w:val="left"/>
      <w:outlineLvl w:val="4"/>
    </w:pPr>
    <w:rPr>
      <w:rFonts w:eastAsia="等线 Light"/>
      <w:i/>
      <w:iCs/>
    </w:rPr>
  </w:style>
  <w:style w:type="paragraph" w:styleId="6">
    <w:name w:val="heading 6"/>
    <w:basedOn w:val="a"/>
    <w:next w:val="a"/>
    <w:link w:val="60"/>
    <w:uiPriority w:val="99"/>
    <w:qFormat/>
    <w:rsid w:val="00076F1E"/>
    <w:pPr>
      <w:keepNext/>
      <w:keepLines/>
      <w:numPr>
        <w:ilvl w:val="5"/>
        <w:numId w:val="1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uiPriority w:val="99"/>
    <w:qFormat/>
    <w:rsid w:val="00076F1E"/>
    <w:pPr>
      <w:keepNext/>
      <w:keepLines/>
      <w:widowControl w:val="0"/>
      <w:numPr>
        <w:ilvl w:val="6"/>
        <w:numId w:val="1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u w:val="single"/>
    </w:rPr>
  </w:style>
  <w:style w:type="paragraph" w:styleId="8">
    <w:name w:val="heading 8"/>
    <w:basedOn w:val="a"/>
    <w:next w:val="a"/>
    <w:link w:val="80"/>
    <w:uiPriority w:val="99"/>
    <w:qFormat/>
    <w:rsid w:val="00076F1E"/>
    <w:pPr>
      <w:keepNext/>
      <w:keepLines/>
      <w:widowControl w:val="0"/>
      <w:numPr>
        <w:ilvl w:val="7"/>
        <w:numId w:val="1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u w:val="single"/>
    </w:rPr>
  </w:style>
  <w:style w:type="paragraph" w:styleId="9">
    <w:name w:val="heading 9"/>
    <w:basedOn w:val="a"/>
    <w:next w:val="a"/>
    <w:link w:val="90"/>
    <w:uiPriority w:val="99"/>
    <w:qFormat/>
    <w:rsid w:val="00076F1E"/>
    <w:pPr>
      <w:keepNext/>
      <w:widowControl w:val="0"/>
      <w:numPr>
        <w:ilvl w:val="8"/>
        <w:numId w:val="18"/>
      </w:numPr>
      <w:suppressAutoHyphens/>
      <w:jc w:val="left"/>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076F1E"/>
    <w:rPr>
      <w:rFonts w:ascii="Times New Roman" w:eastAsia="等线 Light" w:hAnsi="Times New Roman" w:cs="Times New Roman"/>
      <w:b/>
      <w:bCs/>
      <w:sz w:val="32"/>
      <w:szCs w:val="32"/>
    </w:rPr>
  </w:style>
  <w:style w:type="character" w:customStyle="1" w:styleId="20">
    <w:name w:val="标题 2 字符"/>
    <w:link w:val="2"/>
    <w:uiPriority w:val="99"/>
    <w:locked/>
    <w:rsid w:val="00076F1E"/>
    <w:rPr>
      <w:rFonts w:ascii="Times New Roman Bold" w:eastAsia="等线 Light" w:hAnsi="Times New Roman Bold" w:cs="Times New Roman"/>
      <w:b/>
      <w:kern w:val="0"/>
      <w:sz w:val="26"/>
      <w:szCs w:val="26"/>
      <w:lang w:val="en-US"/>
    </w:rPr>
  </w:style>
  <w:style w:type="character" w:customStyle="1" w:styleId="30">
    <w:name w:val="标题 3 字符"/>
    <w:link w:val="3"/>
    <w:uiPriority w:val="99"/>
    <w:locked/>
    <w:rsid w:val="00076F1E"/>
    <w:rPr>
      <w:rFonts w:ascii="Times New Roman" w:eastAsia="等线 Light" w:hAnsi="Times New Roman" w:cs="Times New Roman"/>
      <w:b/>
      <w:bCs/>
      <w:kern w:val="0"/>
      <w:lang w:val="en-US"/>
    </w:rPr>
  </w:style>
  <w:style w:type="character" w:customStyle="1" w:styleId="40">
    <w:name w:val="标题 4 字符"/>
    <w:link w:val="4"/>
    <w:uiPriority w:val="99"/>
    <w:locked/>
    <w:rsid w:val="00076F1E"/>
    <w:rPr>
      <w:rFonts w:ascii="Times New Roman" w:eastAsia="等线 Light" w:hAnsi="Times New Roman" w:cs="Times New Roman"/>
      <w:b/>
      <w:bCs/>
      <w:kern w:val="0"/>
      <w:lang w:val="en-US"/>
    </w:rPr>
  </w:style>
  <w:style w:type="character" w:customStyle="1" w:styleId="50">
    <w:name w:val="标题 5 字符"/>
    <w:link w:val="5"/>
    <w:uiPriority w:val="99"/>
    <w:locked/>
    <w:rsid w:val="00076F1E"/>
    <w:rPr>
      <w:rFonts w:ascii="Times New Roman" w:eastAsia="等线 Light" w:hAnsi="Times New Roman" w:cs="Times New Roman"/>
      <w:i/>
      <w:iCs/>
      <w:kern w:val="0"/>
      <w:lang w:val="en-US"/>
    </w:rPr>
  </w:style>
  <w:style w:type="character" w:customStyle="1" w:styleId="60">
    <w:name w:val="标题 6 字符"/>
    <w:link w:val="6"/>
    <w:uiPriority w:val="99"/>
    <w:semiHidden/>
    <w:locked/>
    <w:rsid w:val="00076F1E"/>
    <w:rPr>
      <w:rFonts w:ascii="Times New Roman" w:eastAsia="Times New Roman" w:hAnsi="Times New Roman" w:cs="Times New Roman"/>
      <w:bCs/>
      <w:kern w:val="0"/>
      <w:sz w:val="24"/>
      <w:lang w:val="en-US"/>
    </w:rPr>
  </w:style>
  <w:style w:type="character" w:customStyle="1" w:styleId="70">
    <w:name w:val="标题 7 字符"/>
    <w:link w:val="7"/>
    <w:uiPriority w:val="99"/>
    <w:semiHidden/>
    <w:locked/>
    <w:rsid w:val="00076F1E"/>
    <w:rPr>
      <w:rFonts w:ascii="Times New Roman" w:eastAsia="Times New Roman" w:hAnsi="Times New Roman" w:cs="Times New Roman"/>
      <w:b/>
      <w:snapToGrid w:val="0"/>
      <w:kern w:val="0"/>
      <w:u w:val="single"/>
      <w:lang w:val="en-US"/>
    </w:rPr>
  </w:style>
  <w:style w:type="character" w:customStyle="1" w:styleId="80">
    <w:name w:val="标题 8 字符"/>
    <w:link w:val="8"/>
    <w:uiPriority w:val="99"/>
    <w:semiHidden/>
    <w:locked/>
    <w:rsid w:val="00076F1E"/>
    <w:rPr>
      <w:rFonts w:ascii="Times New Roman" w:eastAsia="Times New Roman" w:hAnsi="Times New Roman" w:cs="Times New Roman"/>
      <w:b/>
      <w:snapToGrid w:val="0"/>
      <w:kern w:val="0"/>
      <w:u w:val="single"/>
      <w:lang w:val="en-US"/>
    </w:rPr>
  </w:style>
  <w:style w:type="character" w:customStyle="1" w:styleId="90">
    <w:name w:val="标题 9 字符"/>
    <w:link w:val="9"/>
    <w:uiPriority w:val="99"/>
    <w:semiHidden/>
    <w:locked/>
    <w:rsid w:val="00076F1E"/>
    <w:rPr>
      <w:rFonts w:ascii="Times New Roman" w:eastAsia="Times New Roman" w:hAnsi="Times New Roman" w:cs="Times New Roman"/>
      <w:snapToGrid w:val="0"/>
      <w:kern w:val="0"/>
      <w:u w:val="single"/>
      <w:lang w:val="en-US"/>
    </w:rPr>
  </w:style>
  <w:style w:type="paragraph" w:customStyle="1" w:styleId="Item">
    <w:name w:val="Item"/>
    <w:basedOn w:val="a"/>
    <w:qFormat/>
    <w:rsid w:val="00076F1E"/>
    <w:pPr>
      <w:suppressLineNumbers/>
      <w:suppressAutoHyphens/>
      <w:spacing w:before="240" w:after="120"/>
      <w:jc w:val="left"/>
    </w:pPr>
    <w:rPr>
      <w:rFonts w:eastAsia="Times New Roman"/>
      <w:b/>
      <w:iCs/>
      <w:kern w:val="22"/>
      <w:sz w:val="24"/>
      <w:lang w:val="en-GB"/>
    </w:rPr>
  </w:style>
  <w:style w:type="paragraph" w:styleId="a3">
    <w:name w:val="Body Text"/>
    <w:basedOn w:val="a"/>
    <w:link w:val="a4"/>
    <w:uiPriority w:val="99"/>
    <w:semiHidden/>
    <w:rsid w:val="00076F1E"/>
    <w:pPr>
      <w:spacing w:after="120" w:line="259" w:lineRule="auto"/>
      <w:jc w:val="left"/>
    </w:pPr>
    <w:rPr>
      <w:rFonts w:ascii="Calibri" w:hAnsi="Calibri" w:cs="Arial"/>
      <w:kern w:val="2"/>
      <w:lang w:val="en-CA"/>
    </w:rPr>
  </w:style>
  <w:style w:type="character" w:customStyle="1" w:styleId="a4">
    <w:name w:val="正文文本 字符"/>
    <w:link w:val="a3"/>
    <w:uiPriority w:val="99"/>
    <w:semiHidden/>
    <w:locked/>
    <w:rsid w:val="00076F1E"/>
    <w:rPr>
      <w:rFonts w:cs="Times New Roman"/>
    </w:rPr>
  </w:style>
  <w:style w:type="paragraph" w:styleId="a5">
    <w:name w:val="Title"/>
    <w:basedOn w:val="a"/>
    <w:next w:val="a"/>
    <w:link w:val="a6"/>
    <w:uiPriority w:val="99"/>
    <w:qFormat/>
    <w:rsid w:val="00ED3849"/>
    <w:pPr>
      <w:keepNext/>
      <w:spacing w:before="240" w:after="240"/>
      <w:ind w:left="567"/>
    </w:pPr>
    <w:rPr>
      <w:rFonts w:ascii="Times New Roman Bold" w:eastAsia="等线 Light" w:hAnsi="Times New Roman Bold"/>
      <w:b/>
      <w:bCs/>
      <w:spacing w:val="5"/>
      <w:kern w:val="28"/>
      <w:sz w:val="28"/>
      <w:szCs w:val="28"/>
    </w:rPr>
  </w:style>
  <w:style w:type="character" w:customStyle="1" w:styleId="a6">
    <w:name w:val="标题 字符"/>
    <w:link w:val="a5"/>
    <w:uiPriority w:val="99"/>
    <w:locked/>
    <w:rsid w:val="00ED3849"/>
    <w:rPr>
      <w:rFonts w:ascii="Times New Roman Bold" w:eastAsia="等线 Light" w:hAnsi="Times New Roman Bold" w:cs="Times New Roman"/>
      <w:b/>
      <w:bCs/>
      <w:spacing w:val="5"/>
      <w:kern w:val="28"/>
      <w:sz w:val="28"/>
      <w:szCs w:val="28"/>
      <w:lang w:val="en-GB"/>
    </w:rPr>
  </w:style>
  <w:style w:type="paragraph" w:customStyle="1" w:styleId="Cornernotation">
    <w:name w:val="Corner notation"/>
    <w:basedOn w:val="a"/>
    <w:uiPriority w:val="99"/>
    <w:rsid w:val="00A96B21"/>
    <w:pPr>
      <w:ind w:left="170" w:right="3119" w:hanging="170"/>
      <w:jc w:val="left"/>
    </w:pPr>
    <w:rPr>
      <w:b/>
      <w:sz w:val="24"/>
    </w:rPr>
  </w:style>
  <w:style w:type="table" w:customStyle="1" w:styleId="TableGrid1">
    <w:name w:val="Table Grid1"/>
    <w:uiPriority w:val="99"/>
    <w:rsid w:val="00A96B21"/>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uiPriority w:val="99"/>
    <w:rsid w:val="00A96B21"/>
    <w:rPr>
      <w:b w:val="0"/>
      <w:bCs/>
      <w:sz w:val="22"/>
    </w:rPr>
  </w:style>
  <w:style w:type="paragraph" w:styleId="a8">
    <w:name w:val="footnote text"/>
    <w:aliases w:val="Geneva 9,Font: Geneva 9,Boston 10,f,ft,Fotnotstext Char,ft Char,single space,FOOTNOTES,ADB,single space1,footnote text1,FOOTNOTES1,fn1,ADB1,single space2,footnote text2,FOOTNOTES2,fn2,ADB2,single space3,footnote text3,fn3,fn,footnote text"/>
    <w:basedOn w:val="a"/>
    <w:link w:val="a9"/>
    <w:uiPriority w:val="99"/>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uiPriority w:val="99"/>
    <w:qFormat/>
    <w:rsid w:val="00236975"/>
    <w:rPr>
      <w:rFonts w:ascii="Times New Roman" w:hAnsi="Times New Roman" w:cs="Times New Roman"/>
      <w:sz w:val="20"/>
      <w:szCs w:val="20"/>
      <w:lang w:eastAsia="en-US"/>
    </w:rPr>
  </w:style>
  <w:style w:type="character" w:customStyle="1" w:styleId="a9">
    <w:name w:val="脚注文本 字符"/>
    <w:aliases w:val="Geneva 9 字符,Font: Geneva 9 字符,Boston 10 字符,f 字符,ft 字符,Fotnotstext Char 字符,ft Char 字符,single space 字符,FOOTNOTES 字符,ADB 字符,single space1 字符,footnote text1 字符,FOOTNOTES1 字符,fn1 字符,ADB1 字符,single space2 字符,footnote text2 字符,FOOTNOTES2 字符,fn2 字符"/>
    <w:link w:val="a8"/>
    <w:uiPriority w:val="99"/>
    <w:locked/>
    <w:rsid w:val="00076F1E"/>
    <w:rPr>
      <w:rFonts w:ascii="Times New Roman" w:eastAsia="Times New Roman" w:hAnsi="Times New Roman" w:cs="Times New Roman"/>
      <w:kern w:val="0"/>
      <w:sz w:val="20"/>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locked/>
    <w:rsid w:val="00076F1E"/>
    <w:rPr>
      <w:rFonts w:cs="Times New Roman"/>
      <w:vertAlign w:val="superscript"/>
    </w:rPr>
  </w:style>
  <w:style w:type="paragraph" w:customStyle="1" w:styleId="Footnote">
    <w:name w:val="Footnote"/>
    <w:basedOn w:val="a8"/>
    <w:uiPriority w:val="99"/>
    <w:rsid w:val="00076F1E"/>
    <w:rPr>
      <w:szCs w:val="18"/>
      <w:lang w:val="en-CA"/>
    </w:rPr>
  </w:style>
  <w:style w:type="paragraph" w:customStyle="1" w:styleId="Cornernotation-Item">
    <w:name w:val="Corner notation - Item"/>
    <w:basedOn w:val="Venuedate"/>
    <w:uiPriority w:val="99"/>
    <w:rsid w:val="00A96B21"/>
    <w:rPr>
      <w:b/>
    </w:rPr>
  </w:style>
  <w:style w:type="paragraph" w:styleId="ab">
    <w:name w:val="Subtitle"/>
    <w:basedOn w:val="a"/>
    <w:next w:val="a"/>
    <w:link w:val="ac"/>
    <w:uiPriority w:val="99"/>
    <w:qFormat/>
    <w:rsid w:val="00A96B21"/>
    <w:pPr>
      <w:numPr>
        <w:ilvl w:val="1"/>
      </w:numPr>
      <w:spacing w:after="160"/>
    </w:pPr>
    <w:rPr>
      <w:rFonts w:ascii="Times New Roman Bold" w:eastAsia="等线" w:hAnsi="Times New Roman Bold" w:cs="Arial"/>
      <w:b/>
      <w:color w:val="5A5A5A"/>
    </w:rPr>
  </w:style>
  <w:style w:type="character" w:customStyle="1" w:styleId="ac">
    <w:name w:val="副标题 字符"/>
    <w:link w:val="ab"/>
    <w:uiPriority w:val="99"/>
    <w:locked/>
    <w:rsid w:val="00A96B21"/>
    <w:rPr>
      <w:rFonts w:ascii="Times New Roman Bold" w:eastAsia="等线" w:hAnsi="Times New Roman Bold" w:cs="Times New Roman"/>
      <w:b/>
      <w:color w:val="5A5A5A"/>
      <w:kern w:val="0"/>
      <w:lang w:val="en-GB"/>
    </w:rPr>
  </w:style>
  <w:style w:type="paragraph" w:customStyle="1" w:styleId="Para1">
    <w:name w:val="Para 1"/>
    <w:basedOn w:val="a"/>
    <w:uiPriority w:val="99"/>
    <w:rsid w:val="00480A8D"/>
    <w:pPr>
      <w:numPr>
        <w:numId w:val="2"/>
      </w:numPr>
      <w:spacing w:before="120" w:after="120"/>
    </w:pPr>
    <w:rPr>
      <w:lang w:val="en-CA"/>
    </w:rPr>
  </w:style>
  <w:style w:type="character" w:styleId="ad">
    <w:name w:val="Placeholder Text"/>
    <w:uiPriority w:val="99"/>
    <w:semiHidden/>
    <w:rsid w:val="00995DDC"/>
    <w:rPr>
      <w:rFonts w:cs="Times New Roman"/>
      <w:color w:val="808080"/>
    </w:rPr>
  </w:style>
  <w:style w:type="paragraph" w:styleId="ae">
    <w:name w:val="header"/>
    <w:basedOn w:val="a"/>
    <w:link w:val="af"/>
    <w:uiPriority w:val="99"/>
    <w:rsid w:val="00076F1E"/>
    <w:pPr>
      <w:pBdr>
        <w:bottom w:val="single" w:sz="4" w:space="1" w:color="auto"/>
      </w:pBdr>
      <w:tabs>
        <w:tab w:val="center" w:pos="4680"/>
        <w:tab w:val="right" w:pos="9360"/>
      </w:tabs>
      <w:jc w:val="left"/>
    </w:pPr>
    <w:rPr>
      <w:sz w:val="20"/>
    </w:rPr>
  </w:style>
  <w:style w:type="character" w:customStyle="1" w:styleId="af">
    <w:name w:val="页眉 字符"/>
    <w:link w:val="ae"/>
    <w:uiPriority w:val="99"/>
    <w:locked/>
    <w:rsid w:val="00076F1E"/>
    <w:rPr>
      <w:rFonts w:ascii="Times New Roman" w:eastAsia="Times New Roman" w:hAnsi="Times New Roman" w:cs="Times New Roman"/>
      <w:kern w:val="0"/>
      <w:sz w:val="20"/>
      <w:lang w:val="en-US"/>
    </w:rPr>
  </w:style>
  <w:style w:type="paragraph" w:styleId="af0">
    <w:name w:val="footer"/>
    <w:basedOn w:val="a"/>
    <w:link w:val="af1"/>
    <w:uiPriority w:val="99"/>
    <w:rsid w:val="00076F1E"/>
    <w:pPr>
      <w:tabs>
        <w:tab w:val="center" w:pos="4680"/>
        <w:tab w:val="right" w:pos="9360"/>
      </w:tabs>
    </w:pPr>
    <w:rPr>
      <w:sz w:val="20"/>
    </w:rPr>
  </w:style>
  <w:style w:type="character" w:customStyle="1" w:styleId="af1">
    <w:name w:val="页脚 字符"/>
    <w:link w:val="af0"/>
    <w:uiPriority w:val="99"/>
    <w:locked/>
    <w:rsid w:val="00076F1E"/>
    <w:rPr>
      <w:rFonts w:ascii="Times New Roman" w:eastAsia="Times New Roman" w:hAnsi="Times New Roman" w:cs="Times New Roman"/>
      <w:kern w:val="0"/>
      <w:sz w:val="20"/>
      <w:lang w:val="en-US"/>
    </w:rPr>
  </w:style>
  <w:style w:type="paragraph" w:customStyle="1" w:styleId="Para2">
    <w:name w:val="Para 2"/>
    <w:uiPriority w:val="99"/>
    <w:rsid w:val="003E0A26"/>
    <w:pPr>
      <w:tabs>
        <w:tab w:val="left" w:pos="1701"/>
      </w:tabs>
      <w:spacing w:before="120" w:after="120"/>
      <w:ind w:left="567" w:firstLine="567"/>
      <w:jc w:val="both"/>
    </w:pPr>
    <w:rPr>
      <w:rFonts w:ascii="Times New Roman" w:hAnsi="Times New Roman" w:cs="Times New Roman"/>
      <w:sz w:val="22"/>
      <w:szCs w:val="24"/>
      <w:lang w:val="en-CA" w:eastAsia="en-US"/>
    </w:rPr>
  </w:style>
  <w:style w:type="paragraph" w:customStyle="1" w:styleId="Annex">
    <w:name w:val="Annex"/>
    <w:basedOn w:val="a"/>
    <w:uiPriority w:val="99"/>
    <w:rsid w:val="00076F1E"/>
    <w:pPr>
      <w:spacing w:after="240"/>
    </w:pPr>
    <w:rPr>
      <w:b/>
      <w:sz w:val="28"/>
    </w:rPr>
  </w:style>
  <w:style w:type="paragraph" w:customStyle="1" w:styleId="Para3">
    <w:name w:val="Para 3"/>
    <w:basedOn w:val="a"/>
    <w:uiPriority w:val="99"/>
    <w:rsid w:val="002B00CA"/>
    <w:pPr>
      <w:numPr>
        <w:numId w:val="4"/>
      </w:numPr>
      <w:spacing w:before="120" w:after="120"/>
      <w:ind w:left="1134"/>
    </w:pPr>
  </w:style>
  <w:style w:type="character" w:styleId="af2">
    <w:name w:val="annotation reference"/>
    <w:uiPriority w:val="99"/>
    <w:rsid w:val="00076F1E"/>
    <w:rPr>
      <w:rFonts w:cs="Times New Roman"/>
      <w:sz w:val="16"/>
      <w:szCs w:val="16"/>
    </w:rPr>
  </w:style>
  <w:style w:type="paragraph" w:styleId="af3">
    <w:name w:val="annotation text"/>
    <w:basedOn w:val="a"/>
    <w:link w:val="af4"/>
    <w:uiPriority w:val="99"/>
    <w:rsid w:val="00076F1E"/>
    <w:rPr>
      <w:sz w:val="20"/>
      <w:szCs w:val="20"/>
    </w:rPr>
  </w:style>
  <w:style w:type="character" w:customStyle="1" w:styleId="af4">
    <w:name w:val="批注文字 字符"/>
    <w:link w:val="af3"/>
    <w:uiPriority w:val="99"/>
    <w:locked/>
    <w:rsid w:val="00076F1E"/>
    <w:rPr>
      <w:rFonts w:ascii="Times New Roman" w:eastAsia="Times New Roman" w:hAnsi="Times New Roman" w:cs="Times New Roman"/>
      <w:kern w:val="0"/>
      <w:sz w:val="20"/>
      <w:szCs w:val="20"/>
      <w:lang w:val="en-US"/>
    </w:rPr>
  </w:style>
  <w:style w:type="paragraph" w:styleId="af5">
    <w:name w:val="annotation subject"/>
    <w:basedOn w:val="af3"/>
    <w:next w:val="af3"/>
    <w:link w:val="af6"/>
    <w:uiPriority w:val="99"/>
    <w:semiHidden/>
    <w:rsid w:val="00076F1E"/>
    <w:rPr>
      <w:b/>
      <w:bCs/>
    </w:rPr>
  </w:style>
  <w:style w:type="character" w:customStyle="1" w:styleId="af6">
    <w:name w:val="批注主题 字符"/>
    <w:link w:val="af5"/>
    <w:uiPriority w:val="99"/>
    <w:semiHidden/>
    <w:locked/>
    <w:rsid w:val="00076F1E"/>
    <w:rPr>
      <w:rFonts w:ascii="Times New Roman" w:eastAsia="Times New Roman" w:hAnsi="Times New Roman" w:cs="Times New Roman"/>
      <w:b/>
      <w:bCs/>
      <w:kern w:val="0"/>
      <w:sz w:val="20"/>
      <w:szCs w:val="20"/>
      <w:lang w:val="en-US"/>
    </w:rPr>
  </w:style>
  <w:style w:type="paragraph" w:customStyle="1" w:styleId="Para10">
    <w:name w:val="Para1"/>
    <w:basedOn w:val="a"/>
    <w:link w:val="Para1Char"/>
    <w:uiPriority w:val="99"/>
    <w:rsid w:val="00554C8E"/>
    <w:pPr>
      <w:spacing w:before="120" w:after="120"/>
    </w:pPr>
    <w:rPr>
      <w:rFonts w:eastAsia="Times New Roman"/>
      <w:sz w:val="20"/>
      <w:szCs w:val="18"/>
      <w:lang w:val="en-GB" w:eastAsia="zh-CN"/>
    </w:rPr>
  </w:style>
  <w:style w:type="character" w:customStyle="1" w:styleId="Para1Char">
    <w:name w:val="Para1 Char"/>
    <w:link w:val="Para10"/>
    <w:uiPriority w:val="99"/>
    <w:locked/>
    <w:rsid w:val="00554C8E"/>
    <w:rPr>
      <w:rFonts w:ascii="Times New Roman" w:hAnsi="Times New Roman"/>
      <w:snapToGrid w:val="0"/>
      <w:kern w:val="0"/>
      <w:sz w:val="18"/>
      <w:lang w:val="en-GB"/>
    </w:rPr>
  </w:style>
  <w:style w:type="paragraph" w:styleId="af7">
    <w:name w:val="List Paragraph"/>
    <w:basedOn w:val="a"/>
    <w:link w:val="af8"/>
    <w:uiPriority w:val="99"/>
    <w:qFormat/>
    <w:rsid w:val="00076F1E"/>
    <w:pPr>
      <w:ind w:left="720"/>
      <w:contextualSpacing/>
    </w:pPr>
    <w:rPr>
      <w:sz w:val="20"/>
      <w:szCs w:val="20"/>
      <w:lang w:eastAsia="zh-CN"/>
    </w:rPr>
  </w:style>
  <w:style w:type="character" w:styleId="af9">
    <w:name w:val="Hyperlink"/>
    <w:uiPriority w:val="99"/>
    <w:rsid w:val="00076F1E"/>
    <w:rPr>
      <w:rFonts w:ascii="Times New Roman" w:hAnsi="Times New Roman" w:cs="Times New Roman"/>
      <w:color w:val="0563C1"/>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080ABB"/>
    <w:pPr>
      <w:spacing w:after="160" w:line="240" w:lineRule="exact"/>
    </w:pPr>
    <w:rPr>
      <w:rFonts w:ascii="Calibri" w:hAnsi="Calibri" w:cs="Arial"/>
      <w:kern w:val="2"/>
      <w:vertAlign w:val="superscript"/>
      <w:lang w:val="en-CA"/>
    </w:rPr>
  </w:style>
  <w:style w:type="paragraph" w:customStyle="1" w:styleId="pf0">
    <w:name w:val="pf0"/>
    <w:basedOn w:val="a"/>
    <w:uiPriority w:val="99"/>
    <w:rsid w:val="00E50AA0"/>
    <w:pPr>
      <w:spacing w:before="100" w:beforeAutospacing="1" w:after="100" w:afterAutospacing="1"/>
      <w:jc w:val="left"/>
    </w:pPr>
    <w:rPr>
      <w:sz w:val="24"/>
      <w:lang w:val="nl-BE" w:eastAsia="nl-BE"/>
    </w:rPr>
  </w:style>
  <w:style w:type="paragraph" w:styleId="afa">
    <w:name w:val="Balloon Text"/>
    <w:basedOn w:val="a"/>
    <w:link w:val="afb"/>
    <w:uiPriority w:val="99"/>
    <w:semiHidden/>
    <w:rsid w:val="00EF5B8A"/>
    <w:rPr>
      <w:rFonts w:ascii="Segoe UI" w:hAnsi="Segoe UI" w:cs="Segoe UI"/>
      <w:sz w:val="18"/>
      <w:szCs w:val="18"/>
    </w:rPr>
  </w:style>
  <w:style w:type="character" w:customStyle="1" w:styleId="afb">
    <w:name w:val="批注框文本 字符"/>
    <w:link w:val="afa"/>
    <w:uiPriority w:val="99"/>
    <w:semiHidden/>
    <w:locked/>
    <w:rsid w:val="00EF5B8A"/>
    <w:rPr>
      <w:rFonts w:ascii="Segoe UI" w:hAnsi="Segoe UI" w:cs="Segoe UI"/>
      <w:kern w:val="0"/>
      <w:sz w:val="18"/>
      <w:szCs w:val="18"/>
      <w:lang w:val="en-GB"/>
    </w:rPr>
  </w:style>
  <w:style w:type="paragraph" w:styleId="afc">
    <w:name w:val="Revision"/>
    <w:hidden/>
    <w:uiPriority w:val="99"/>
    <w:semiHidden/>
    <w:rsid w:val="005B4710"/>
    <w:rPr>
      <w:rFonts w:ascii="Times New Roman" w:hAnsi="Times New Roman" w:cs="Times New Roman"/>
      <w:sz w:val="22"/>
      <w:szCs w:val="24"/>
      <w:lang w:val="en-GB" w:eastAsia="en-US"/>
    </w:rPr>
  </w:style>
  <w:style w:type="character" w:customStyle="1" w:styleId="UnresolvedMention1">
    <w:name w:val="Unresolved Mention1"/>
    <w:uiPriority w:val="99"/>
    <w:semiHidden/>
    <w:rsid w:val="00423DFD"/>
    <w:rPr>
      <w:rFonts w:cs="Times New Roman"/>
      <w:color w:val="605E5C"/>
      <w:shd w:val="clear" w:color="auto" w:fill="E1DFDD"/>
    </w:rPr>
  </w:style>
  <w:style w:type="character" w:customStyle="1" w:styleId="normaltextrun">
    <w:name w:val="normaltextrun"/>
    <w:uiPriority w:val="99"/>
    <w:rsid w:val="00074C7F"/>
    <w:rPr>
      <w:rFonts w:cs="Times New Roman"/>
    </w:rPr>
  </w:style>
  <w:style w:type="character" w:customStyle="1" w:styleId="af8">
    <w:name w:val="列表段落 字符"/>
    <w:link w:val="af7"/>
    <w:uiPriority w:val="99"/>
    <w:locked/>
    <w:rsid w:val="00074C7F"/>
    <w:rPr>
      <w:rFonts w:ascii="Times New Roman" w:eastAsia="Times New Roman" w:hAnsi="Times New Roman"/>
      <w:kern w:val="0"/>
      <w:lang w:val="en-US"/>
    </w:rPr>
  </w:style>
  <w:style w:type="paragraph" w:customStyle="1" w:styleId="Default">
    <w:name w:val="Default"/>
    <w:uiPriority w:val="99"/>
    <w:rsid w:val="00741CD8"/>
    <w:pPr>
      <w:autoSpaceDE w:val="0"/>
      <w:autoSpaceDN w:val="0"/>
      <w:adjustRightInd w:val="0"/>
    </w:pPr>
    <w:rPr>
      <w:rFonts w:ascii="Times New Roman" w:eastAsia="等线" w:hAnsi="Times New Roman" w:cs="Times New Roman"/>
      <w:color w:val="000000"/>
      <w:sz w:val="24"/>
      <w:szCs w:val="24"/>
      <w:lang w:val="nl-BE" w:eastAsia="en-US"/>
    </w:rPr>
  </w:style>
  <w:style w:type="character" w:styleId="afd">
    <w:name w:val="FollowedHyperlink"/>
    <w:uiPriority w:val="99"/>
    <w:semiHidden/>
    <w:rsid w:val="00985B9C"/>
    <w:rPr>
      <w:rFonts w:cs="Times New Roman"/>
      <w:color w:val="954F72"/>
      <w:u w:val="single"/>
    </w:rPr>
  </w:style>
  <w:style w:type="character" w:customStyle="1" w:styleId="ui-provider">
    <w:name w:val="ui-provider"/>
    <w:uiPriority w:val="99"/>
    <w:rsid w:val="00262ECE"/>
    <w:rPr>
      <w:rFonts w:cs="Times New Roman"/>
    </w:rPr>
  </w:style>
  <w:style w:type="paragraph" w:customStyle="1" w:styleId="AEDistrNormal">
    <w:name w:val="AE_DistrNormal"/>
    <w:basedOn w:val="a"/>
    <w:uiPriority w:val="99"/>
    <w:rsid w:val="00076F1E"/>
    <w:pPr>
      <w:jc w:val="left"/>
    </w:pPr>
    <w:rPr>
      <w:lang w:val="en-GB"/>
    </w:rPr>
  </w:style>
  <w:style w:type="paragraph" w:customStyle="1" w:styleId="AASmallLogo">
    <w:name w:val="AA_SmallLogo"/>
    <w:basedOn w:val="AEDistrNormal"/>
    <w:uiPriority w:val="99"/>
    <w:rsid w:val="00076F1E"/>
    <w:pPr>
      <w:spacing w:before="40"/>
    </w:pPr>
    <w:rPr>
      <w:sz w:val="4"/>
    </w:rPr>
  </w:style>
  <w:style w:type="paragraph" w:customStyle="1" w:styleId="ABSymbol">
    <w:name w:val="AB_Symbol"/>
    <w:basedOn w:val="a"/>
    <w:uiPriority w:val="99"/>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iPriority w:val="99"/>
    <w:rsid w:val="00076F1E"/>
    <w:rPr>
      <w:lang w:val="en-GB"/>
    </w:rPr>
  </w:style>
  <w:style w:type="paragraph" w:customStyle="1" w:styleId="ACLargeLogo">
    <w:name w:val="AC_LargeLogo"/>
    <w:basedOn w:val="AFCorNotNormal"/>
    <w:next w:val="a"/>
    <w:uiPriority w:val="99"/>
    <w:rsid w:val="00076F1E"/>
    <w:pPr>
      <w:spacing w:before="120"/>
      <w:contextualSpacing/>
      <w:jc w:val="left"/>
    </w:pPr>
    <w:rPr>
      <w:sz w:val="8"/>
    </w:rPr>
  </w:style>
  <w:style w:type="paragraph" w:customStyle="1" w:styleId="AEDistrNormal6pt">
    <w:name w:val="AE_DistrNormal6pt"/>
    <w:basedOn w:val="AEDistrNormal"/>
    <w:next w:val="AFCorNotNormal"/>
    <w:uiPriority w:val="99"/>
    <w:rsid w:val="00076F1E"/>
    <w:pPr>
      <w:spacing w:before="120"/>
    </w:pPr>
  </w:style>
  <w:style w:type="paragraph" w:customStyle="1" w:styleId="AENormal">
    <w:name w:val="AE_Normal"/>
    <w:basedOn w:val="a"/>
    <w:uiPriority w:val="99"/>
    <w:rsid w:val="00076F1E"/>
    <w:rPr>
      <w:lang w:val="en-GB"/>
    </w:rPr>
  </w:style>
  <w:style w:type="paragraph" w:customStyle="1" w:styleId="AFCorNot12Bold">
    <w:name w:val="AF_CorNot12Bold"/>
    <w:basedOn w:val="AFCorNotNormal"/>
    <w:next w:val="AFCorNotNormal"/>
    <w:uiPriority w:val="99"/>
    <w:rsid w:val="00076F1E"/>
    <w:pPr>
      <w:jc w:val="left"/>
    </w:pPr>
    <w:rPr>
      <w:b/>
      <w:sz w:val="24"/>
    </w:rPr>
  </w:style>
  <w:style w:type="paragraph" w:customStyle="1" w:styleId="AFCorNotBold">
    <w:name w:val="AF_CorNotBold"/>
    <w:basedOn w:val="AFCorNotNormal"/>
    <w:next w:val="AFCorNotNormal"/>
    <w:uiPriority w:val="99"/>
    <w:rsid w:val="00076F1E"/>
    <w:rPr>
      <w:b/>
    </w:rPr>
  </w:style>
  <w:style w:type="paragraph" w:customStyle="1" w:styleId="AISpacer">
    <w:name w:val="AI_Spacer"/>
    <w:next w:val="a"/>
    <w:uiPriority w:val="99"/>
    <w:rsid w:val="00076F1E"/>
    <w:rPr>
      <w:rFonts w:ascii="Times New Roman" w:hAnsi="Times New Roman" w:cs="Times New Roman"/>
      <w:sz w:val="2"/>
      <w:szCs w:val="22"/>
      <w:lang w:val="en-GB" w:eastAsia="en-US"/>
    </w:rPr>
  </w:style>
  <w:style w:type="paragraph" w:customStyle="1" w:styleId="CBDAgendaItem">
    <w:name w:val="CBD_AgendaItem"/>
    <w:basedOn w:val="a"/>
    <w:uiPriority w:val="99"/>
    <w:rsid w:val="00076F1E"/>
    <w:pPr>
      <w:keepNext/>
      <w:keepLines/>
      <w:spacing w:before="240" w:after="120"/>
      <w:jc w:val="left"/>
    </w:pPr>
    <w:rPr>
      <w:b/>
      <w:sz w:val="24"/>
    </w:rPr>
  </w:style>
  <w:style w:type="paragraph" w:customStyle="1" w:styleId="CBDNormal">
    <w:name w:val="CBD_Normal"/>
    <w:uiPriority w:val="99"/>
    <w:rsid w:val="00076F1E"/>
    <w:pPr>
      <w:tabs>
        <w:tab w:val="left" w:pos="567"/>
        <w:tab w:val="left" w:pos="1134"/>
        <w:tab w:val="left" w:pos="1701"/>
        <w:tab w:val="left" w:pos="2268"/>
        <w:tab w:val="left" w:pos="2835"/>
        <w:tab w:val="left" w:pos="3402"/>
      </w:tabs>
      <w:jc w:val="both"/>
    </w:pPr>
    <w:rPr>
      <w:rFonts w:ascii="Times New Roman" w:hAnsi="Times New Roman" w:cs="Times New Roman"/>
      <w:sz w:val="22"/>
      <w:szCs w:val="22"/>
      <w:lang w:eastAsia="en-US"/>
    </w:rPr>
  </w:style>
  <w:style w:type="paragraph" w:customStyle="1" w:styleId="CBDAnnex">
    <w:name w:val="CBD_Annex"/>
    <w:basedOn w:val="CBDNormal"/>
    <w:next w:val="a"/>
    <w:uiPriority w:val="99"/>
    <w:rsid w:val="00076F1E"/>
    <w:pPr>
      <w:keepNext/>
      <w:keepLines/>
      <w:spacing w:after="240"/>
      <w:jc w:val="left"/>
    </w:pPr>
    <w:rPr>
      <w:b/>
      <w:sz w:val="28"/>
      <w:lang w:val="en-GB" w:bidi="ar-SY"/>
    </w:rPr>
  </w:style>
  <w:style w:type="paragraph" w:customStyle="1" w:styleId="CBDDesicionAnnex">
    <w:name w:val="CBD_DesicionAnnex"/>
    <w:basedOn w:val="CBDNormal"/>
    <w:next w:val="a"/>
    <w:uiPriority w:val="99"/>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uiPriority w:val="99"/>
    <w:rsid w:val="00076F1E"/>
    <w:pPr>
      <w:spacing w:after="120"/>
      <w:ind w:left="567"/>
    </w:pPr>
  </w:style>
  <w:style w:type="paragraph" w:customStyle="1" w:styleId="CBDFigureTitle">
    <w:name w:val="CBD_FigureTitle"/>
    <w:basedOn w:val="CBDNormal"/>
    <w:next w:val="a"/>
    <w:uiPriority w:val="99"/>
    <w:rsid w:val="00076F1E"/>
    <w:pPr>
      <w:keepNext/>
      <w:keepLines/>
      <w:spacing w:before="120" w:after="60"/>
      <w:ind w:left="567"/>
      <w:jc w:val="left"/>
    </w:pPr>
    <w:rPr>
      <w:b/>
    </w:rPr>
  </w:style>
  <w:style w:type="paragraph" w:customStyle="1" w:styleId="CBDFooter">
    <w:name w:val="CBD_Footer"/>
    <w:basedOn w:val="CBDNormal"/>
    <w:uiPriority w:val="99"/>
    <w:rsid w:val="00076F1E"/>
    <w:rPr>
      <w:sz w:val="20"/>
    </w:rPr>
  </w:style>
  <w:style w:type="paragraph" w:customStyle="1" w:styleId="CBDFootnoteText">
    <w:name w:val="CBD_Footnote_Text"/>
    <w:basedOn w:val="CBDNormal"/>
    <w:uiPriority w:val="99"/>
    <w:rsid w:val="00076F1E"/>
    <w:pPr>
      <w:jc w:val="left"/>
    </w:pPr>
    <w:rPr>
      <w:sz w:val="18"/>
    </w:rPr>
  </w:style>
  <w:style w:type="paragraph" w:customStyle="1" w:styleId="CBDH1">
    <w:name w:val="CBD_H1"/>
    <w:basedOn w:val="CBDNormal"/>
    <w:uiPriority w:val="99"/>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uiPriority w:val="99"/>
    <w:rsid w:val="00076F1E"/>
    <w:pPr>
      <w:numPr>
        <w:numId w:val="8"/>
      </w:numPr>
      <w:tabs>
        <w:tab w:val="left" w:pos="3969"/>
      </w:tabs>
      <w:spacing w:before="120" w:after="120"/>
    </w:pPr>
    <w:rPr>
      <w:lang w:val="en-GB"/>
    </w:rPr>
  </w:style>
  <w:style w:type="paragraph" w:customStyle="1" w:styleId="CBDH2">
    <w:name w:val="CBD_H2"/>
    <w:basedOn w:val="CBDNormalNumber"/>
    <w:uiPriority w:val="99"/>
    <w:rsid w:val="00076F1E"/>
    <w:pPr>
      <w:keepNext/>
      <w:keepLines/>
      <w:numPr>
        <w:numId w:val="0"/>
      </w:numPr>
      <w:ind w:left="567" w:hanging="567"/>
    </w:pPr>
    <w:rPr>
      <w:b/>
      <w:sz w:val="24"/>
    </w:rPr>
  </w:style>
  <w:style w:type="paragraph" w:customStyle="1" w:styleId="CBDH3">
    <w:name w:val="CBD_H3"/>
    <w:basedOn w:val="CBDNormal"/>
    <w:uiPriority w:val="99"/>
    <w:rsid w:val="00076F1E"/>
    <w:pPr>
      <w:keepNext/>
      <w:keepLines/>
      <w:spacing w:before="120" w:after="120"/>
      <w:ind w:left="567" w:hanging="567"/>
      <w:jc w:val="left"/>
    </w:pPr>
    <w:rPr>
      <w:b/>
    </w:rPr>
  </w:style>
  <w:style w:type="paragraph" w:customStyle="1" w:styleId="CBDH4">
    <w:name w:val="CBD_H4"/>
    <w:basedOn w:val="CBDNormal"/>
    <w:uiPriority w:val="99"/>
    <w:rsid w:val="00076F1E"/>
    <w:pPr>
      <w:keepNext/>
      <w:keepLines/>
      <w:spacing w:before="120" w:after="120"/>
      <w:ind w:left="567" w:hanging="567"/>
      <w:jc w:val="left"/>
    </w:pPr>
    <w:rPr>
      <w:b/>
    </w:rPr>
  </w:style>
  <w:style w:type="paragraph" w:customStyle="1" w:styleId="CBDH5">
    <w:name w:val="CBD_H5"/>
    <w:basedOn w:val="CBDNormal"/>
    <w:uiPriority w:val="99"/>
    <w:rsid w:val="00076F1E"/>
    <w:pPr>
      <w:keepNext/>
      <w:keepLines/>
      <w:spacing w:before="120" w:after="120"/>
      <w:ind w:left="567" w:hanging="567"/>
      <w:jc w:val="left"/>
    </w:pPr>
    <w:rPr>
      <w:i/>
    </w:rPr>
  </w:style>
  <w:style w:type="paragraph" w:customStyle="1" w:styleId="CBDHeader">
    <w:name w:val="CBD_Header"/>
    <w:basedOn w:val="CBDNormal"/>
    <w:next w:val="CBDFooter"/>
    <w:uiPriority w:val="99"/>
    <w:rsid w:val="00076F1E"/>
    <w:pPr>
      <w:pBdr>
        <w:bottom w:val="single" w:sz="4" w:space="1" w:color="auto"/>
      </w:pBdr>
      <w:tabs>
        <w:tab w:val="center" w:pos="4678"/>
        <w:tab w:val="right" w:pos="9361"/>
      </w:tabs>
      <w:jc w:val="left"/>
    </w:pPr>
    <w:rPr>
      <w:sz w:val="20"/>
      <w:szCs w:val="20"/>
    </w:rPr>
  </w:style>
  <w:style w:type="paragraph" w:customStyle="1" w:styleId="CBDNormalNoNumber">
    <w:name w:val="CBD_Normal_NoNumber"/>
    <w:basedOn w:val="CBDNormal"/>
    <w:uiPriority w:val="99"/>
    <w:rsid w:val="00076F1E"/>
    <w:pPr>
      <w:spacing w:after="120"/>
      <w:ind w:left="567"/>
    </w:pPr>
  </w:style>
  <w:style w:type="paragraph" w:customStyle="1" w:styleId="CBDSubTitle">
    <w:name w:val="CBD_SubTitle"/>
    <w:basedOn w:val="CBDNormal"/>
    <w:uiPriority w:val="99"/>
    <w:rsid w:val="00076F1E"/>
    <w:pPr>
      <w:keepNext/>
      <w:keepLines/>
      <w:spacing w:before="240" w:after="240"/>
      <w:ind w:left="567"/>
      <w:jc w:val="left"/>
    </w:pPr>
    <w:rPr>
      <w:b/>
      <w:lang w:val="en-GB"/>
    </w:rPr>
  </w:style>
  <w:style w:type="paragraph" w:customStyle="1" w:styleId="CBDTableNormal">
    <w:name w:val="CBD_TableNormal"/>
    <w:basedOn w:val="CBDNormal"/>
    <w:uiPriority w:val="99"/>
    <w:rsid w:val="00076F1E"/>
    <w:pPr>
      <w:spacing w:before="40" w:after="80"/>
      <w:jc w:val="left"/>
    </w:pPr>
    <w:rPr>
      <w:sz w:val="20"/>
    </w:rPr>
  </w:style>
  <w:style w:type="paragraph" w:customStyle="1" w:styleId="CBDTableTitle">
    <w:name w:val="CBD_TableTitle"/>
    <w:basedOn w:val="CBDNormal"/>
    <w:uiPriority w:val="99"/>
    <w:rsid w:val="00076F1E"/>
    <w:pPr>
      <w:keepNext/>
      <w:keepLines/>
      <w:spacing w:before="120" w:after="60"/>
      <w:ind w:left="567"/>
      <w:jc w:val="left"/>
    </w:pPr>
    <w:rPr>
      <w:b/>
    </w:rPr>
  </w:style>
  <w:style w:type="paragraph" w:customStyle="1" w:styleId="CBDTitle">
    <w:name w:val="CBD_Title"/>
    <w:basedOn w:val="CBDNormal"/>
    <w:next w:val="CBDSubTitle"/>
    <w:uiPriority w:val="99"/>
    <w:rsid w:val="00076F1E"/>
    <w:pPr>
      <w:keepNext/>
      <w:keepLines/>
      <w:spacing w:before="240" w:after="240"/>
      <w:ind w:left="567"/>
      <w:jc w:val="left"/>
    </w:pPr>
    <w:rPr>
      <w:b/>
      <w:sz w:val="28"/>
      <w:lang w:val="en-GB"/>
    </w:rPr>
  </w:style>
  <w:style w:type="paragraph" w:styleId="afe">
    <w:name w:val="List"/>
    <w:basedOn w:val="a"/>
    <w:uiPriority w:val="99"/>
    <w:semiHidden/>
    <w:rsid w:val="00076F1E"/>
    <w:pPr>
      <w:contextualSpacing/>
    </w:pPr>
  </w:style>
  <w:style w:type="numbering" w:customStyle="1" w:styleId="ListCBD">
    <w:name w:val="ListCBD"/>
    <w:rsid w:val="00236975"/>
    <w:pPr>
      <w:numPr>
        <w:numId w:val="8"/>
      </w:numPr>
    </w:pPr>
  </w:style>
  <w:style w:type="numbering" w:customStyle="1" w:styleId="CBDHeadings">
    <w:name w:val="CBD_Headings"/>
    <w:rsid w:val="00236975"/>
    <w:pPr>
      <w:numPr>
        <w:numId w:val="9"/>
      </w:numPr>
    </w:pPr>
  </w:style>
  <w:style w:type="character" w:styleId="aff">
    <w:name w:val="Unresolved Mention"/>
    <w:basedOn w:val="a0"/>
    <w:uiPriority w:val="99"/>
    <w:semiHidden/>
    <w:unhideWhenUsed/>
    <w:rsid w:val="00A4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4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bd.int/doc/decisions/cop-13/cop-13-dec-33-zh.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Bing.bai</cp:lastModifiedBy>
  <cp:revision>7</cp:revision>
  <dcterms:created xsi:type="dcterms:W3CDTF">2025-02-17T23:58:00Z</dcterms:created>
  <dcterms:modified xsi:type="dcterms:W3CDTF">2025-02-17T23:59:00Z</dcterms:modified>
</cp:coreProperties>
</file>