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08722B" w:rsidRPr="00482021" w14:paraId="38B90723" w14:textId="77777777" w:rsidTr="00B84E92">
        <w:trPr>
          <w:cantSplit/>
          <w:trHeight w:val="900"/>
        </w:trPr>
        <w:tc>
          <w:tcPr>
            <w:tcW w:w="6588" w:type="dxa"/>
            <w:gridSpan w:val="2"/>
            <w:tcBorders>
              <w:top w:val="nil"/>
              <w:left w:val="nil"/>
              <w:bottom w:val="single" w:sz="12" w:space="0" w:color="auto"/>
              <w:right w:val="nil"/>
            </w:tcBorders>
          </w:tcPr>
          <w:p w14:paraId="2D40993D" w14:textId="273FAB84" w:rsidR="0008722B" w:rsidRPr="009E3DD0" w:rsidRDefault="0008722B" w:rsidP="0008722B">
            <w:pPr>
              <w:pStyle w:val="Heading2"/>
              <w:tabs>
                <w:tab w:val="left" w:pos="4194"/>
              </w:tabs>
              <w:bidi w:val="0"/>
              <w:spacing w:before="240" w:after="0"/>
              <w:jc w:val="left"/>
              <w:rPr>
                <w:rFonts w:ascii="Times New Roman" w:hAnsi="Times New Roman"/>
                <w:bCs w:val="0"/>
                <w:sz w:val="32"/>
                <w:szCs w:val="32"/>
                <w:lang w:val="en-US"/>
              </w:rPr>
            </w:pPr>
            <w:r w:rsidRPr="00FE3580">
              <w:rPr>
                <w:rFonts w:ascii="Times New Roman" w:hAnsi="Times New Roman"/>
                <w:sz w:val="40"/>
                <w:szCs w:val="40"/>
                <w:lang w:val="en-US"/>
              </w:rPr>
              <w:t>CBD</w:t>
            </w:r>
            <w:r w:rsidRPr="00FE3580">
              <w:rPr>
                <w:rFonts w:ascii="Times New Roman" w:hAnsi="Times New Roman"/>
                <w:b w:val="0"/>
                <w:bCs w:val="0"/>
                <w:sz w:val="22"/>
                <w:szCs w:val="22"/>
                <w:lang w:val="en-US"/>
              </w:rPr>
              <w:t>/COP/</w:t>
            </w:r>
            <w:r>
              <w:rPr>
                <w:rFonts w:ascii="Times New Roman" w:hAnsi="Times New Roman"/>
                <w:b w:val="0"/>
                <w:bCs w:val="0"/>
                <w:sz w:val="22"/>
                <w:szCs w:val="22"/>
                <w:lang w:val="en-US"/>
              </w:rPr>
              <w:t>DEC/</w:t>
            </w:r>
            <w:r w:rsidRPr="00FE3580">
              <w:rPr>
                <w:rFonts w:ascii="Times New Roman" w:hAnsi="Times New Roman"/>
                <w:b w:val="0"/>
                <w:bCs w:val="0"/>
                <w:sz w:val="22"/>
                <w:szCs w:val="22"/>
                <w:lang w:val="en-US"/>
              </w:rPr>
              <w:t>16/</w:t>
            </w:r>
            <w:r>
              <w:rPr>
                <w:rFonts w:ascii="Times New Roman" w:hAnsi="Times New Roman"/>
                <w:b w:val="0"/>
                <w:bCs w:val="0"/>
                <w:sz w:val="22"/>
                <w:szCs w:val="22"/>
                <w:lang w:val="en-US"/>
              </w:rPr>
              <w:t>3</w:t>
            </w:r>
            <w:r w:rsidRPr="00FE3580">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22438BCF" w14:textId="77777777" w:rsidR="0008722B" w:rsidRPr="00F9708A" w:rsidRDefault="0008722B" w:rsidP="0008722B">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15B0D181" wp14:editId="3B620E11">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14574517" w14:textId="77777777" w:rsidR="0008722B" w:rsidRPr="005136A5" w:rsidRDefault="0008722B" w:rsidP="0008722B">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3BC2719A" wp14:editId="2D8CE91A">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7302425E" w14:textId="77777777" w:rsidR="0008722B" w:rsidRPr="005136A5" w:rsidRDefault="0008722B" w:rsidP="0008722B">
            <w:pPr>
              <w:tabs>
                <w:tab w:val="left" w:pos="-720"/>
              </w:tabs>
              <w:suppressAutoHyphens/>
              <w:spacing w:line="120" w:lineRule="auto"/>
              <w:rPr>
                <w:lang w:val="en-US"/>
              </w:rPr>
            </w:pPr>
          </w:p>
        </w:tc>
      </w:tr>
      <w:tr w:rsidR="0008722B" w:rsidRPr="00F9708A" w14:paraId="153ED7EE" w14:textId="77777777" w:rsidTr="00B84E92">
        <w:trPr>
          <w:cantSplit/>
          <w:trHeight w:val="1770"/>
        </w:trPr>
        <w:tc>
          <w:tcPr>
            <w:tcW w:w="4428" w:type="dxa"/>
            <w:tcBorders>
              <w:top w:val="single" w:sz="12" w:space="0" w:color="auto"/>
              <w:left w:val="nil"/>
              <w:bottom w:val="single" w:sz="12" w:space="0" w:color="auto"/>
              <w:right w:val="nil"/>
            </w:tcBorders>
          </w:tcPr>
          <w:p w14:paraId="2D538E47" w14:textId="77777777" w:rsidR="0008722B" w:rsidRPr="00744CE4" w:rsidRDefault="0008722B" w:rsidP="0008722B">
            <w:pPr>
              <w:ind w:firstLine="907"/>
              <w:rPr>
                <w:sz w:val="22"/>
                <w:szCs w:val="22"/>
              </w:rPr>
            </w:pPr>
            <w:r w:rsidRPr="00FC32BA">
              <w:rPr>
                <w:sz w:val="22"/>
                <w:szCs w:val="22"/>
              </w:rPr>
              <w:t>Distr.</w:t>
            </w:r>
            <w:r>
              <w:rPr>
                <w:sz w:val="22"/>
                <w:szCs w:val="22"/>
              </w:rPr>
              <w:t>: General</w:t>
            </w:r>
          </w:p>
          <w:p w14:paraId="7985F4FC" w14:textId="77777777" w:rsidR="0008722B" w:rsidRDefault="0008722B" w:rsidP="0008722B">
            <w:pPr>
              <w:ind w:firstLine="907"/>
              <w:rPr>
                <w:sz w:val="22"/>
                <w:szCs w:val="22"/>
              </w:rPr>
            </w:pPr>
            <w:r>
              <w:rPr>
                <w:sz w:val="22"/>
                <w:szCs w:val="22"/>
              </w:rPr>
              <w:t>1 November 2024</w:t>
            </w:r>
          </w:p>
          <w:p w14:paraId="2314546B" w14:textId="77777777" w:rsidR="0008722B" w:rsidRPr="00B8088B" w:rsidRDefault="0008722B" w:rsidP="0008722B">
            <w:pPr>
              <w:pStyle w:val="Heading5"/>
              <w:tabs>
                <w:tab w:val="left" w:pos="-720"/>
              </w:tabs>
              <w:suppressAutoHyphens/>
              <w:bidi w:val="0"/>
              <w:spacing w:before="0" w:after="0"/>
              <w:ind w:firstLine="907"/>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111F50BB" w14:textId="77777777" w:rsidR="0008722B" w:rsidRDefault="0008722B" w:rsidP="0008722B">
            <w:pPr>
              <w:tabs>
                <w:tab w:val="left" w:pos="-720"/>
              </w:tabs>
              <w:suppressAutoHyphens/>
              <w:ind w:firstLine="907"/>
              <w:rPr>
                <w:rFonts w:cs="Simplified Arabic"/>
                <w:sz w:val="22"/>
                <w:rtl/>
                <w:lang w:bidi="ar-EG"/>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p w14:paraId="5DF763DD" w14:textId="3AFD0B3C" w:rsidR="004E1707" w:rsidRPr="008F3615" w:rsidRDefault="004E1707" w:rsidP="008F3615">
            <w:pPr>
              <w:tabs>
                <w:tab w:val="left" w:pos="-720"/>
              </w:tabs>
              <w:suppressAutoHyphens/>
              <w:bidi/>
              <w:ind w:firstLine="2193"/>
              <w:rPr>
                <w:b/>
                <w:bCs/>
                <w:sz w:val="22"/>
                <w:szCs w:val="22"/>
                <w:rtl/>
                <w:lang w:bidi="ar-EG"/>
              </w:rPr>
            </w:pPr>
          </w:p>
        </w:tc>
        <w:tc>
          <w:tcPr>
            <w:tcW w:w="5220" w:type="dxa"/>
            <w:gridSpan w:val="3"/>
            <w:tcBorders>
              <w:top w:val="single" w:sz="12" w:space="0" w:color="auto"/>
              <w:left w:val="nil"/>
              <w:bottom w:val="single" w:sz="12" w:space="0" w:color="auto"/>
              <w:right w:val="nil"/>
            </w:tcBorders>
          </w:tcPr>
          <w:p w14:paraId="76BEEAB3" w14:textId="77777777" w:rsidR="0008722B" w:rsidRPr="00482021" w:rsidRDefault="0008722B" w:rsidP="0008722B">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11D76137" wp14:editId="0EB93B7F">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6EE8587" w14:textId="77777777" w:rsidR="0008722B" w:rsidRPr="004B4019" w:rsidRDefault="0008722B" w:rsidP="0008722B">
      <w:pPr>
        <w:bidi/>
        <w:spacing w:line="216" w:lineRule="auto"/>
        <w:rPr>
          <w:rFonts w:ascii="Simplified Arabic" w:hAnsi="Simplified Arabic" w:cs="Simplified Arabic"/>
          <w:b/>
          <w:bCs/>
          <w:sz w:val="28"/>
          <w:szCs w:val="28"/>
          <w:rtl/>
        </w:rPr>
      </w:pPr>
      <w:r w:rsidRPr="004B4019">
        <w:rPr>
          <w:rFonts w:ascii="Simplified Arabic" w:hAnsi="Simplified Arabic" w:cs="Simplified Arabic" w:hint="cs"/>
          <w:b/>
          <w:bCs/>
          <w:sz w:val="28"/>
          <w:szCs w:val="28"/>
          <w:rtl/>
        </w:rPr>
        <w:t xml:space="preserve">مؤتمر الأطراف في الاتفاقية </w:t>
      </w:r>
    </w:p>
    <w:p w14:paraId="27854B22" w14:textId="77777777" w:rsidR="0008722B" w:rsidRPr="004B4019" w:rsidRDefault="0008722B" w:rsidP="0008722B">
      <w:pPr>
        <w:bidi/>
        <w:spacing w:line="216" w:lineRule="auto"/>
        <w:rPr>
          <w:rFonts w:ascii="Simplified Arabic" w:hAnsi="Simplified Arabic" w:cs="Simplified Arabic"/>
          <w:b/>
          <w:bCs/>
          <w:sz w:val="28"/>
          <w:szCs w:val="28"/>
        </w:rPr>
      </w:pPr>
      <w:r w:rsidRPr="004B4019">
        <w:rPr>
          <w:rFonts w:ascii="Simplified Arabic" w:hAnsi="Simplified Arabic" w:cs="Simplified Arabic" w:hint="cs"/>
          <w:b/>
          <w:bCs/>
          <w:sz w:val="28"/>
          <w:szCs w:val="28"/>
          <w:rtl/>
        </w:rPr>
        <w:t>المتعلقة بالتنوع البيولوجي</w:t>
      </w:r>
    </w:p>
    <w:p w14:paraId="3FA02EF1" w14:textId="77777777" w:rsidR="0008722B" w:rsidRPr="004B4019" w:rsidRDefault="0008722B" w:rsidP="0008722B">
      <w:pPr>
        <w:bidi/>
        <w:spacing w:line="216" w:lineRule="auto"/>
        <w:rPr>
          <w:rFonts w:ascii="Simplified Arabic" w:hAnsi="Simplified Arabic" w:cs="Simplified Arabic"/>
          <w:b/>
          <w:bCs/>
          <w:rtl/>
        </w:rPr>
      </w:pPr>
      <w:r w:rsidRPr="004B4019">
        <w:rPr>
          <w:rFonts w:ascii="Simplified Arabic" w:hAnsi="Simplified Arabic" w:cs="Simplified Arabic"/>
          <w:b/>
          <w:bCs/>
          <w:rtl/>
        </w:rPr>
        <w:t xml:space="preserve">الاجتماع </w:t>
      </w:r>
      <w:r w:rsidRPr="004B4019">
        <w:rPr>
          <w:rFonts w:ascii="Simplified Arabic" w:hAnsi="Simplified Arabic" w:cs="Simplified Arabic" w:hint="cs"/>
          <w:b/>
          <w:bCs/>
          <w:rtl/>
        </w:rPr>
        <w:t>السادس عشر</w:t>
      </w:r>
    </w:p>
    <w:p w14:paraId="7F35BA59" w14:textId="77777777" w:rsidR="0008722B" w:rsidRPr="004B4019" w:rsidRDefault="0008722B" w:rsidP="0008722B">
      <w:pPr>
        <w:bidi/>
        <w:spacing w:line="216" w:lineRule="auto"/>
        <w:rPr>
          <w:rFonts w:ascii="Simplified Arabic" w:hAnsi="Simplified Arabic" w:cs="Simplified Arabic"/>
          <w:rtl/>
          <w:lang w:bidi="ar-EG"/>
        </w:rPr>
      </w:pPr>
      <w:r w:rsidRPr="004B4019">
        <w:rPr>
          <w:rFonts w:ascii="Simplified Arabic" w:hAnsi="Simplified Arabic" w:cs="Simplified Arabic" w:hint="cs"/>
          <w:rtl/>
        </w:rPr>
        <w:t>كالي، كولومبيا</w:t>
      </w:r>
      <w:r w:rsidRPr="004B4019">
        <w:rPr>
          <w:rFonts w:ascii="Simplified Arabic" w:hAnsi="Simplified Arabic" w:cs="Simplified Arabic"/>
          <w:rtl/>
        </w:rPr>
        <w:t>،</w:t>
      </w:r>
      <w:r w:rsidRPr="004B4019">
        <w:rPr>
          <w:rFonts w:ascii="Simplified Arabic" w:hAnsi="Simplified Arabic" w:cs="Simplified Arabic" w:hint="cs"/>
          <w:rtl/>
        </w:rPr>
        <w:t xml:space="preserve"> 21</w:t>
      </w:r>
      <w:r w:rsidRPr="004B4019">
        <w:rPr>
          <w:rFonts w:ascii="Simplified Arabic" w:hAnsi="Simplified Arabic" w:cs="Simplified Arabic" w:hint="cs"/>
          <w:rtl/>
          <w:lang w:bidi="ar-EG"/>
        </w:rPr>
        <w:t xml:space="preserve"> أكتوبر/تشرين الأول </w:t>
      </w:r>
      <w:r w:rsidRPr="004B4019">
        <w:rPr>
          <w:rFonts w:ascii="Simplified Arabic" w:hAnsi="Simplified Arabic" w:cs="Simplified Arabic"/>
          <w:rtl/>
          <w:lang w:bidi="ar-EG"/>
        </w:rPr>
        <w:t>–</w:t>
      </w:r>
      <w:r w:rsidRPr="004B4019">
        <w:rPr>
          <w:rFonts w:ascii="Simplified Arabic" w:hAnsi="Simplified Arabic" w:cs="Simplified Arabic" w:hint="cs"/>
          <w:rtl/>
          <w:lang w:bidi="ar-EG"/>
        </w:rPr>
        <w:t xml:space="preserve"> 1 نوفمبر/تشرين الثاني 2024</w:t>
      </w:r>
    </w:p>
    <w:p w14:paraId="4B3AF0A0" w14:textId="1D0AFAF3" w:rsidR="0008722B" w:rsidRPr="004B4019" w:rsidRDefault="0008722B" w:rsidP="0008722B">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 xml:space="preserve">البند </w:t>
      </w:r>
      <w:r w:rsidR="008F3615">
        <w:rPr>
          <w:rFonts w:ascii="Simplified Arabic" w:hAnsi="Simplified Arabic" w:cs="Simplified Arabic" w:hint="cs"/>
          <w:rtl/>
          <w:lang w:bidi="ar-EG"/>
        </w:rPr>
        <w:t>12</w:t>
      </w:r>
      <w:r w:rsidRPr="004B4019">
        <w:rPr>
          <w:rFonts w:ascii="Simplified Arabic" w:hAnsi="Simplified Arabic" w:cs="Simplified Arabic" w:hint="cs"/>
          <w:rtl/>
          <w:lang w:bidi="ar-EG"/>
        </w:rPr>
        <w:t xml:space="preserve"> من جدول الأعمال</w:t>
      </w:r>
    </w:p>
    <w:p w14:paraId="4FFC4571" w14:textId="77777777" w:rsidR="00111822" w:rsidRPr="00953AFE" w:rsidRDefault="00111822" w:rsidP="00111822">
      <w:pPr>
        <w:bidi/>
        <w:spacing w:line="216" w:lineRule="auto"/>
        <w:rPr>
          <w:rFonts w:ascii="Simplified Arabic" w:hAnsi="Simplified Arabic" w:cs="Simplified Arabic"/>
          <w:b/>
          <w:bCs/>
        </w:rPr>
      </w:pPr>
      <w:r w:rsidRPr="00953AFE">
        <w:rPr>
          <w:rFonts w:ascii="Simplified Arabic" w:hAnsi="Simplified Arabic" w:cs="Simplified Arabic" w:hint="cs"/>
          <w:b/>
          <w:bCs/>
          <w:rtl/>
        </w:rPr>
        <w:t>بناء القدرات وتنميتها، والتعاون التقني والعلمي،</w:t>
      </w:r>
    </w:p>
    <w:p w14:paraId="4B9B8D49" w14:textId="1C00CE0E" w:rsidR="00111822" w:rsidRPr="00953AFE" w:rsidRDefault="00111822" w:rsidP="00111822">
      <w:pPr>
        <w:bidi/>
        <w:spacing w:line="216" w:lineRule="auto"/>
        <w:rPr>
          <w:rFonts w:ascii="Simplified Arabic" w:hAnsi="Simplified Arabic" w:cs="Simplified Arabic"/>
          <w:b/>
          <w:bCs/>
          <w:rtl/>
        </w:rPr>
      </w:pPr>
      <w:r w:rsidRPr="00953AFE">
        <w:rPr>
          <w:rFonts w:ascii="Simplified Arabic" w:hAnsi="Simplified Arabic" w:cs="Simplified Arabic" w:hint="cs"/>
          <w:b/>
          <w:bCs/>
          <w:rtl/>
        </w:rPr>
        <w:t>وآلية غرفة تبادل المعلومات وإدارة المعارف</w:t>
      </w:r>
    </w:p>
    <w:p w14:paraId="63B51C03" w14:textId="77777777" w:rsidR="00A476D3" w:rsidRPr="00F15332" w:rsidRDefault="00A476D3" w:rsidP="00A476D3">
      <w:pPr>
        <w:bidi/>
        <w:spacing w:line="216" w:lineRule="auto"/>
        <w:rPr>
          <w:rFonts w:ascii="Simplified Arabic" w:hAnsi="Simplified Arabic" w:cs="Simplified Arabic"/>
          <w:rtl/>
          <w:lang w:bidi="ar-EG"/>
        </w:rPr>
      </w:pPr>
    </w:p>
    <w:p w14:paraId="63B51C04" w14:textId="77777777" w:rsidR="00F15332" w:rsidRDefault="00F15332" w:rsidP="00F15332">
      <w:pPr>
        <w:bidi/>
        <w:spacing w:line="120" w:lineRule="auto"/>
        <w:rPr>
          <w:rtl/>
        </w:rPr>
      </w:pPr>
    </w:p>
    <w:p w14:paraId="27245144" w14:textId="77777777" w:rsidR="0008722B" w:rsidRDefault="0008722B" w:rsidP="0008722B">
      <w:pPr>
        <w:bidi/>
        <w:spacing w:after="120" w:line="216" w:lineRule="auto"/>
        <w:ind w:left="567"/>
        <w:rPr>
          <w:rFonts w:cs="Simplified Arabic"/>
          <w:b/>
          <w:bCs/>
          <w:szCs w:val="28"/>
          <w:rtl/>
          <w:lang w:bidi="ar-EG"/>
        </w:rPr>
      </w:pPr>
      <w:r>
        <w:rPr>
          <w:rFonts w:cs="Simplified Arabic" w:hint="cs"/>
          <w:b/>
          <w:bCs/>
          <w:szCs w:val="28"/>
          <w:rtl/>
          <w:lang w:bidi="ar-EG"/>
        </w:rPr>
        <w:t>مقرر اعتمده مؤتمر الأطراف في اتفاقية التنوع البيولوجي في 1 نوفمبر/تشرين الثاني 2024</w:t>
      </w:r>
    </w:p>
    <w:p w14:paraId="374E5899" w14:textId="077D6533" w:rsidR="0008722B" w:rsidRPr="004B4019" w:rsidRDefault="0008722B" w:rsidP="0008722B">
      <w:pPr>
        <w:bidi/>
        <w:spacing w:after="120" w:line="216" w:lineRule="auto"/>
        <w:ind w:left="567"/>
        <w:rPr>
          <w:rFonts w:cs="Simplified Arabic"/>
          <w:b/>
          <w:bCs/>
          <w:sz w:val="22"/>
          <w:rtl/>
        </w:rPr>
      </w:pPr>
      <w:r w:rsidRPr="004B4019">
        <w:rPr>
          <w:rFonts w:cs="Simplified Arabic" w:hint="cs"/>
          <w:b/>
          <w:bCs/>
          <w:sz w:val="22"/>
          <w:rtl/>
          <w:lang w:bidi="ar-EG"/>
        </w:rPr>
        <w:t>16/3-</w:t>
      </w:r>
      <w:r w:rsidRPr="004B4019">
        <w:rPr>
          <w:rFonts w:cs="Simplified Arabic"/>
          <w:b/>
          <w:bCs/>
          <w:sz w:val="22"/>
          <w:rtl/>
          <w:lang w:bidi="ar-EG"/>
        </w:rPr>
        <w:tab/>
      </w:r>
      <w:r w:rsidRPr="0008722B">
        <w:rPr>
          <w:rFonts w:cs="Simplified Arabic"/>
          <w:b/>
          <w:bCs/>
          <w:sz w:val="22"/>
          <w:rtl/>
        </w:rPr>
        <w:t>بناء القدرات وتنميتها، والتعاون التقني والعلمي، ونقل التكنولوجيا</w:t>
      </w:r>
    </w:p>
    <w:p w14:paraId="53A9B694" w14:textId="77777777" w:rsidR="0008722B" w:rsidRDefault="0008722B" w:rsidP="004E1707">
      <w:pPr>
        <w:pStyle w:val="ListParagraph"/>
        <w:bidi/>
        <w:spacing w:after="120" w:line="216" w:lineRule="auto"/>
        <w:ind w:left="567" w:firstLine="720"/>
        <w:contextualSpacing w:val="0"/>
        <w:jc w:val="both"/>
        <w:rPr>
          <w:rFonts w:cs="Simplified Arabic"/>
          <w:i/>
          <w:iCs/>
          <w:rtl/>
          <w:lang w:val="en-US"/>
        </w:rPr>
      </w:pPr>
      <w:r>
        <w:rPr>
          <w:rFonts w:cs="Simplified Arabic" w:hint="cs"/>
          <w:i/>
          <w:iCs/>
          <w:rtl/>
          <w:lang w:val="en-US"/>
        </w:rPr>
        <w:t>إن مؤتمر الأطراف،</w:t>
      </w:r>
    </w:p>
    <w:p w14:paraId="4A7E8896" w14:textId="1F5D4A6C" w:rsidR="00111822" w:rsidRPr="00111822" w:rsidRDefault="00111822" w:rsidP="004E1707">
      <w:pPr>
        <w:bidi/>
        <w:spacing w:after="120" w:line="216" w:lineRule="auto"/>
        <w:ind w:left="567" w:firstLine="720"/>
        <w:jc w:val="both"/>
        <w:rPr>
          <w:rFonts w:eastAsia="PMingLiU" w:cs="Simplified Arabic"/>
          <w:rtl/>
          <w:lang w:val="fr-CA" w:bidi="ar-EG"/>
        </w:rPr>
      </w:pPr>
      <w:r w:rsidRPr="00111822">
        <w:rPr>
          <w:rFonts w:eastAsia="PMingLiU" w:cs="Simplified Arabic" w:hint="cs"/>
          <w:i/>
          <w:iCs/>
          <w:rtl/>
          <w:lang w:val="fr-CA" w:bidi="ar-EG"/>
        </w:rPr>
        <w:t xml:space="preserve">إذ يشير </w:t>
      </w:r>
      <w:r w:rsidRPr="00111822">
        <w:rPr>
          <w:rFonts w:eastAsia="PMingLiU" w:cs="Simplified Arabic" w:hint="cs"/>
          <w:rtl/>
          <w:lang w:val="fr-CA" w:bidi="ar-EG"/>
        </w:rPr>
        <w:t>إلى</w:t>
      </w:r>
      <w:r w:rsidRPr="00111822">
        <w:rPr>
          <w:rFonts w:eastAsia="PMingLiU" w:cs="Simplified Arabic" w:hint="cs"/>
          <w:i/>
          <w:iCs/>
          <w:rtl/>
          <w:lang w:val="fr-CA" w:bidi="ar-EG"/>
        </w:rPr>
        <w:t xml:space="preserve"> </w:t>
      </w:r>
      <w:r w:rsidRPr="00111822">
        <w:rPr>
          <w:rFonts w:eastAsia="PMingLiU" w:cs="Simplified Arabic" w:hint="cs"/>
          <w:rtl/>
          <w:lang w:val="fr-CA" w:bidi="ar-EG"/>
        </w:rPr>
        <w:t xml:space="preserve">المقررات </w:t>
      </w:r>
      <w:hyperlink r:id="rId11" w:history="1">
        <w:r w:rsidRPr="004E1707">
          <w:rPr>
            <w:rStyle w:val="Hyperlink"/>
            <w:rFonts w:eastAsia="PMingLiU" w:cs="Simplified Arabic" w:hint="cs"/>
            <w:rtl/>
            <w:lang w:val="fr-CA" w:bidi="ar-EG"/>
          </w:rPr>
          <w:t>13/23</w:t>
        </w:r>
      </w:hyperlink>
      <w:r w:rsidRPr="00111822">
        <w:rPr>
          <w:rFonts w:eastAsia="PMingLiU" w:cs="Simplified Arabic" w:hint="cs"/>
          <w:rtl/>
          <w:lang w:val="fr-CA" w:bidi="ar-EG"/>
        </w:rPr>
        <w:t xml:space="preserve"> المؤرخ 17 ديسمبر/كانون الأول 2016، و</w:t>
      </w:r>
      <w:hyperlink r:id="rId12" w:history="1">
        <w:r w:rsidRPr="004E1707">
          <w:rPr>
            <w:rStyle w:val="Hyperlink"/>
            <w:rFonts w:eastAsia="PMingLiU" w:cs="Simplified Arabic" w:hint="cs"/>
            <w:rtl/>
            <w:lang w:val="fr-CA" w:bidi="ar-EG"/>
          </w:rPr>
          <w:t>14/2</w:t>
        </w:r>
        <w:r w:rsidR="004E1707" w:rsidRPr="004E1707">
          <w:rPr>
            <w:rStyle w:val="Hyperlink"/>
            <w:rFonts w:eastAsia="PMingLiU" w:cs="Simplified Arabic" w:hint="cs"/>
            <w:rtl/>
            <w:lang w:val="fr-CA" w:bidi="ar-EG"/>
          </w:rPr>
          <w:t>4</w:t>
        </w:r>
      </w:hyperlink>
      <w:r w:rsidRPr="00111822">
        <w:rPr>
          <w:rFonts w:eastAsia="PMingLiU" w:cs="Simplified Arabic" w:hint="cs"/>
          <w:rtl/>
          <w:lang w:val="fr-CA" w:bidi="ar-EG"/>
        </w:rPr>
        <w:t xml:space="preserve"> المؤرخ 29</w:t>
      </w:r>
      <w:r w:rsidRPr="00111822">
        <w:rPr>
          <w:rFonts w:eastAsia="PMingLiU" w:cs="Simplified Arabic" w:hint="eastAsia"/>
          <w:rtl/>
          <w:lang w:val="fr-CA" w:bidi="ar-EG"/>
        </w:rPr>
        <w:t xml:space="preserve"> </w:t>
      </w:r>
      <w:r w:rsidRPr="00111822">
        <w:rPr>
          <w:rFonts w:eastAsia="PMingLiU" w:cs="Simplified Arabic" w:hint="cs"/>
          <w:rtl/>
          <w:lang w:val="fr-CA" w:bidi="ar-EG"/>
        </w:rPr>
        <w:t>نوفمبر/تشرين الثاني 2018، و</w:t>
      </w:r>
      <w:hyperlink r:id="rId13" w:history="1">
        <w:r w:rsidRPr="004E1707">
          <w:rPr>
            <w:rStyle w:val="Hyperlink"/>
            <w:rFonts w:eastAsia="PMingLiU" w:cs="Simplified Arabic" w:hint="cs"/>
            <w:rtl/>
            <w:lang w:val="fr-CA" w:bidi="ar-EG"/>
          </w:rPr>
          <w:t>15/8</w:t>
        </w:r>
      </w:hyperlink>
      <w:r w:rsidRPr="00111822">
        <w:rPr>
          <w:rFonts w:eastAsia="PMingLiU" w:cs="Simplified Arabic" w:hint="cs"/>
          <w:rtl/>
          <w:lang w:val="fr-CA" w:bidi="ar-EG"/>
        </w:rPr>
        <w:t xml:space="preserve"> المؤرخ 19 ديسمبر/كانون الأول 2022، </w:t>
      </w:r>
    </w:p>
    <w:p w14:paraId="734ABB21" w14:textId="3E523652" w:rsidR="00111822" w:rsidRPr="00111822" w:rsidRDefault="00111822" w:rsidP="004E1707">
      <w:pPr>
        <w:bidi/>
        <w:spacing w:after="120" w:line="216" w:lineRule="auto"/>
        <w:ind w:left="567" w:firstLine="720"/>
        <w:jc w:val="both"/>
        <w:rPr>
          <w:rFonts w:eastAsia="PMingLiU" w:cs="Simplified Arabic"/>
          <w:rtl/>
          <w:lang w:val="fr-CA" w:bidi="ar-EG"/>
        </w:rPr>
      </w:pPr>
      <w:r w:rsidRPr="00111822">
        <w:rPr>
          <w:rFonts w:eastAsia="PMingLiU" w:cs="Simplified Arabic" w:hint="cs"/>
          <w:i/>
          <w:iCs/>
          <w:rtl/>
          <w:lang w:val="fr-CA" w:bidi="ar-EG"/>
        </w:rPr>
        <w:t xml:space="preserve">وإذ يحيط علما </w:t>
      </w:r>
      <w:r w:rsidRPr="00111822">
        <w:rPr>
          <w:rFonts w:eastAsia="PMingLiU" w:cs="Simplified Arabic" w:hint="cs"/>
          <w:rtl/>
          <w:lang w:val="fr-CA" w:bidi="ar-EG"/>
        </w:rPr>
        <w:t>بالتق</w:t>
      </w:r>
      <w:r w:rsidR="004E1707">
        <w:rPr>
          <w:rFonts w:eastAsia="PMingLiU" w:cs="Simplified Arabic" w:hint="cs"/>
          <w:rtl/>
          <w:lang w:val="fr-CA" w:bidi="ar-EG"/>
        </w:rPr>
        <w:t>ا</w:t>
      </w:r>
      <w:r w:rsidRPr="00111822">
        <w:rPr>
          <w:rFonts w:eastAsia="PMingLiU" w:cs="Simplified Arabic" w:hint="cs"/>
          <w:rtl/>
          <w:lang w:val="fr-CA" w:bidi="ar-EG"/>
        </w:rPr>
        <w:t>رير المرحلي</w:t>
      </w:r>
      <w:r w:rsidR="004E1707">
        <w:rPr>
          <w:rFonts w:eastAsia="PMingLiU" w:cs="Simplified Arabic" w:hint="cs"/>
          <w:rtl/>
          <w:lang w:val="fr-CA" w:bidi="ar-EG"/>
        </w:rPr>
        <w:t>ة</w:t>
      </w:r>
      <w:r w:rsidRPr="00111822">
        <w:rPr>
          <w:rFonts w:eastAsia="PMingLiU" w:cs="Simplified Arabic" w:hint="cs"/>
          <w:rtl/>
          <w:lang w:val="fr-CA" w:bidi="ar-EG"/>
        </w:rPr>
        <w:t xml:space="preserve"> لأمانة </w:t>
      </w:r>
      <w:r w:rsidR="004E1707">
        <w:rPr>
          <w:rFonts w:eastAsia="PMingLiU" w:cs="Simplified Arabic" w:hint="cs"/>
          <w:rtl/>
          <w:lang w:val="fr-CA" w:bidi="ar-EG"/>
        </w:rPr>
        <w:t>اتفاقية التنوع البيولوجي</w:t>
      </w:r>
      <w:r w:rsidRPr="00111822">
        <w:rPr>
          <w:rFonts w:ascii="Simplified Arabic" w:eastAsia="MS Mincho" w:hAnsi="Simplified Arabic" w:cs="Simplified Arabic"/>
          <w:color w:val="333333"/>
          <w:sz w:val="22"/>
          <w:vertAlign w:val="superscript"/>
          <w:rtl/>
        </w:rPr>
        <w:footnoteReference w:id="1"/>
      </w:r>
      <w:r w:rsidRPr="00111822">
        <w:rPr>
          <w:rFonts w:eastAsia="PMingLiU" w:cs="Simplified Arabic" w:hint="cs"/>
          <w:rtl/>
          <w:lang w:val="fr-CA" w:bidi="ar-EG"/>
        </w:rPr>
        <w:t xml:space="preserve"> بشأن تنفيذ المقررات السابقة المتعلقة ببناء القدرات وتنميتها، والتعاون التقني والعلمي، وآلية غرفة تبادل المعلومات، وإدارة المعارف،</w:t>
      </w:r>
      <w:r w:rsidRPr="00111822">
        <w:rPr>
          <w:rFonts w:ascii="Simplified Arabic" w:eastAsia="MS Mincho" w:hAnsi="Simplified Arabic" w:cs="Simplified Arabic"/>
          <w:color w:val="333333"/>
          <w:vertAlign w:val="superscript"/>
          <w:rtl/>
        </w:rPr>
        <w:footnoteReference w:id="2"/>
      </w:r>
    </w:p>
    <w:p w14:paraId="14F9DC9F" w14:textId="77777777" w:rsidR="00111822" w:rsidRPr="00111822" w:rsidRDefault="00111822" w:rsidP="004E1707">
      <w:pPr>
        <w:bidi/>
        <w:spacing w:after="120" w:line="216" w:lineRule="auto"/>
        <w:ind w:left="567" w:firstLine="720"/>
        <w:jc w:val="both"/>
        <w:rPr>
          <w:rFonts w:eastAsia="PMingLiU" w:cs="Simplified Arabic"/>
          <w:rtl/>
          <w:lang w:val="fr-CA"/>
        </w:rPr>
      </w:pPr>
      <w:r w:rsidRPr="00111822">
        <w:rPr>
          <w:rFonts w:eastAsia="PMingLiU" w:cs="Simplified Arabic" w:hint="cs"/>
          <w:i/>
          <w:iCs/>
          <w:rtl/>
          <w:lang w:val="fr-CA"/>
        </w:rPr>
        <w:t>و</w:t>
      </w:r>
      <w:r w:rsidRPr="00111822">
        <w:rPr>
          <w:rFonts w:eastAsia="PMingLiU" w:cs="Simplified Arabic"/>
          <w:i/>
          <w:iCs/>
          <w:rtl/>
          <w:lang w:val="fr-CA"/>
        </w:rPr>
        <w:t xml:space="preserve">إذ </w:t>
      </w:r>
      <w:r w:rsidRPr="00111822">
        <w:rPr>
          <w:rFonts w:eastAsia="PMingLiU" w:cs="Simplified Arabic" w:hint="cs"/>
          <w:i/>
          <w:iCs/>
          <w:rtl/>
          <w:lang w:val="fr-CA"/>
        </w:rPr>
        <w:t>يقر</w:t>
      </w:r>
      <w:r w:rsidRPr="00111822">
        <w:rPr>
          <w:rFonts w:eastAsia="PMingLiU" w:cs="Simplified Arabic"/>
          <w:rtl/>
          <w:lang w:val="fr-CA"/>
        </w:rPr>
        <w:t xml:space="preserve"> </w:t>
      </w:r>
      <w:r w:rsidRPr="00111822">
        <w:rPr>
          <w:rFonts w:eastAsia="PMingLiU" w:cs="Simplified Arabic" w:hint="cs"/>
          <w:rtl/>
          <w:lang w:val="fr-CA"/>
        </w:rPr>
        <w:t>بأ</w:t>
      </w:r>
      <w:r w:rsidRPr="00111822">
        <w:rPr>
          <w:rFonts w:eastAsia="PMingLiU" w:cs="Simplified Arabic"/>
          <w:rtl/>
          <w:lang w:val="fr-CA"/>
        </w:rPr>
        <w:t>همية العمل المنسق بشأن بناء القدرات وتنميتها، والتعاون التقني والعلمي، ونقل التكنولوجيا، وآلية غرفة تبادل المعلومات وإدارة المع</w:t>
      </w:r>
      <w:r w:rsidRPr="00111822">
        <w:rPr>
          <w:rFonts w:eastAsia="PMingLiU" w:cs="Simplified Arabic" w:hint="cs"/>
          <w:rtl/>
          <w:lang w:val="fr-CA"/>
        </w:rPr>
        <w:t>ارف</w:t>
      </w:r>
      <w:r w:rsidRPr="00111822">
        <w:rPr>
          <w:rFonts w:eastAsia="PMingLiU" w:cs="Simplified Arabic"/>
          <w:rtl/>
          <w:lang w:val="fr-CA"/>
        </w:rPr>
        <w:t>، في دعم تنفيذ إطار كونمينغ</w:t>
      </w:r>
      <w:r w:rsidRPr="00111822">
        <w:rPr>
          <w:rFonts w:eastAsia="PMingLiU" w:cs="Simplified Arabic"/>
          <w:rtl/>
          <w:lang w:val="fr-CA"/>
        </w:rPr>
        <w:noBreakHyphen/>
        <w:t>مونتريال العالمي للتنوع البيولوجي،</w:t>
      </w:r>
      <w:r w:rsidRPr="00111822">
        <w:rPr>
          <w:rFonts w:ascii="Simplified Arabic" w:eastAsia="MS Mincho" w:hAnsi="Simplified Arabic" w:cs="Simplified Arabic"/>
          <w:color w:val="333333"/>
          <w:sz w:val="22"/>
          <w:vertAlign w:val="superscript"/>
          <w:rtl/>
        </w:rPr>
        <w:footnoteReference w:id="3"/>
      </w:r>
    </w:p>
    <w:p w14:paraId="50918E83" w14:textId="77777777" w:rsidR="00111822" w:rsidRPr="00111822" w:rsidRDefault="00111822" w:rsidP="004E1707">
      <w:pPr>
        <w:bidi/>
        <w:spacing w:after="120" w:line="216" w:lineRule="auto"/>
        <w:ind w:left="567" w:firstLine="720"/>
        <w:jc w:val="both"/>
        <w:rPr>
          <w:rFonts w:eastAsia="MS Mincho" w:cs="Simplified Arabic"/>
          <w:rtl/>
          <w:lang w:bidi="ar-EG"/>
        </w:rPr>
      </w:pPr>
      <w:r w:rsidRPr="00111822">
        <w:rPr>
          <w:rFonts w:eastAsia="MS Mincho" w:cs="Simplified Arabic"/>
          <w:i/>
          <w:iCs/>
          <w:rtl/>
          <w:lang w:bidi="ar-EG"/>
        </w:rPr>
        <w:t xml:space="preserve">وإذ يشدد </w:t>
      </w:r>
      <w:r w:rsidRPr="00C067F0">
        <w:rPr>
          <w:rFonts w:eastAsia="MS Mincho" w:cs="Simplified Arabic"/>
          <w:rtl/>
          <w:lang w:bidi="ar-EG"/>
        </w:rPr>
        <w:t>على</w:t>
      </w:r>
      <w:r w:rsidRPr="00111822">
        <w:rPr>
          <w:rFonts w:eastAsia="MS Mincho" w:cs="Simplified Arabic"/>
          <w:i/>
          <w:iCs/>
          <w:rtl/>
          <w:lang w:bidi="ar-EG"/>
        </w:rPr>
        <w:t xml:space="preserve"> </w:t>
      </w:r>
      <w:r w:rsidRPr="00111822">
        <w:rPr>
          <w:rFonts w:eastAsia="MS Mincho" w:cs="Simplified Arabic"/>
          <w:rtl/>
          <w:lang w:bidi="ar-EG"/>
        </w:rPr>
        <w:t xml:space="preserve">ضرورة </w:t>
      </w:r>
      <w:r w:rsidRPr="00111822">
        <w:rPr>
          <w:rFonts w:eastAsia="MS Mincho" w:cs="Simplified Arabic"/>
          <w:rtl/>
        </w:rPr>
        <w:t xml:space="preserve">تشغيل آلية التعاون التقني والعلمي في أقرب وقت ممكن لدعم تنفيذ </w:t>
      </w:r>
      <w:r w:rsidRPr="00111822">
        <w:rPr>
          <w:rFonts w:eastAsia="MS Mincho" w:cs="Simplified Arabic" w:hint="cs"/>
          <w:rtl/>
        </w:rPr>
        <w:t>ال</w:t>
      </w:r>
      <w:r w:rsidRPr="00111822">
        <w:rPr>
          <w:rFonts w:eastAsia="MS Mincho" w:cs="Simplified Arabic"/>
          <w:rtl/>
        </w:rPr>
        <w:t>إطار،</w:t>
      </w:r>
    </w:p>
    <w:p w14:paraId="7B150DC1" w14:textId="77777777" w:rsidR="00111822" w:rsidRPr="00111822" w:rsidRDefault="00111822" w:rsidP="004E1707">
      <w:pPr>
        <w:bidi/>
        <w:spacing w:after="120" w:line="216" w:lineRule="auto"/>
        <w:ind w:left="567" w:firstLine="720"/>
        <w:jc w:val="both"/>
        <w:rPr>
          <w:rFonts w:eastAsia="MS Mincho" w:cs="Simplified Arabic"/>
          <w:rtl/>
          <w:lang w:bidi="ar-EG"/>
        </w:rPr>
      </w:pPr>
      <w:r w:rsidRPr="00111822">
        <w:rPr>
          <w:rFonts w:eastAsia="MS Mincho" w:cs="Simplified Arabic"/>
          <w:i/>
          <w:iCs/>
          <w:rtl/>
          <w:lang w:bidi="ar-EG"/>
        </w:rPr>
        <w:t xml:space="preserve">وإذ </w:t>
      </w:r>
      <w:r w:rsidRPr="00111822">
        <w:rPr>
          <w:rFonts w:eastAsia="MS Mincho" w:cs="Simplified Arabic" w:hint="cs"/>
          <w:i/>
          <w:iCs/>
          <w:rtl/>
          <w:lang w:bidi="ar-EG"/>
        </w:rPr>
        <w:t>يلاحظ</w:t>
      </w:r>
      <w:r w:rsidRPr="00111822">
        <w:rPr>
          <w:rFonts w:eastAsia="MS Mincho" w:cs="Simplified Arabic"/>
          <w:i/>
          <w:iCs/>
          <w:rtl/>
          <w:lang w:bidi="ar-EG"/>
        </w:rPr>
        <w:t xml:space="preserve"> مع التقدير </w:t>
      </w:r>
      <w:r w:rsidRPr="00111822">
        <w:rPr>
          <w:rFonts w:eastAsia="MS Mincho" w:cs="Simplified Arabic"/>
          <w:rtl/>
        </w:rPr>
        <w:t>العمل الذي اضطلع به الفريق الاستشاري غير الرسمي المعني بالتعاون التقني والعلمي</w:t>
      </w:r>
      <w:r w:rsidRPr="00111822">
        <w:rPr>
          <w:rFonts w:eastAsia="MS Mincho" w:cs="Simplified Arabic" w:hint="cs"/>
          <w:rtl/>
        </w:rPr>
        <w:t xml:space="preserve"> بين الفترة الواقعة بين الاجتماعات،</w:t>
      </w:r>
    </w:p>
    <w:p w14:paraId="71BDA0F8" w14:textId="77777777" w:rsidR="00111822" w:rsidRPr="00111822" w:rsidRDefault="00111822" w:rsidP="004E1707">
      <w:pPr>
        <w:bidi/>
        <w:spacing w:after="120" w:line="216" w:lineRule="auto"/>
        <w:ind w:left="567" w:firstLine="720"/>
        <w:jc w:val="both"/>
        <w:rPr>
          <w:rFonts w:eastAsia="MS Mincho" w:cs="Simplified Arabic"/>
        </w:rPr>
      </w:pPr>
      <w:r w:rsidRPr="00111822">
        <w:rPr>
          <w:rFonts w:eastAsia="MS Mincho" w:cs="Simplified Arabic"/>
          <w:i/>
          <w:iCs/>
          <w:rtl/>
          <w:lang w:bidi="ar-EG"/>
        </w:rPr>
        <w:t xml:space="preserve">وإذ يلاحظ </w:t>
      </w:r>
      <w:r w:rsidRPr="00111822">
        <w:rPr>
          <w:rFonts w:eastAsia="MS Mincho" w:cs="Simplified Arabic"/>
          <w:rtl/>
          <w:lang w:bidi="ar-EG"/>
        </w:rPr>
        <w:t>التقدم المحرز</w:t>
      </w:r>
      <w:r w:rsidRPr="00111822">
        <w:rPr>
          <w:rFonts w:ascii="Simplified Arabic" w:eastAsia="MS Mincho" w:hAnsi="Simplified Arabic" w:cs="Simplified Arabic"/>
          <w:color w:val="333333"/>
          <w:sz w:val="26"/>
          <w:szCs w:val="26"/>
          <w:shd w:val="clear" w:color="auto" w:fill="FFFFFF"/>
          <w:rtl/>
          <w:lang w:bidi="ar-EG"/>
        </w:rPr>
        <w:t xml:space="preserve"> </w:t>
      </w:r>
      <w:r w:rsidRPr="00111822">
        <w:rPr>
          <w:rFonts w:eastAsia="MS Mincho" w:cs="Simplified Arabic" w:hint="cs"/>
          <w:rtl/>
        </w:rPr>
        <w:t>بشأن</w:t>
      </w:r>
      <w:r w:rsidRPr="00111822">
        <w:rPr>
          <w:rFonts w:eastAsia="MS Mincho" w:cs="Simplified Arabic"/>
          <w:rtl/>
        </w:rPr>
        <w:t xml:space="preserve"> تشغيل آلية التعاون التقني والعلمي،</w:t>
      </w:r>
    </w:p>
    <w:p w14:paraId="12D52DAD" w14:textId="6A9C0E88" w:rsidR="00111822" w:rsidRPr="00111822" w:rsidRDefault="00111822" w:rsidP="004E1707">
      <w:pPr>
        <w:bidi/>
        <w:spacing w:after="120" w:line="216" w:lineRule="auto"/>
        <w:ind w:left="567" w:firstLine="720"/>
        <w:jc w:val="both"/>
        <w:rPr>
          <w:rFonts w:eastAsia="MS Mincho" w:cs="Simplified Arabic"/>
          <w:rtl/>
        </w:rPr>
      </w:pPr>
      <w:r w:rsidRPr="00111822">
        <w:rPr>
          <w:rFonts w:eastAsia="MS Mincho" w:cs="Simplified Arabic" w:hint="cs"/>
          <w:i/>
          <w:iCs/>
          <w:rtl/>
        </w:rPr>
        <w:lastRenderedPageBreak/>
        <w:t xml:space="preserve">وإذ يؤكد </w:t>
      </w:r>
      <w:r w:rsidRPr="00111822">
        <w:rPr>
          <w:rFonts w:eastAsia="MS Mincho" w:cs="Simplified Arabic" w:hint="cs"/>
          <w:rtl/>
        </w:rPr>
        <w:t xml:space="preserve">على أن التنفيذ الفعال للإطار والاستراتيجيات وخطط العمل الوطنية للتنوع البيولوجي يعتمد على تيسير التعاون التقني والعلمي والوصول إلى التكنولوجيا ونقلها، بما في ذلك نقلها من </w:t>
      </w:r>
      <w:r w:rsidR="00EB79A8">
        <w:rPr>
          <w:rFonts w:eastAsia="MS Mincho" w:cs="Simplified Arabic" w:hint="cs"/>
          <w:rtl/>
        </w:rPr>
        <w:t>البلدان المتقدمة الأطراف</w:t>
      </w:r>
      <w:r w:rsidRPr="00111822">
        <w:rPr>
          <w:rFonts w:eastAsia="MS Mincho" w:cs="Simplified Arabic" w:hint="cs"/>
          <w:rtl/>
        </w:rPr>
        <w:t xml:space="preserve"> إلى </w:t>
      </w:r>
      <w:r w:rsidR="00EB79A8">
        <w:rPr>
          <w:rFonts w:eastAsia="MS Mincho" w:cs="Simplified Arabic" w:hint="cs"/>
          <w:rtl/>
        </w:rPr>
        <w:t>البلدان النامية الأطراف</w:t>
      </w:r>
      <w:r w:rsidRPr="00111822">
        <w:rPr>
          <w:rFonts w:eastAsia="MS Mincho" w:cs="Simplified Arabic" w:hint="cs"/>
          <w:rtl/>
        </w:rPr>
        <w:t>،</w:t>
      </w:r>
    </w:p>
    <w:p w14:paraId="174608C3" w14:textId="7D28C5DA" w:rsidR="00111822" w:rsidRPr="00111822" w:rsidRDefault="00111822" w:rsidP="004E1707">
      <w:pPr>
        <w:bidi/>
        <w:spacing w:after="120" w:line="216" w:lineRule="auto"/>
        <w:ind w:left="567" w:firstLine="720"/>
        <w:jc w:val="both"/>
        <w:rPr>
          <w:rFonts w:eastAsia="MS Mincho" w:cs="Simplified Arabic"/>
          <w:rtl/>
        </w:rPr>
      </w:pPr>
      <w:r w:rsidRPr="00111822">
        <w:rPr>
          <w:rFonts w:eastAsia="MS Mincho" w:cs="Simplified Arabic" w:hint="cs"/>
          <w:i/>
          <w:iCs/>
          <w:rtl/>
        </w:rPr>
        <w:t xml:space="preserve">وإذ يقر </w:t>
      </w:r>
      <w:r w:rsidRPr="00111822">
        <w:rPr>
          <w:rFonts w:eastAsia="MS Mincho" w:cs="Simplified Arabic" w:hint="cs"/>
          <w:rtl/>
        </w:rPr>
        <w:t xml:space="preserve">بالحاجة الملحة إلى سد الثغرات في القدرات العلمية والتكنولوجية والابتكارية التي حُددت، ولا سيما في </w:t>
      </w:r>
      <w:r w:rsidR="00EB79A8">
        <w:rPr>
          <w:rFonts w:eastAsia="MS Mincho" w:cs="Simplified Arabic" w:hint="cs"/>
          <w:rtl/>
        </w:rPr>
        <w:t>البلدان النامية الأطراف</w:t>
      </w:r>
      <w:r w:rsidRPr="00111822">
        <w:rPr>
          <w:rFonts w:eastAsia="MS Mincho" w:cs="Simplified Arabic" w:hint="cs"/>
          <w:rtl/>
        </w:rPr>
        <w:t>،</w:t>
      </w:r>
    </w:p>
    <w:p w14:paraId="74CADC2E" w14:textId="77777777" w:rsidR="00111822" w:rsidRPr="00111822" w:rsidRDefault="00111822" w:rsidP="00EB79A8">
      <w:pPr>
        <w:keepNext/>
        <w:keepLines/>
        <w:bidi/>
        <w:spacing w:after="120" w:line="216" w:lineRule="auto"/>
        <w:ind w:left="567" w:hanging="567"/>
        <w:rPr>
          <w:rFonts w:eastAsia="PMingLiU" w:cs="Simplified Arabic"/>
          <w:b/>
          <w:bCs/>
          <w:rtl/>
          <w:lang w:val="fr-CA" w:bidi="ar-EG"/>
        </w:rPr>
      </w:pPr>
      <w:r w:rsidRPr="00111822">
        <w:rPr>
          <w:rFonts w:eastAsia="PMingLiU" w:cs="Simplified Arabic" w:hint="cs"/>
          <w:b/>
          <w:bCs/>
          <w:rtl/>
          <w:lang w:val="fr-CA" w:bidi="ar-EG"/>
        </w:rPr>
        <w:t>أولا-</w:t>
      </w:r>
      <w:r w:rsidRPr="00111822">
        <w:rPr>
          <w:rFonts w:eastAsia="PMingLiU" w:cs="Simplified Arabic"/>
          <w:b/>
          <w:bCs/>
          <w:rtl/>
          <w:lang w:val="fr-CA" w:bidi="ar-EG"/>
        </w:rPr>
        <w:tab/>
      </w:r>
      <w:r w:rsidRPr="00111822">
        <w:rPr>
          <w:rFonts w:eastAsia="PMingLiU" w:cs="Simplified Arabic" w:hint="cs"/>
          <w:b/>
          <w:bCs/>
          <w:rtl/>
          <w:lang w:val="fr-CA" w:bidi="ar-EG"/>
        </w:rPr>
        <w:t>بناء القدرات وتنميتها</w:t>
      </w:r>
    </w:p>
    <w:p w14:paraId="256DCB85" w14:textId="77346C06" w:rsidR="00111822" w:rsidRPr="00111822" w:rsidRDefault="00111822" w:rsidP="004E1707">
      <w:pPr>
        <w:numPr>
          <w:ilvl w:val="0"/>
          <w:numId w:val="14"/>
        </w:numPr>
        <w:tabs>
          <w:tab w:val="left" w:pos="1260"/>
        </w:tabs>
        <w:bidi/>
        <w:spacing w:after="120" w:line="216" w:lineRule="auto"/>
        <w:ind w:left="567" w:firstLine="720"/>
        <w:jc w:val="both"/>
        <w:rPr>
          <w:rFonts w:eastAsia="MS Mincho" w:cs="Simplified Arabic"/>
          <w:sz w:val="22"/>
          <w:lang w:val="en-GB"/>
        </w:rPr>
      </w:pPr>
      <w:r w:rsidRPr="00111822">
        <w:rPr>
          <w:rFonts w:eastAsia="MS Mincho" w:cs="Simplified Arabic" w:hint="cs"/>
          <w:i/>
          <w:iCs/>
          <w:sz w:val="22"/>
          <w:rtl/>
          <w:lang w:val="en-GB" w:bidi="ar-EG"/>
        </w:rPr>
        <w:t xml:space="preserve">يدعو </w:t>
      </w:r>
      <w:r w:rsidRPr="00111822">
        <w:rPr>
          <w:rFonts w:eastAsia="MS Mincho" w:cs="Simplified Arabic" w:hint="cs"/>
          <w:sz w:val="22"/>
          <w:rtl/>
          <w:lang w:val="en-GB" w:bidi="ar-EG"/>
        </w:rPr>
        <w:t xml:space="preserve">الأطراف والشعوب الأصلية والمجتمعات المحلية وممثلي النساء والشباب وأصحاب المصلحة </w:t>
      </w:r>
      <w:r w:rsidR="00523CF6">
        <w:rPr>
          <w:rFonts w:eastAsia="MS Mincho" w:cs="Simplified Arabic" w:hint="cs"/>
          <w:sz w:val="22"/>
          <w:rtl/>
          <w:lang w:val="en-GB" w:bidi="ar-EG"/>
        </w:rPr>
        <w:t xml:space="preserve">الآخرين </w:t>
      </w:r>
      <w:r w:rsidRPr="00111822">
        <w:rPr>
          <w:rFonts w:eastAsia="MS Mincho" w:cs="Simplified Arabic" w:hint="cs"/>
          <w:sz w:val="22"/>
          <w:rtl/>
          <w:lang w:val="en-GB" w:bidi="ar-EG"/>
        </w:rPr>
        <w:t xml:space="preserve">المعنيين والمبادرات والشبكات والشراكات </w:t>
      </w:r>
      <w:r w:rsidRPr="00111822">
        <w:rPr>
          <w:rFonts w:eastAsia="MS Mincho" w:cs="Simplified Arabic"/>
          <w:sz w:val="22"/>
          <w:rtl/>
          <w:lang w:val="en-GB"/>
        </w:rPr>
        <w:t xml:space="preserve">إلى أن تتقاسم، من خلال البوابة المركزية لآلية غرفة تبادل المعلومات، معلومات عن أنشطتها الجارية والمزمعة في مجال بناء القدرات وتنميتها </w:t>
      </w:r>
      <w:r w:rsidRPr="00111822">
        <w:rPr>
          <w:rFonts w:eastAsia="MS Mincho" w:cs="Simplified Arabic" w:hint="cs"/>
          <w:sz w:val="22"/>
          <w:rtl/>
          <w:lang w:val="en-GB"/>
        </w:rPr>
        <w:t xml:space="preserve">في </w:t>
      </w:r>
      <w:r w:rsidRPr="00111822">
        <w:rPr>
          <w:rFonts w:eastAsia="MS Mincho" w:cs="Simplified Arabic"/>
          <w:sz w:val="22"/>
          <w:rtl/>
          <w:lang w:val="en-GB"/>
        </w:rPr>
        <w:t>دعم تنفيذ</w:t>
      </w:r>
      <w:r w:rsidRPr="00111822">
        <w:rPr>
          <w:rFonts w:eastAsia="MS Mincho" w:cs="Simplified Arabic" w:hint="cs"/>
          <w:sz w:val="22"/>
          <w:rtl/>
          <w:lang w:val="en-GB"/>
        </w:rPr>
        <w:t xml:space="preserve"> ورصد</w:t>
      </w:r>
      <w:r w:rsidRPr="00111822">
        <w:rPr>
          <w:rFonts w:eastAsia="MS Mincho" w:cs="Simplified Arabic"/>
          <w:sz w:val="22"/>
          <w:rtl/>
          <w:lang w:val="en-GB"/>
        </w:rPr>
        <w:t xml:space="preserve"> إطار كونمينغ</w:t>
      </w:r>
      <w:r w:rsidRPr="00111822">
        <w:rPr>
          <w:rFonts w:eastAsia="MS Mincho" w:cs="Simplified Arabic"/>
          <w:sz w:val="22"/>
          <w:rtl/>
          <w:lang w:val="en-GB"/>
        </w:rPr>
        <w:noBreakHyphen/>
        <w:t xml:space="preserve">مونتريال العالمي للتنوع البيولوجي على </w:t>
      </w:r>
      <w:r w:rsidRPr="00111822">
        <w:rPr>
          <w:rFonts w:eastAsia="MS Mincho" w:cs="Simplified Arabic" w:hint="cs"/>
          <w:sz w:val="22"/>
          <w:rtl/>
          <w:lang w:val="en-GB"/>
        </w:rPr>
        <w:t>المستويين</w:t>
      </w:r>
      <w:r w:rsidRPr="00111822">
        <w:rPr>
          <w:rFonts w:eastAsia="MS Mincho" w:cs="Simplified Arabic"/>
          <w:sz w:val="22"/>
          <w:rtl/>
          <w:lang w:val="en-GB"/>
        </w:rPr>
        <w:t xml:space="preserve"> الوطني والإقليمي</w:t>
      </w:r>
      <w:r w:rsidRPr="00111822">
        <w:rPr>
          <w:rFonts w:eastAsia="MS Mincho" w:cs="Simplified Arabic" w:hint="cs"/>
          <w:sz w:val="22"/>
          <w:rtl/>
          <w:lang w:val="en-GB"/>
        </w:rPr>
        <w:t>،</w:t>
      </w:r>
      <w:r w:rsidRPr="00111822">
        <w:rPr>
          <w:rFonts w:eastAsia="MS Mincho" w:cs="Simplified Arabic"/>
          <w:sz w:val="22"/>
          <w:rtl/>
          <w:lang w:val="en-GB"/>
        </w:rPr>
        <w:t xml:space="preserve"> بغية تعزيز التنسيق</w:t>
      </w:r>
      <w:r w:rsidRPr="00111822">
        <w:rPr>
          <w:rFonts w:eastAsia="MS Mincho" w:cs="Simplified Arabic" w:hint="cs"/>
          <w:sz w:val="22"/>
          <w:rtl/>
          <w:lang w:val="en-GB"/>
        </w:rPr>
        <w:t xml:space="preserve"> والتعاون وتبادل المعلومات بشأن </w:t>
      </w:r>
      <w:r w:rsidRPr="00111822">
        <w:rPr>
          <w:rFonts w:eastAsia="MS Mincho" w:cs="Simplified Arabic"/>
          <w:sz w:val="22"/>
          <w:rtl/>
          <w:lang w:val="en-GB"/>
        </w:rPr>
        <w:t>الفرص المتاحة لتعزيز التعاون بين الشمال والجنوب، و</w:t>
      </w:r>
      <w:r w:rsidRPr="00111822">
        <w:rPr>
          <w:rFonts w:eastAsia="MS Mincho" w:cs="Simplified Arabic" w:hint="cs"/>
          <w:sz w:val="22"/>
          <w:rtl/>
          <w:lang w:val="en-GB"/>
        </w:rPr>
        <w:t xml:space="preserve">التعاون </w:t>
      </w:r>
      <w:r w:rsidRPr="00111822">
        <w:rPr>
          <w:rFonts w:eastAsia="MS Mincho" w:cs="Simplified Arabic"/>
          <w:sz w:val="22"/>
          <w:rtl/>
          <w:lang w:val="en-GB"/>
        </w:rPr>
        <w:t>فيما بين بلدان الجنوب والتعاون الثلاثي؛</w:t>
      </w:r>
    </w:p>
    <w:p w14:paraId="00257C12" w14:textId="1215F226" w:rsidR="00111822" w:rsidRPr="00111822" w:rsidRDefault="00111822" w:rsidP="004E1707">
      <w:pPr>
        <w:numPr>
          <w:ilvl w:val="0"/>
          <w:numId w:val="14"/>
        </w:numPr>
        <w:tabs>
          <w:tab w:val="left" w:pos="1260"/>
        </w:tabs>
        <w:bidi/>
        <w:spacing w:after="120" w:line="216" w:lineRule="auto"/>
        <w:ind w:left="567" w:firstLine="720"/>
        <w:jc w:val="both"/>
        <w:rPr>
          <w:rFonts w:eastAsia="MS Mincho" w:cs="Simplified Arabic"/>
          <w:sz w:val="22"/>
          <w:lang w:val="en-GB"/>
        </w:rPr>
      </w:pPr>
      <w:r w:rsidRPr="00111822">
        <w:rPr>
          <w:rFonts w:eastAsia="MS Mincho" w:cs="Simplified Arabic" w:hint="cs"/>
          <w:i/>
          <w:iCs/>
          <w:sz w:val="22"/>
          <w:rtl/>
          <w:lang w:val="en-GB"/>
        </w:rPr>
        <w:t>يد</w:t>
      </w:r>
      <w:r w:rsidRPr="00111822">
        <w:rPr>
          <w:rFonts w:eastAsia="MS Mincho" w:cs="Simplified Arabic"/>
          <w:i/>
          <w:iCs/>
          <w:sz w:val="22"/>
          <w:rtl/>
          <w:lang w:val="en-GB"/>
        </w:rPr>
        <w:t>عو</w:t>
      </w:r>
      <w:r w:rsidRPr="00111822">
        <w:rPr>
          <w:rFonts w:eastAsia="MS Mincho" w:cs="Simplified Arabic"/>
          <w:sz w:val="22"/>
          <w:rtl/>
          <w:lang w:val="en-GB"/>
        </w:rPr>
        <w:t xml:space="preserve"> الأطراف والحكومات الأخرى، بالشراكة مع الشعوب الأصلية والمجتمعات المحلية </w:t>
      </w:r>
      <w:r w:rsidRPr="00111822">
        <w:rPr>
          <w:rFonts w:eastAsia="MS Mincho" w:cs="Simplified Arabic" w:hint="cs"/>
          <w:sz w:val="22"/>
          <w:rtl/>
          <w:lang w:val="en-GB"/>
        </w:rPr>
        <w:t xml:space="preserve">وممثلي </w:t>
      </w:r>
      <w:r w:rsidRPr="00111822">
        <w:rPr>
          <w:rFonts w:eastAsia="MS Mincho" w:cs="Simplified Arabic"/>
          <w:sz w:val="22"/>
          <w:rtl/>
          <w:lang w:val="en-GB"/>
        </w:rPr>
        <w:t>النساء والشباب و</w:t>
      </w:r>
      <w:r w:rsidR="00D013B9">
        <w:rPr>
          <w:rFonts w:eastAsia="MS Mincho" w:cs="Simplified Arabic"/>
          <w:sz w:val="22"/>
          <w:rtl/>
          <w:lang w:val="en-GB"/>
        </w:rPr>
        <w:t>أصحاب المصلحة الآخرين المعنيين</w:t>
      </w:r>
      <w:r w:rsidRPr="00111822">
        <w:rPr>
          <w:rFonts w:eastAsia="MS Mincho" w:cs="Simplified Arabic"/>
          <w:sz w:val="22"/>
          <w:rtl/>
          <w:lang w:val="en-GB"/>
        </w:rPr>
        <w:t xml:space="preserve">، إلى مواصلة تحديد وتقاسم احتياجاتها في مجال بناء القدرات وتنميتها المتعلقة بالتنوع البيولوجي، بما في ذلك </w:t>
      </w:r>
      <w:r w:rsidRPr="00111822">
        <w:rPr>
          <w:rFonts w:eastAsia="MS Mincho" w:cs="Simplified Arabic" w:hint="cs"/>
          <w:sz w:val="22"/>
          <w:rtl/>
          <w:lang w:val="en-GB"/>
        </w:rPr>
        <w:t>ل</w:t>
      </w:r>
      <w:r w:rsidRPr="00111822">
        <w:rPr>
          <w:rFonts w:eastAsia="MS Mincho" w:cs="Simplified Arabic"/>
          <w:sz w:val="22"/>
          <w:rtl/>
          <w:lang w:val="en-GB"/>
        </w:rPr>
        <w:t xml:space="preserve">تقييم التكنولوجيا من خلال البوابة المركزية </w:t>
      </w:r>
      <w:r w:rsidRPr="00111822">
        <w:rPr>
          <w:rFonts w:eastAsia="MS Mincho" w:cs="Simplified Arabic" w:hint="cs"/>
          <w:sz w:val="22"/>
          <w:rtl/>
          <w:lang w:val="en-GB"/>
        </w:rPr>
        <w:t>لآلية غرفة تبادل المعلومات</w:t>
      </w:r>
      <w:r w:rsidRPr="00111822">
        <w:rPr>
          <w:rFonts w:eastAsia="MS Mincho" w:cs="Simplified Arabic"/>
          <w:sz w:val="22"/>
          <w:rtl/>
          <w:lang w:val="en-GB"/>
        </w:rPr>
        <w:t xml:space="preserve">، ويدعو الأطراف والحكومات الأخرى والمنظمات ذات الصلة إلى تقديم الدعم لتلبية </w:t>
      </w:r>
      <w:r w:rsidRPr="00111822">
        <w:rPr>
          <w:rFonts w:eastAsia="MS Mincho" w:cs="Simplified Arabic" w:hint="cs"/>
          <w:sz w:val="22"/>
          <w:rtl/>
          <w:lang w:val="en-GB"/>
        </w:rPr>
        <w:t>ال</w:t>
      </w:r>
      <w:r w:rsidRPr="00111822">
        <w:rPr>
          <w:rFonts w:eastAsia="MS Mincho" w:cs="Simplified Arabic"/>
          <w:sz w:val="22"/>
          <w:rtl/>
          <w:lang w:val="en-GB"/>
        </w:rPr>
        <w:t>احتياجات</w:t>
      </w:r>
      <w:r w:rsidRPr="00111822">
        <w:rPr>
          <w:rFonts w:eastAsia="MS Mincho" w:cs="Simplified Arabic" w:hint="cs"/>
          <w:sz w:val="22"/>
          <w:rtl/>
          <w:lang w:val="en-GB"/>
        </w:rPr>
        <w:t xml:space="preserve"> المحددة من </w:t>
      </w:r>
      <w:r w:rsidRPr="00111822">
        <w:rPr>
          <w:rFonts w:eastAsia="MS Mincho" w:cs="Simplified Arabic"/>
          <w:sz w:val="22"/>
          <w:rtl/>
          <w:lang w:val="en-GB"/>
        </w:rPr>
        <w:t>القدرات</w:t>
      </w:r>
      <w:r w:rsidR="00D013B9">
        <w:rPr>
          <w:rFonts w:eastAsia="MS Mincho" w:cs="Simplified Arabic" w:hint="cs"/>
          <w:sz w:val="22"/>
          <w:rtl/>
          <w:lang w:val="en-GB"/>
        </w:rPr>
        <w:t xml:space="preserve"> حتى الآن</w:t>
      </w:r>
      <w:r w:rsidRPr="00111822">
        <w:rPr>
          <w:rFonts w:eastAsia="MS Mincho" w:cs="Simplified Arabic"/>
          <w:sz w:val="22"/>
          <w:rtl/>
          <w:lang w:val="en-GB"/>
        </w:rPr>
        <w:t>؛</w:t>
      </w:r>
    </w:p>
    <w:p w14:paraId="39156E58" w14:textId="77777777" w:rsidR="00111822" w:rsidRPr="00111822" w:rsidRDefault="00111822" w:rsidP="004E1707">
      <w:pPr>
        <w:numPr>
          <w:ilvl w:val="0"/>
          <w:numId w:val="14"/>
        </w:numPr>
        <w:tabs>
          <w:tab w:val="left" w:pos="1260"/>
        </w:tabs>
        <w:bidi/>
        <w:spacing w:after="120" w:line="216" w:lineRule="auto"/>
        <w:ind w:left="567" w:firstLine="720"/>
        <w:jc w:val="both"/>
        <w:rPr>
          <w:rFonts w:eastAsia="MS Mincho" w:cs="Simplified Arabic"/>
          <w:sz w:val="22"/>
          <w:lang w:val="en-GB"/>
        </w:rPr>
      </w:pPr>
      <w:r w:rsidRPr="00111822">
        <w:rPr>
          <w:rFonts w:eastAsia="MS Mincho" w:cs="Simplified Arabic" w:hint="cs"/>
          <w:i/>
          <w:iCs/>
          <w:sz w:val="22"/>
          <w:rtl/>
          <w:lang w:val="en-GB"/>
        </w:rPr>
        <w:t>يد</w:t>
      </w:r>
      <w:r w:rsidRPr="00111822">
        <w:rPr>
          <w:rFonts w:eastAsia="MS Mincho" w:cs="Simplified Arabic"/>
          <w:i/>
          <w:iCs/>
          <w:sz w:val="22"/>
          <w:rtl/>
          <w:lang w:val="en-GB"/>
        </w:rPr>
        <w:t>عو</w:t>
      </w:r>
      <w:r w:rsidRPr="00111822">
        <w:rPr>
          <w:rFonts w:eastAsia="MS Mincho" w:cs="Simplified Arabic"/>
          <w:sz w:val="22"/>
          <w:rtl/>
          <w:lang w:val="en-GB"/>
        </w:rPr>
        <w:t xml:space="preserve"> الأطراف،</w:t>
      </w:r>
      <w:r w:rsidRPr="00111822">
        <w:rPr>
          <w:rFonts w:eastAsia="MS Mincho" w:cs="Simplified Arabic" w:hint="cs"/>
          <w:sz w:val="22"/>
          <w:rtl/>
          <w:lang w:val="en-GB"/>
        </w:rPr>
        <w:t xml:space="preserve"> </w:t>
      </w:r>
      <w:r w:rsidRPr="00111822">
        <w:rPr>
          <w:rFonts w:eastAsia="MS Mincho" w:cs="Simplified Arabic"/>
          <w:sz w:val="22"/>
          <w:rtl/>
          <w:lang w:val="en-GB"/>
        </w:rPr>
        <w:t>وفقا ل</w:t>
      </w:r>
      <w:r w:rsidRPr="00111822">
        <w:rPr>
          <w:rFonts w:eastAsia="MS Mincho" w:cs="Simplified Arabic" w:hint="cs"/>
          <w:sz w:val="22"/>
          <w:rtl/>
          <w:lang w:val="en-GB"/>
        </w:rPr>
        <w:t>احتياجاتها وظروفها وسياقاتها المحلية،</w:t>
      </w:r>
      <w:r w:rsidRPr="00111822">
        <w:rPr>
          <w:rFonts w:eastAsia="MS Mincho" w:cs="Simplified Arabic"/>
          <w:sz w:val="22"/>
          <w:rtl/>
          <w:lang w:val="en-GB"/>
        </w:rPr>
        <w:t xml:space="preserve"> والحكومات الأخرى والمنظمات ذات الصلة إلى مواصلة تنفيذ الإطار الاستراتيجي </w:t>
      </w:r>
      <w:r w:rsidRPr="00111822">
        <w:rPr>
          <w:rFonts w:eastAsia="MS Mincho" w:cs="Simplified Arabic" w:hint="cs"/>
          <w:sz w:val="22"/>
          <w:rtl/>
          <w:lang w:val="en-GB"/>
        </w:rPr>
        <w:t>ال</w:t>
      </w:r>
      <w:r w:rsidRPr="00111822">
        <w:rPr>
          <w:rFonts w:eastAsia="MS Mincho" w:cs="Simplified Arabic"/>
          <w:sz w:val="22"/>
          <w:rtl/>
          <w:lang w:val="en-GB"/>
        </w:rPr>
        <w:t>طويل الأجل لبناء القدرات وتنميتها،</w:t>
      </w:r>
      <w:r w:rsidRPr="00111822">
        <w:rPr>
          <w:rFonts w:ascii="Simplified Arabic" w:eastAsia="MS Mincho" w:hAnsi="Simplified Arabic" w:cs="Simplified Arabic"/>
          <w:color w:val="333333"/>
          <w:sz w:val="22"/>
          <w:vertAlign w:val="superscript"/>
          <w:rtl/>
        </w:rPr>
        <w:footnoteReference w:id="4"/>
      </w:r>
      <w:r w:rsidRPr="00111822">
        <w:rPr>
          <w:rFonts w:eastAsia="MS Mincho" w:cs="Simplified Arabic"/>
          <w:sz w:val="22"/>
          <w:rtl/>
          <w:lang w:val="en-GB"/>
        </w:rPr>
        <w:t xml:space="preserve"> بما في ذلك من خلال وضع خطط عمل</w:t>
      </w:r>
      <w:r w:rsidRPr="00111822">
        <w:rPr>
          <w:rFonts w:eastAsia="MS Mincho" w:cs="Simplified Arabic" w:hint="cs"/>
          <w:sz w:val="22"/>
          <w:rtl/>
          <w:lang w:val="en-GB"/>
        </w:rPr>
        <w:t xml:space="preserve"> وبرامج</w:t>
      </w:r>
      <w:r w:rsidRPr="00111822">
        <w:rPr>
          <w:rFonts w:eastAsia="MS Mincho" w:cs="Simplified Arabic"/>
          <w:sz w:val="22"/>
          <w:rtl/>
          <w:lang w:val="en-GB"/>
        </w:rPr>
        <w:t xml:space="preserve"> مخصصة لبناء القدرات وتنميتها في مجال التنوع البيولوجي، حسب الاقتضاء؛</w:t>
      </w:r>
    </w:p>
    <w:p w14:paraId="0636FB78" w14:textId="7BDEBF2B" w:rsidR="00111822" w:rsidRPr="00111822" w:rsidRDefault="00111822" w:rsidP="004E1707">
      <w:pPr>
        <w:numPr>
          <w:ilvl w:val="0"/>
          <w:numId w:val="14"/>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hint="cs"/>
          <w:i/>
          <w:iCs/>
          <w:sz w:val="22"/>
          <w:rtl/>
        </w:rPr>
        <w:t>ي</w:t>
      </w:r>
      <w:r w:rsidRPr="00111822">
        <w:rPr>
          <w:rFonts w:eastAsia="MS Mincho" w:cs="Simplified Arabic"/>
          <w:i/>
          <w:iCs/>
          <w:sz w:val="22"/>
          <w:rtl/>
        </w:rPr>
        <w:t>رحب</w:t>
      </w:r>
      <w:r w:rsidRPr="00111822">
        <w:rPr>
          <w:rFonts w:eastAsia="MS Mincho" w:cs="Simplified Arabic"/>
          <w:sz w:val="22"/>
          <w:rtl/>
        </w:rPr>
        <w:t xml:space="preserve"> بالمؤشرات التي اقترحها الفريق الاستشاري غير الرسمي المعني بالتعاون التقني والعلمي في الوثيقة</w:t>
      </w:r>
      <w:r w:rsidRPr="00111822">
        <w:rPr>
          <w:rFonts w:eastAsia="MS Mincho" w:cs="Simplified Arabic"/>
          <w:sz w:val="22"/>
          <w:rtl/>
          <w:lang w:val="fr-CA"/>
        </w:rPr>
        <w:t xml:space="preserve"> </w:t>
      </w:r>
      <w:r w:rsidRPr="00111822">
        <w:rPr>
          <w:rFonts w:eastAsia="MS Mincho" w:cs="Simplified Arabic"/>
          <w:sz w:val="22"/>
          <w:lang w:val="fr-CA"/>
        </w:rPr>
        <w:t>CBD/TSC/IAG/2024/1/2</w:t>
      </w:r>
      <w:r w:rsidRPr="00111822">
        <w:rPr>
          <w:rFonts w:eastAsia="MS Mincho" w:cs="Simplified Arabic"/>
          <w:sz w:val="22"/>
          <w:rtl/>
          <w:lang w:val="fr-CA"/>
        </w:rPr>
        <w:t xml:space="preserve"> </w:t>
      </w:r>
      <w:r w:rsidRPr="00111822">
        <w:rPr>
          <w:rFonts w:eastAsia="MS Mincho" w:cs="Simplified Arabic"/>
          <w:sz w:val="22"/>
          <w:rtl/>
        </w:rPr>
        <w:t xml:space="preserve">ليستخدمها الفريق في رصد التقدم المحرز في </w:t>
      </w:r>
      <w:r w:rsidRPr="00111822">
        <w:rPr>
          <w:rFonts w:eastAsia="MS Mincho" w:cs="Simplified Arabic" w:hint="cs"/>
          <w:sz w:val="22"/>
          <w:rtl/>
        </w:rPr>
        <w:t xml:space="preserve">تنفيذ </w:t>
      </w:r>
      <w:r w:rsidRPr="00111822">
        <w:rPr>
          <w:rFonts w:eastAsia="MS Mincho" w:cs="Simplified Arabic"/>
          <w:sz w:val="22"/>
          <w:rtl/>
        </w:rPr>
        <w:t xml:space="preserve">الإطار الاستراتيجي </w:t>
      </w:r>
      <w:r w:rsidRPr="00111822">
        <w:rPr>
          <w:rFonts w:eastAsia="MS Mincho" w:cs="Simplified Arabic"/>
          <w:sz w:val="22"/>
          <w:rtl/>
          <w:lang w:val="en-GB"/>
        </w:rPr>
        <w:t>الطويل</w:t>
      </w:r>
      <w:r w:rsidRPr="00111822">
        <w:rPr>
          <w:rFonts w:eastAsia="MS Mincho" w:cs="Simplified Arabic"/>
          <w:sz w:val="22"/>
          <w:rtl/>
        </w:rPr>
        <w:t xml:space="preserve"> الأجل لبناء القدرات وتنميتها وآلية التعاون التقني والعلمي</w:t>
      </w:r>
      <w:r w:rsidR="004E434D">
        <w:rPr>
          <w:rFonts w:eastAsia="MS Mincho" w:cs="Simplified Arabic" w:hint="cs"/>
          <w:sz w:val="22"/>
          <w:rtl/>
        </w:rPr>
        <w:t>؛</w:t>
      </w:r>
    </w:p>
    <w:p w14:paraId="0659CFC3" w14:textId="58E46556" w:rsidR="00111822" w:rsidRPr="00111822" w:rsidRDefault="00111822" w:rsidP="004E1707">
      <w:pPr>
        <w:numPr>
          <w:ilvl w:val="0"/>
          <w:numId w:val="18"/>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hint="cs"/>
          <w:i/>
          <w:iCs/>
          <w:sz w:val="22"/>
          <w:rtl/>
        </w:rPr>
        <w:t>ي</w:t>
      </w:r>
      <w:r w:rsidRPr="00111822">
        <w:rPr>
          <w:rFonts w:eastAsia="MS Mincho" w:cs="Simplified Arabic"/>
          <w:i/>
          <w:iCs/>
          <w:sz w:val="22"/>
          <w:rtl/>
        </w:rPr>
        <w:t>قرر</w:t>
      </w:r>
      <w:r w:rsidRPr="00111822">
        <w:rPr>
          <w:rFonts w:eastAsia="MS Mincho" w:cs="Simplified Arabic"/>
          <w:sz w:val="22"/>
          <w:rtl/>
        </w:rPr>
        <w:t xml:space="preserve"> أن </w:t>
      </w:r>
      <w:r w:rsidRPr="00111822">
        <w:rPr>
          <w:rFonts w:eastAsia="MS Mincho" w:cs="Simplified Arabic" w:hint="cs"/>
          <w:sz w:val="22"/>
          <w:rtl/>
        </w:rPr>
        <w:t>يجري</w:t>
      </w:r>
      <w:r w:rsidRPr="00111822">
        <w:rPr>
          <w:rFonts w:eastAsia="MS Mincho" w:cs="Simplified Arabic"/>
          <w:sz w:val="22"/>
          <w:rtl/>
        </w:rPr>
        <w:t xml:space="preserve"> رصد التقدم المحرز في </w:t>
      </w:r>
      <w:r w:rsidRPr="00111822">
        <w:rPr>
          <w:rFonts w:eastAsia="MS Mincho" w:cs="Simplified Arabic" w:hint="cs"/>
          <w:sz w:val="22"/>
          <w:rtl/>
        </w:rPr>
        <w:t xml:space="preserve">تنفيذ </w:t>
      </w:r>
      <w:r w:rsidRPr="00111822">
        <w:rPr>
          <w:rFonts w:eastAsia="MS Mincho" w:cs="Simplified Arabic"/>
          <w:sz w:val="22"/>
          <w:rtl/>
        </w:rPr>
        <w:t xml:space="preserve">الإطار الاستراتيجي الطويل الأجل لبناء القدرات وتنميتها وآلية التعاون التقني والعلمي والإبلاغ عنه </w:t>
      </w:r>
      <w:r w:rsidR="004E434D">
        <w:rPr>
          <w:rFonts w:eastAsia="MS Mincho" w:cs="Simplified Arabic" w:hint="cs"/>
          <w:sz w:val="22"/>
          <w:rtl/>
        </w:rPr>
        <w:t>بالتزامن مع</w:t>
      </w:r>
      <w:r w:rsidRPr="00111822">
        <w:rPr>
          <w:rFonts w:eastAsia="MS Mincho" w:cs="Simplified Arabic"/>
          <w:sz w:val="22"/>
          <w:rtl/>
        </w:rPr>
        <w:t xml:space="preserve"> عملية الرصد والإبلاغ عن التقدم المحرز في تنفيذ </w:t>
      </w:r>
      <w:r w:rsidRPr="00111822">
        <w:rPr>
          <w:rFonts w:eastAsia="PMingLiU" w:cs="Simplified Arabic"/>
          <w:sz w:val="22"/>
          <w:rtl/>
          <w:lang w:val="fr-CA"/>
        </w:rPr>
        <w:t>إطار كونمينغ</w:t>
      </w:r>
      <w:r w:rsidRPr="00111822">
        <w:rPr>
          <w:rFonts w:eastAsia="PMingLiU" w:cs="Simplified Arabic"/>
          <w:sz w:val="22"/>
          <w:rtl/>
          <w:lang w:val="fr-CA"/>
        </w:rPr>
        <w:noBreakHyphen/>
        <w:t>مونتريال العالمي للتنوع البيولوجي</w:t>
      </w:r>
      <w:r w:rsidRPr="00111822">
        <w:rPr>
          <w:rFonts w:eastAsia="MS Mincho" w:cs="Simplified Arabic"/>
          <w:sz w:val="22"/>
          <w:rtl/>
        </w:rPr>
        <w:t xml:space="preserve"> تمشيا مع </w:t>
      </w:r>
      <w:r w:rsidRPr="00111822">
        <w:rPr>
          <w:rFonts w:eastAsia="MS Mincho" w:cs="Simplified Arabic" w:hint="cs"/>
          <w:sz w:val="22"/>
          <w:rtl/>
        </w:rPr>
        <w:t>المقرر</w:t>
      </w:r>
      <w:r w:rsidR="008914C0">
        <w:rPr>
          <w:rFonts w:eastAsia="MS Mincho" w:cs="Simplified Arabic" w:hint="cs"/>
          <w:sz w:val="22"/>
          <w:rtl/>
        </w:rPr>
        <w:t xml:space="preserve">ين </w:t>
      </w:r>
      <w:hyperlink r:id="rId14" w:history="1">
        <w:r w:rsidR="008914C0" w:rsidRPr="0043569A">
          <w:rPr>
            <w:rStyle w:val="Hyperlink"/>
            <w:rFonts w:eastAsia="MS Mincho" w:cs="Simplified Arabic" w:hint="cs"/>
            <w:sz w:val="22"/>
            <w:rtl/>
          </w:rPr>
          <w:t>15/8</w:t>
        </w:r>
      </w:hyperlink>
      <w:r w:rsidRPr="00111822">
        <w:rPr>
          <w:rFonts w:eastAsia="MS Mincho" w:cs="Simplified Arabic"/>
          <w:sz w:val="22"/>
          <w:rtl/>
        </w:rPr>
        <w:t xml:space="preserve"> </w:t>
      </w:r>
      <w:r w:rsidR="008914C0">
        <w:rPr>
          <w:rFonts w:eastAsia="MS Mincho" w:cs="Simplified Arabic" w:hint="cs"/>
          <w:sz w:val="22"/>
          <w:rtl/>
        </w:rPr>
        <w:t>و</w:t>
      </w:r>
      <w:hyperlink r:id="rId15" w:history="1">
        <w:r w:rsidR="008914C0" w:rsidRPr="0043569A">
          <w:rPr>
            <w:rStyle w:val="Hyperlink"/>
            <w:rFonts w:eastAsia="MS Mincho" w:cs="Simplified Arabic" w:hint="cs"/>
            <w:sz w:val="22"/>
            <w:rtl/>
          </w:rPr>
          <w:t>15</w:t>
        </w:r>
        <w:r w:rsidRPr="0043569A">
          <w:rPr>
            <w:rStyle w:val="Hyperlink"/>
            <w:rFonts w:eastAsia="MS Mincho" w:cs="Simplified Arabic"/>
            <w:sz w:val="22"/>
            <w:rtl/>
          </w:rPr>
          <w:t>/6</w:t>
        </w:r>
      </w:hyperlink>
      <w:r w:rsidRPr="00111822">
        <w:rPr>
          <w:rFonts w:eastAsia="MS Mincho" w:cs="Simplified Arabic"/>
          <w:sz w:val="22"/>
          <w:rtl/>
        </w:rPr>
        <w:t xml:space="preserve"> </w:t>
      </w:r>
      <w:r w:rsidRPr="00111822">
        <w:rPr>
          <w:rFonts w:eastAsia="MS Mincho" w:cs="Simplified Arabic" w:hint="cs"/>
          <w:sz w:val="22"/>
          <w:rtl/>
        </w:rPr>
        <w:t>المؤرخ</w:t>
      </w:r>
      <w:r w:rsidR="008914C0">
        <w:rPr>
          <w:rFonts w:eastAsia="MS Mincho" w:cs="Simplified Arabic" w:hint="cs"/>
          <w:sz w:val="22"/>
          <w:rtl/>
        </w:rPr>
        <w:t>ين</w:t>
      </w:r>
      <w:r w:rsidRPr="00111822">
        <w:rPr>
          <w:rFonts w:eastAsia="MS Mincho" w:cs="Simplified Arabic" w:hint="cs"/>
          <w:sz w:val="22"/>
          <w:rtl/>
        </w:rPr>
        <w:t xml:space="preserve"> 19 ديسمبر/كانون الأول 2022 والمقرر</w:t>
      </w:r>
      <w:r w:rsidRPr="00111822">
        <w:rPr>
          <w:rFonts w:eastAsia="MS Mincho" w:cs="Simplified Arabic"/>
          <w:sz w:val="22"/>
          <w:rtl/>
        </w:rPr>
        <w:t>16/</w:t>
      </w:r>
      <w:r w:rsidR="0081370E">
        <w:rPr>
          <w:rFonts w:eastAsia="MS Mincho" w:cs="Simplified Arabic" w:hint="cs"/>
          <w:sz w:val="22"/>
          <w:rtl/>
        </w:rPr>
        <w:t>31</w:t>
      </w:r>
      <w:r w:rsidRPr="00111822">
        <w:rPr>
          <w:rFonts w:eastAsia="MS Mincho" w:cs="Simplified Arabic" w:hint="cs"/>
          <w:sz w:val="22"/>
          <w:rtl/>
        </w:rPr>
        <w:t xml:space="preserve"> المؤرخ </w:t>
      </w:r>
      <w:r w:rsidR="0081370E">
        <w:rPr>
          <w:rFonts w:eastAsia="MS Mincho" w:cs="Simplified Arabic" w:hint="cs"/>
          <w:sz w:val="22"/>
          <w:rtl/>
        </w:rPr>
        <w:t>27 فبراير/شباط 2025</w:t>
      </w:r>
      <w:r w:rsidRPr="00111822">
        <w:rPr>
          <w:rFonts w:eastAsia="MS Mincho" w:cs="Simplified Arabic"/>
          <w:sz w:val="22"/>
          <w:rtl/>
        </w:rPr>
        <w:t xml:space="preserve">، مع الاستفادة من المعلومات الواردة في التقارير المرحلية التي أعدها كيان التنسيق العالمي </w:t>
      </w:r>
      <w:r w:rsidR="00936375">
        <w:rPr>
          <w:rFonts w:eastAsia="MS Mincho" w:cs="Simplified Arabic" w:hint="cs"/>
          <w:sz w:val="22"/>
          <w:rtl/>
        </w:rPr>
        <w:t>و</w:t>
      </w:r>
      <w:r w:rsidR="00936375" w:rsidRPr="00111822">
        <w:rPr>
          <w:rFonts w:eastAsia="MS Mincho" w:cs="Simplified Arabic" w:hint="cs"/>
          <w:sz w:val="22"/>
          <w:rtl/>
        </w:rPr>
        <w:t>ال</w:t>
      </w:r>
      <w:r w:rsidR="00936375" w:rsidRPr="00111822">
        <w:rPr>
          <w:rFonts w:eastAsia="MS Mincho" w:cs="Simplified Arabic"/>
          <w:sz w:val="22"/>
          <w:rtl/>
        </w:rPr>
        <w:t xml:space="preserve">مراكز </w:t>
      </w:r>
      <w:r w:rsidR="00936375" w:rsidRPr="00111822">
        <w:rPr>
          <w:rFonts w:eastAsia="MS Mincho" w:cs="Simplified Arabic" w:hint="cs"/>
          <w:sz w:val="22"/>
          <w:rtl/>
        </w:rPr>
        <w:t>الإقليمية ودون</w:t>
      </w:r>
      <w:r w:rsidR="00936375" w:rsidRPr="00111822">
        <w:rPr>
          <w:rFonts w:eastAsia="MS Mincho" w:cs="Simplified Arabic"/>
          <w:sz w:val="22"/>
          <w:rtl/>
        </w:rPr>
        <w:t xml:space="preserve"> الإقليمية</w:t>
      </w:r>
      <w:r w:rsidR="00936375" w:rsidRPr="00111822">
        <w:rPr>
          <w:rFonts w:eastAsia="MS Mincho" w:cs="Simplified Arabic" w:hint="cs"/>
          <w:sz w:val="22"/>
          <w:rtl/>
        </w:rPr>
        <w:t xml:space="preserve"> لدعم التعاون التقني والعلمي</w:t>
      </w:r>
      <w:r w:rsidRPr="00111822">
        <w:rPr>
          <w:rFonts w:eastAsia="MS Mincho" w:cs="Simplified Arabic"/>
          <w:sz w:val="22"/>
          <w:rtl/>
        </w:rPr>
        <w:t>، والتقارير الوطنية المقدمة من</w:t>
      </w:r>
      <w:r w:rsidR="00B63DB7">
        <w:rPr>
          <w:rFonts w:eastAsia="MS Mincho" w:cs="Simplified Arabic" w:hint="cs"/>
          <w:sz w:val="22"/>
          <w:rtl/>
          <w:lang w:bidi="ar-SY"/>
        </w:rPr>
        <w:t xml:space="preserve"> قِبل الأطراف</w:t>
      </w:r>
      <w:r w:rsidRPr="00111822">
        <w:rPr>
          <w:rFonts w:eastAsia="MS Mincho" w:cs="Simplified Arabic"/>
          <w:sz w:val="22"/>
          <w:rtl/>
        </w:rPr>
        <w:t>؛</w:t>
      </w:r>
    </w:p>
    <w:p w14:paraId="3E8422EA" w14:textId="73FECDDB" w:rsidR="00111822" w:rsidRPr="00111822" w:rsidRDefault="00111822" w:rsidP="004E1707">
      <w:pPr>
        <w:tabs>
          <w:tab w:val="left" w:pos="1260"/>
        </w:tabs>
        <w:bidi/>
        <w:spacing w:after="120" w:line="216" w:lineRule="auto"/>
        <w:ind w:left="567" w:firstLine="720"/>
        <w:jc w:val="both"/>
        <w:rPr>
          <w:rFonts w:eastAsia="MS Mincho" w:cs="Simplified Arabic"/>
          <w:sz w:val="22"/>
        </w:rPr>
      </w:pPr>
      <w:r w:rsidRPr="00111822">
        <w:rPr>
          <w:rFonts w:eastAsia="MS Mincho" w:cs="Simplified Arabic" w:hint="cs"/>
          <w:sz w:val="22"/>
          <w:rtl/>
        </w:rPr>
        <w:t>6-</w:t>
      </w:r>
      <w:r w:rsidRPr="00111822">
        <w:rPr>
          <w:rFonts w:eastAsia="MS Mincho" w:cs="Simplified Arabic"/>
          <w:sz w:val="22"/>
          <w:rtl/>
        </w:rPr>
        <w:tab/>
      </w:r>
      <w:r w:rsidRPr="00111822">
        <w:rPr>
          <w:rFonts w:eastAsia="MS Mincho" w:cs="Simplified Arabic" w:hint="cs"/>
          <w:i/>
          <w:iCs/>
          <w:sz w:val="22"/>
          <w:rtl/>
        </w:rPr>
        <w:t xml:space="preserve">يطلب </w:t>
      </w:r>
      <w:r w:rsidRPr="00111822">
        <w:rPr>
          <w:rFonts w:eastAsia="MS Mincho" w:cs="Simplified Arabic" w:hint="cs"/>
          <w:sz w:val="22"/>
          <w:rtl/>
        </w:rPr>
        <w:t>إلى</w:t>
      </w:r>
      <w:r w:rsidRPr="00111822">
        <w:rPr>
          <w:rFonts w:eastAsia="MS Mincho" w:cs="Simplified Arabic" w:hint="cs"/>
          <w:i/>
          <w:iCs/>
          <w:sz w:val="22"/>
          <w:rtl/>
        </w:rPr>
        <w:t xml:space="preserve"> </w:t>
      </w:r>
      <w:r w:rsidRPr="00111822">
        <w:rPr>
          <w:rFonts w:eastAsia="MS Mincho" w:cs="Simplified Arabic" w:hint="cs"/>
          <w:sz w:val="22"/>
          <w:rtl/>
        </w:rPr>
        <w:t xml:space="preserve">الفريق الاستشاري غير الرسمي أن يحدد خيارات مناسبة لمواصلة سد الفجوات المحددة في القدرات التكنولوجية والتقنية والمؤسسية، ولا سيما التي حددتها </w:t>
      </w:r>
      <w:r w:rsidR="00EB79A8">
        <w:rPr>
          <w:rFonts w:eastAsia="MS Mincho" w:cs="Simplified Arabic" w:hint="cs"/>
          <w:sz w:val="22"/>
          <w:rtl/>
        </w:rPr>
        <w:t>البلدان النامية الأطراف</w:t>
      </w:r>
      <w:r w:rsidRPr="00111822">
        <w:rPr>
          <w:rFonts w:eastAsia="MS Mincho" w:cs="Simplified Arabic" w:hint="cs"/>
          <w:sz w:val="22"/>
          <w:rtl/>
        </w:rPr>
        <w:t>، مع التركيز على أهداف الإطار</w:t>
      </w:r>
      <w:r w:rsidR="004E434D">
        <w:rPr>
          <w:rFonts w:eastAsia="MS Mincho" w:cs="Simplified Arabic" w:hint="cs"/>
          <w:sz w:val="22"/>
          <w:rtl/>
        </w:rPr>
        <w:t xml:space="preserve"> </w:t>
      </w:r>
      <w:r w:rsidR="004E434D">
        <w:rPr>
          <w:rFonts w:eastAsia="MS Mincho" w:cs="Simplified Arabic" w:hint="cs"/>
          <w:sz w:val="22"/>
          <w:rtl/>
        </w:rPr>
        <w:lastRenderedPageBreak/>
        <w:t>واعتباراته الشاملة</w:t>
      </w:r>
      <w:r w:rsidRPr="00111822">
        <w:rPr>
          <w:rFonts w:eastAsia="MS Mincho" w:cs="Simplified Arabic" w:hint="cs"/>
          <w:sz w:val="22"/>
          <w:rtl/>
        </w:rPr>
        <w:t xml:space="preserve">، </w:t>
      </w:r>
      <w:r w:rsidR="004E434D">
        <w:rPr>
          <w:rFonts w:eastAsia="MS Mincho" w:cs="Simplified Arabic" w:hint="cs"/>
          <w:sz w:val="22"/>
          <w:rtl/>
        </w:rPr>
        <w:t>بما فيها تلك</w:t>
      </w:r>
      <w:r w:rsidRPr="00111822">
        <w:rPr>
          <w:rFonts w:eastAsia="MS Mincho" w:cs="Simplified Arabic" w:hint="cs"/>
          <w:sz w:val="22"/>
          <w:rtl/>
        </w:rPr>
        <w:t xml:space="preserve"> المتعلقة ببروتوكولي اتفاقية</w:t>
      </w:r>
      <w:r w:rsidR="0043569A">
        <w:rPr>
          <w:rFonts w:eastAsia="MS Mincho" w:cs="Simplified Arabic" w:hint="cs"/>
          <w:sz w:val="22"/>
          <w:rtl/>
        </w:rPr>
        <w:t xml:space="preserve"> التنوع البيولوجي</w:t>
      </w:r>
      <w:r w:rsidRPr="00111822">
        <w:rPr>
          <w:rFonts w:eastAsia="MS Mincho" w:cs="Simplified Arabic" w:hint="cs"/>
          <w:sz w:val="22"/>
          <w:rtl/>
        </w:rPr>
        <w:t xml:space="preserve"> لكي تنظر فيها الهيئة الفرعية للتنفيذ في اجتماع </w:t>
      </w:r>
      <w:r w:rsidR="005142D5">
        <w:rPr>
          <w:rFonts w:eastAsia="MS Mincho" w:cs="Simplified Arabic" w:hint="cs"/>
          <w:sz w:val="22"/>
          <w:rtl/>
        </w:rPr>
        <w:t>س</w:t>
      </w:r>
      <w:r w:rsidRPr="00111822">
        <w:rPr>
          <w:rFonts w:eastAsia="MS Mincho" w:cs="Simplified Arabic" w:hint="cs"/>
          <w:sz w:val="22"/>
          <w:rtl/>
        </w:rPr>
        <w:t>يُعقد قبل الاجتماع السابع عشر لمؤتمر الأطراف ولكي ينظر فيها مؤتمر الأطراف في اجتماعه السابع عشر؛</w:t>
      </w:r>
    </w:p>
    <w:p w14:paraId="6E3C31E3" w14:textId="56374147" w:rsidR="00111822" w:rsidRPr="00111822" w:rsidRDefault="00111822" w:rsidP="004E1707">
      <w:pPr>
        <w:numPr>
          <w:ilvl w:val="0"/>
          <w:numId w:val="25"/>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hint="cs"/>
          <w:i/>
          <w:iCs/>
          <w:sz w:val="22"/>
          <w:rtl/>
        </w:rPr>
        <w:t>ي</w:t>
      </w:r>
      <w:r w:rsidRPr="00111822">
        <w:rPr>
          <w:rFonts w:eastAsia="MS Mincho" w:cs="Simplified Arabic"/>
          <w:i/>
          <w:iCs/>
          <w:sz w:val="22"/>
          <w:rtl/>
        </w:rPr>
        <w:t>طلب</w:t>
      </w:r>
      <w:r w:rsidRPr="00111822">
        <w:rPr>
          <w:rFonts w:eastAsia="MS Mincho" w:cs="Simplified Arabic" w:hint="cs"/>
          <w:i/>
          <w:iCs/>
          <w:sz w:val="22"/>
          <w:rtl/>
        </w:rPr>
        <w:t xml:space="preserve"> أيضا</w:t>
      </w:r>
      <w:r w:rsidRPr="00111822">
        <w:rPr>
          <w:rFonts w:eastAsia="MS Mincho" w:cs="Simplified Arabic"/>
          <w:sz w:val="22"/>
          <w:rtl/>
        </w:rPr>
        <w:t xml:space="preserve"> إلى الفريق الاستشاري غير الرسمي إعداد اختصاصات </w:t>
      </w:r>
      <w:r w:rsidRPr="00111822">
        <w:rPr>
          <w:rFonts w:eastAsia="MS Mincho" w:cs="Simplified Arabic" w:hint="cs"/>
          <w:sz w:val="22"/>
          <w:rtl/>
        </w:rPr>
        <w:t>ل</w:t>
      </w:r>
      <w:r w:rsidRPr="00111822">
        <w:rPr>
          <w:rFonts w:eastAsia="MS Mincho" w:cs="Simplified Arabic"/>
          <w:sz w:val="22"/>
          <w:rtl/>
        </w:rPr>
        <w:t xml:space="preserve">لتقييم المستقل لأهمية وفعالية الإطار الاستراتيجي الطويل الأجل لبناء القدرات وتنميتها وآلية التعاون التقني والعلمي، المقرر إجراؤه في عام 2029 بالتزامن مع </w:t>
      </w:r>
      <w:r w:rsidRPr="00111822">
        <w:rPr>
          <w:rFonts w:eastAsia="MS Mincho" w:cs="Simplified Arabic" w:hint="cs"/>
          <w:sz w:val="22"/>
          <w:rtl/>
        </w:rPr>
        <w:t>ال</w:t>
      </w:r>
      <w:r w:rsidRPr="00111822">
        <w:rPr>
          <w:rFonts w:eastAsia="MS Mincho" w:cs="Simplified Arabic"/>
          <w:sz w:val="22"/>
          <w:rtl/>
        </w:rPr>
        <w:t>استعراض</w:t>
      </w:r>
      <w:r w:rsidRPr="00111822">
        <w:rPr>
          <w:rFonts w:eastAsia="MS Mincho" w:cs="Simplified Arabic" w:hint="cs"/>
          <w:sz w:val="22"/>
          <w:rtl/>
        </w:rPr>
        <w:t xml:space="preserve"> العالمي</w:t>
      </w:r>
      <w:r w:rsidRPr="00111822">
        <w:rPr>
          <w:rFonts w:eastAsia="MS Mincho" w:cs="Simplified Arabic"/>
          <w:sz w:val="22"/>
          <w:rtl/>
        </w:rPr>
        <w:t xml:space="preserve"> </w:t>
      </w:r>
      <w:r w:rsidRPr="00111822">
        <w:rPr>
          <w:rFonts w:eastAsia="MS Mincho" w:cs="Simplified Arabic" w:hint="cs"/>
          <w:sz w:val="22"/>
          <w:rtl/>
        </w:rPr>
        <w:t>ل</w:t>
      </w:r>
      <w:r w:rsidRPr="00111822">
        <w:rPr>
          <w:rFonts w:eastAsia="MS Mincho" w:cs="Simplified Arabic"/>
          <w:sz w:val="22"/>
          <w:rtl/>
        </w:rPr>
        <w:t>لتقدم الجماعي</w:t>
      </w:r>
      <w:r w:rsidRPr="00111822">
        <w:rPr>
          <w:rFonts w:eastAsia="MS Mincho" w:cs="Simplified Arabic" w:hint="cs"/>
          <w:sz w:val="22"/>
          <w:rtl/>
        </w:rPr>
        <w:t xml:space="preserve"> المحرز</w:t>
      </w:r>
      <w:r w:rsidRPr="00111822">
        <w:rPr>
          <w:rFonts w:eastAsia="MS Mincho" w:cs="Simplified Arabic"/>
          <w:sz w:val="22"/>
          <w:rtl/>
        </w:rPr>
        <w:t xml:space="preserve"> في تنفيذ </w:t>
      </w:r>
      <w:r w:rsidRPr="00111822">
        <w:rPr>
          <w:rFonts w:eastAsia="PMingLiU" w:cs="Simplified Arabic"/>
          <w:sz w:val="22"/>
          <w:rtl/>
          <w:lang w:val="fr-CA"/>
        </w:rPr>
        <w:t>إطار كونمينغ</w:t>
      </w:r>
      <w:r w:rsidRPr="00111822">
        <w:rPr>
          <w:rFonts w:eastAsia="PMingLiU" w:cs="Simplified Arabic"/>
          <w:sz w:val="22"/>
          <w:rtl/>
          <w:lang w:val="fr-CA"/>
        </w:rPr>
        <w:noBreakHyphen/>
        <w:t>مونتريال العالمي للتنوع البيولوجي</w:t>
      </w:r>
      <w:r w:rsidRPr="00111822">
        <w:rPr>
          <w:rFonts w:eastAsia="MS Mincho" w:cs="Simplified Arabic"/>
          <w:sz w:val="22"/>
          <w:rtl/>
        </w:rPr>
        <w:t>،</w:t>
      </w:r>
      <w:r w:rsidR="0043569A" w:rsidRPr="00111822">
        <w:rPr>
          <w:rFonts w:ascii="Simplified Arabic" w:eastAsia="MS Mincho" w:hAnsi="Simplified Arabic"/>
          <w:color w:val="333333"/>
          <w:sz w:val="22"/>
          <w:vertAlign w:val="superscript"/>
          <w:rtl/>
        </w:rPr>
        <w:footnoteReference w:id="5"/>
      </w:r>
      <w:r w:rsidRPr="00111822">
        <w:rPr>
          <w:rFonts w:eastAsia="MS Mincho" w:cs="Simplified Arabic"/>
          <w:sz w:val="22"/>
          <w:rtl/>
        </w:rPr>
        <w:t xml:space="preserve"> باستخدام</w:t>
      </w:r>
      <w:r w:rsidRPr="00111822">
        <w:rPr>
          <w:rFonts w:eastAsia="MS Mincho" w:cs="Simplified Arabic" w:hint="cs"/>
          <w:sz w:val="22"/>
          <w:rtl/>
        </w:rPr>
        <w:t xml:space="preserve"> جملة أمور من بينها</w:t>
      </w:r>
      <w:r w:rsidRPr="00111822">
        <w:rPr>
          <w:rFonts w:eastAsia="MS Mincho" w:cs="Simplified Arabic"/>
          <w:sz w:val="22"/>
          <w:rtl/>
        </w:rPr>
        <w:t xml:space="preserve"> المؤشرات ذات الصلة لإطار الرصد</w:t>
      </w:r>
      <w:r w:rsidRPr="00111822">
        <w:rPr>
          <w:rFonts w:eastAsia="MS Mincho" w:cs="Simplified Arabic" w:hint="cs"/>
          <w:sz w:val="22"/>
          <w:rtl/>
        </w:rPr>
        <w:t xml:space="preserve"> ل</w:t>
      </w:r>
      <w:r w:rsidRPr="00111822">
        <w:rPr>
          <w:rFonts w:eastAsia="PMingLiU" w:cs="Simplified Arabic"/>
          <w:sz w:val="22"/>
          <w:rtl/>
          <w:lang w:val="fr-CA"/>
        </w:rPr>
        <w:t>إطار كونمينغ</w:t>
      </w:r>
      <w:r w:rsidRPr="00111822">
        <w:rPr>
          <w:rFonts w:eastAsia="PMingLiU" w:cs="Simplified Arabic"/>
          <w:sz w:val="22"/>
          <w:rtl/>
          <w:lang w:val="fr-CA"/>
        </w:rPr>
        <w:noBreakHyphen/>
        <w:t>مونتريال العالمي للتنوع البيولوجي</w:t>
      </w:r>
      <w:r w:rsidRPr="00111822">
        <w:rPr>
          <w:rFonts w:eastAsia="MS Mincho" w:cs="Simplified Arabic"/>
          <w:sz w:val="22"/>
          <w:rtl/>
        </w:rPr>
        <w:t xml:space="preserve">، بما في ذلك المؤشرات الخاصة بالهدف 20، لتنظر فيها الهيئة الفرعية للتنفيذ </w:t>
      </w:r>
      <w:r w:rsidRPr="00111822">
        <w:rPr>
          <w:rFonts w:eastAsia="MS Mincho" w:cs="Simplified Arabic" w:hint="cs"/>
          <w:sz w:val="22"/>
          <w:rtl/>
        </w:rPr>
        <w:t xml:space="preserve">في اجتماع يُعقد قبل الاجتماع السابع عشر لمؤتمر الأطراف </w:t>
      </w:r>
      <w:r w:rsidRPr="00111822">
        <w:rPr>
          <w:rFonts w:eastAsia="MS Mincho" w:cs="Simplified Arabic"/>
          <w:sz w:val="22"/>
          <w:rtl/>
        </w:rPr>
        <w:t>و</w:t>
      </w:r>
      <w:r w:rsidRPr="00111822">
        <w:rPr>
          <w:rFonts w:eastAsia="MS Mincho" w:cs="Simplified Arabic" w:hint="cs"/>
          <w:sz w:val="22"/>
          <w:rtl/>
        </w:rPr>
        <w:t xml:space="preserve">لينظر فيها </w:t>
      </w:r>
      <w:r w:rsidRPr="00111822">
        <w:rPr>
          <w:rFonts w:eastAsia="MS Mincho" w:cs="Simplified Arabic"/>
          <w:sz w:val="22"/>
          <w:rtl/>
        </w:rPr>
        <w:t>مؤتمر الأطراف في اجتماعه السابع عشر</w:t>
      </w:r>
      <w:r w:rsidRPr="00111822">
        <w:rPr>
          <w:rFonts w:eastAsia="MS Mincho" w:cs="Simplified Arabic" w:hint="cs"/>
          <w:sz w:val="22"/>
          <w:rtl/>
        </w:rPr>
        <w:t>؛</w:t>
      </w:r>
    </w:p>
    <w:p w14:paraId="1652CB3A" w14:textId="77777777" w:rsidR="00111822" w:rsidRPr="00111822" w:rsidRDefault="00111822" w:rsidP="004E1707">
      <w:pPr>
        <w:numPr>
          <w:ilvl w:val="0"/>
          <w:numId w:val="25"/>
        </w:numPr>
        <w:tabs>
          <w:tab w:val="left" w:pos="1260"/>
        </w:tabs>
        <w:bidi/>
        <w:spacing w:after="120" w:line="216" w:lineRule="auto"/>
        <w:ind w:left="567" w:firstLine="720"/>
        <w:jc w:val="both"/>
        <w:rPr>
          <w:rFonts w:eastAsia="MS Mincho" w:cs="Simplified Arabic"/>
          <w:sz w:val="22"/>
          <w:lang w:val="en-GB"/>
        </w:rPr>
      </w:pPr>
      <w:r w:rsidRPr="00111822">
        <w:rPr>
          <w:rFonts w:eastAsia="MS Mincho" w:cs="Simplified Arabic" w:hint="cs"/>
          <w:i/>
          <w:iCs/>
          <w:sz w:val="22"/>
          <w:rtl/>
          <w:lang w:val="en-GB" w:bidi="ar-EG"/>
        </w:rPr>
        <w:t xml:space="preserve">يطلب </w:t>
      </w:r>
      <w:r w:rsidRPr="00111822">
        <w:rPr>
          <w:rFonts w:eastAsia="MS Mincho" w:cs="Simplified Arabic" w:hint="cs"/>
          <w:sz w:val="22"/>
          <w:rtl/>
          <w:lang w:val="en-GB" w:bidi="ar-EG"/>
        </w:rPr>
        <w:t>إلى</w:t>
      </w:r>
      <w:r w:rsidRPr="00111822">
        <w:rPr>
          <w:rFonts w:eastAsia="MS Mincho" w:cs="Simplified Arabic" w:hint="cs"/>
          <w:i/>
          <w:iCs/>
          <w:sz w:val="22"/>
          <w:rtl/>
          <w:lang w:val="en-GB" w:bidi="ar-EG"/>
        </w:rPr>
        <w:t xml:space="preserve"> </w:t>
      </w:r>
      <w:r w:rsidRPr="00111822">
        <w:rPr>
          <w:rFonts w:eastAsia="MS Mincho" w:cs="Simplified Arabic" w:hint="cs"/>
          <w:sz w:val="22"/>
          <w:rtl/>
          <w:lang w:val="en-GB" w:bidi="ar-EG"/>
        </w:rPr>
        <w:t xml:space="preserve">الأمينة التنفيذية </w:t>
      </w:r>
      <w:r w:rsidRPr="00111822">
        <w:rPr>
          <w:rFonts w:eastAsia="MS Mincho" w:cs="Simplified Arabic"/>
          <w:sz w:val="22"/>
          <w:rtl/>
          <w:lang w:val="en-GB"/>
        </w:rPr>
        <w:t>أن تقوم، بدعم من الفريق الاستشاري غير الرسمي ورهنا بتوافر الموارد، بما يلي</w:t>
      </w:r>
      <w:r w:rsidRPr="00111822">
        <w:rPr>
          <w:rFonts w:eastAsia="MS Mincho" w:cs="Simplified Arabic" w:hint="cs"/>
          <w:sz w:val="22"/>
          <w:rtl/>
          <w:lang w:val="en-GB"/>
        </w:rPr>
        <w:t>:</w:t>
      </w:r>
    </w:p>
    <w:p w14:paraId="014B29FE" w14:textId="4F74EAD6" w:rsidR="00111822" w:rsidRPr="00111822" w:rsidRDefault="00111822" w:rsidP="004E1707">
      <w:pPr>
        <w:numPr>
          <w:ilvl w:val="0"/>
          <w:numId w:val="15"/>
        </w:numPr>
        <w:tabs>
          <w:tab w:val="left" w:pos="1260"/>
        </w:tabs>
        <w:bidi/>
        <w:spacing w:after="120" w:line="216" w:lineRule="auto"/>
        <w:ind w:left="567" w:firstLine="720"/>
        <w:jc w:val="both"/>
        <w:rPr>
          <w:rFonts w:eastAsia="MS Mincho" w:cs="Simplified Arabic"/>
          <w:sz w:val="22"/>
          <w:lang w:val="en-GB"/>
        </w:rPr>
      </w:pPr>
      <w:r w:rsidRPr="00111822">
        <w:rPr>
          <w:rFonts w:eastAsia="MS Mincho" w:cs="Simplified Arabic" w:hint="cs"/>
          <w:sz w:val="22"/>
          <w:rtl/>
          <w:lang w:val="en-GB"/>
        </w:rPr>
        <w:t>مواصلة</w:t>
      </w:r>
      <w:r w:rsidRPr="00111822">
        <w:rPr>
          <w:rFonts w:eastAsia="MS Mincho" w:cs="Simplified Arabic"/>
          <w:sz w:val="22"/>
          <w:rtl/>
          <w:lang w:val="en-GB"/>
        </w:rPr>
        <w:t xml:space="preserve"> دعم الأطراف، والشعوب الأصلية والمجتمعات المحلية، </w:t>
      </w:r>
      <w:r w:rsidRPr="00111822">
        <w:rPr>
          <w:rFonts w:eastAsia="MS Mincho" w:cs="Simplified Arabic" w:hint="cs"/>
          <w:sz w:val="22"/>
          <w:rtl/>
          <w:lang w:val="en-GB"/>
        </w:rPr>
        <w:t xml:space="preserve">وممثلي </w:t>
      </w:r>
      <w:r w:rsidRPr="00111822">
        <w:rPr>
          <w:rFonts w:eastAsia="MS Mincho" w:cs="Simplified Arabic"/>
          <w:sz w:val="22"/>
          <w:rtl/>
          <w:lang w:val="en-GB"/>
        </w:rPr>
        <w:t>النساء والشباب و</w:t>
      </w:r>
      <w:r w:rsidR="00B30B3B">
        <w:rPr>
          <w:rFonts w:eastAsia="MS Mincho" w:cs="Simplified Arabic"/>
          <w:sz w:val="22"/>
          <w:rtl/>
          <w:lang w:val="en-GB"/>
        </w:rPr>
        <w:t>أصحاب المصلحة الآخرين المعنيين</w:t>
      </w:r>
      <w:r w:rsidRPr="00111822">
        <w:rPr>
          <w:rFonts w:eastAsia="MS Mincho" w:cs="Simplified Arabic"/>
          <w:sz w:val="22"/>
          <w:rtl/>
          <w:lang w:val="en-GB"/>
        </w:rPr>
        <w:t xml:space="preserve"> في تقييم احتياجاتهم وأولوياتهم من القدرات والإبلاغ عنها من خلال البوابة المركزية لآلية غرفة تبادل المعلومات، بالتعاون مع </w:t>
      </w:r>
      <w:r w:rsidRPr="00111822">
        <w:rPr>
          <w:rFonts w:eastAsia="MS Mincho" w:cs="Simplified Arabic" w:hint="cs"/>
          <w:sz w:val="22"/>
          <w:rtl/>
          <w:lang w:val="en-GB"/>
        </w:rPr>
        <w:t xml:space="preserve">مراكز </w:t>
      </w:r>
      <w:r w:rsidR="0043569A">
        <w:rPr>
          <w:rFonts w:eastAsia="MS Mincho" w:cs="Simplified Arabic" w:hint="cs"/>
          <w:sz w:val="22"/>
          <w:rtl/>
          <w:lang w:val="en-US" w:bidi="ar-EG"/>
        </w:rPr>
        <w:t xml:space="preserve">الدعم </w:t>
      </w:r>
      <w:r w:rsidRPr="00111822">
        <w:rPr>
          <w:rFonts w:eastAsia="MS Mincho" w:cs="Simplified Arabic"/>
          <w:sz w:val="22"/>
          <w:rtl/>
          <w:lang w:val="en-GB"/>
        </w:rPr>
        <w:t>الإقليمية ودون الإقليمية والمنظمات ذات الصلة؛</w:t>
      </w:r>
    </w:p>
    <w:p w14:paraId="3B96B869" w14:textId="630A2FB3" w:rsidR="00111822" w:rsidRPr="00111822" w:rsidRDefault="00111822" w:rsidP="004E1707">
      <w:pPr>
        <w:numPr>
          <w:ilvl w:val="0"/>
          <w:numId w:val="15"/>
        </w:numPr>
        <w:tabs>
          <w:tab w:val="left" w:pos="1260"/>
        </w:tabs>
        <w:bidi/>
        <w:spacing w:after="120" w:line="216" w:lineRule="auto"/>
        <w:ind w:left="567" w:firstLine="720"/>
        <w:jc w:val="both"/>
        <w:rPr>
          <w:rFonts w:eastAsia="MS Mincho" w:cs="Simplified Arabic"/>
          <w:sz w:val="22"/>
          <w:lang w:val="en-GB"/>
        </w:rPr>
      </w:pPr>
      <w:r w:rsidRPr="00111822">
        <w:rPr>
          <w:rFonts w:eastAsia="MS Mincho" w:cs="Simplified Arabic" w:hint="cs"/>
          <w:sz w:val="22"/>
          <w:rtl/>
          <w:lang w:val="en-GB"/>
        </w:rPr>
        <w:t xml:space="preserve">مواصلة، بالتعاون مع </w:t>
      </w:r>
      <w:r w:rsidR="0043569A" w:rsidRPr="00111822">
        <w:rPr>
          <w:rFonts w:eastAsia="MS Mincho" w:cs="Simplified Arabic" w:hint="cs"/>
          <w:sz w:val="22"/>
          <w:rtl/>
          <w:lang w:val="en-GB"/>
        </w:rPr>
        <w:t xml:space="preserve">مراكز </w:t>
      </w:r>
      <w:r w:rsidR="0043569A">
        <w:rPr>
          <w:rFonts w:eastAsia="MS Mincho" w:cs="Simplified Arabic" w:hint="cs"/>
          <w:sz w:val="22"/>
          <w:rtl/>
          <w:lang w:val="en-US" w:bidi="ar-EG"/>
        </w:rPr>
        <w:t xml:space="preserve">الدعم </w:t>
      </w:r>
      <w:r w:rsidR="0043569A" w:rsidRPr="00111822">
        <w:rPr>
          <w:rFonts w:eastAsia="MS Mincho" w:cs="Simplified Arabic"/>
          <w:sz w:val="22"/>
          <w:rtl/>
          <w:lang w:val="en-GB"/>
        </w:rPr>
        <w:t>الإقليمية ودون الإقليمية</w:t>
      </w:r>
      <w:r w:rsidR="009B4255">
        <w:rPr>
          <w:rFonts w:eastAsia="MS Mincho" w:cs="Simplified Arabic" w:hint="cs"/>
          <w:sz w:val="22"/>
          <w:rtl/>
          <w:lang w:val="en-GB"/>
        </w:rPr>
        <w:t>،</w:t>
      </w:r>
      <w:r w:rsidRPr="00111822">
        <w:rPr>
          <w:rFonts w:eastAsia="MS Mincho" w:cs="Simplified Arabic" w:hint="cs"/>
          <w:sz w:val="22"/>
          <w:rtl/>
          <w:lang w:val="en-GB"/>
        </w:rPr>
        <w:t xml:space="preserve"> </w:t>
      </w:r>
      <w:r w:rsidRPr="00111822">
        <w:rPr>
          <w:rFonts w:eastAsia="MS Mincho" w:cs="Simplified Arabic"/>
          <w:sz w:val="22"/>
          <w:rtl/>
          <w:lang w:val="en-GB"/>
        </w:rPr>
        <w:t>تحديد ووضع خرائط المبادرات والشراكات</w:t>
      </w:r>
      <w:r w:rsidR="005142D5">
        <w:rPr>
          <w:rFonts w:eastAsia="MS Mincho" w:cs="Simplified Arabic" w:hint="cs"/>
          <w:sz w:val="22"/>
          <w:rtl/>
          <w:lang w:val="en-GB"/>
        </w:rPr>
        <w:t xml:space="preserve"> ذات الصلة</w:t>
      </w:r>
      <w:r w:rsidRPr="00111822">
        <w:rPr>
          <w:rFonts w:eastAsia="MS Mincho" w:cs="Simplified Arabic"/>
          <w:sz w:val="22"/>
          <w:rtl/>
          <w:lang w:val="en-GB"/>
        </w:rPr>
        <w:t xml:space="preserve"> التي تدعم بناء القدرات وتنميتها من أجل تنفيذ </w:t>
      </w:r>
      <w:r w:rsidR="0043569A">
        <w:rPr>
          <w:rFonts w:eastAsia="MS Mincho" w:cs="Simplified Arabic" w:hint="cs"/>
          <w:sz w:val="22"/>
          <w:rtl/>
          <w:lang w:val="en-GB"/>
        </w:rPr>
        <w:t>ال</w:t>
      </w:r>
      <w:r w:rsidRPr="00111822">
        <w:rPr>
          <w:rFonts w:eastAsia="PMingLiU" w:cs="Simplified Arabic"/>
          <w:sz w:val="22"/>
          <w:rtl/>
          <w:lang w:val="fr-CA"/>
        </w:rPr>
        <w:t xml:space="preserve">إطار </w:t>
      </w:r>
      <w:r w:rsidRPr="00111822">
        <w:rPr>
          <w:rFonts w:eastAsia="MS Mincho" w:cs="Simplified Arabic"/>
          <w:sz w:val="22"/>
          <w:rtl/>
          <w:lang w:val="en-GB"/>
        </w:rPr>
        <w:t>بغية تقديم نظرة عامة شاملة على تغطيتها، وتحديد الثغرات</w:t>
      </w:r>
      <w:r w:rsidRPr="00111822">
        <w:rPr>
          <w:rFonts w:eastAsia="MS Mincho" w:cs="Simplified Arabic" w:hint="cs"/>
          <w:sz w:val="22"/>
          <w:rtl/>
          <w:lang w:val="en-GB"/>
        </w:rPr>
        <w:t>، والتقليل إلى أدنى حد من ازدواجية الجهود</w:t>
      </w:r>
      <w:r w:rsidRPr="00111822">
        <w:rPr>
          <w:rFonts w:eastAsia="MS Mincho" w:cs="Simplified Arabic"/>
          <w:sz w:val="22"/>
          <w:rtl/>
          <w:lang w:val="en-GB"/>
        </w:rPr>
        <w:t xml:space="preserve"> وتعزيز </w:t>
      </w:r>
      <w:r w:rsidR="00280FA4" w:rsidRPr="00111822">
        <w:rPr>
          <w:rFonts w:eastAsia="MS Mincho" w:cs="Simplified Arabic"/>
          <w:sz w:val="22"/>
          <w:rtl/>
          <w:lang w:val="en-GB"/>
        </w:rPr>
        <w:t xml:space="preserve">التعاون </w:t>
      </w:r>
      <w:r w:rsidR="00280FA4">
        <w:rPr>
          <w:rFonts w:eastAsia="MS Mincho" w:cs="Simplified Arabic" w:hint="cs"/>
          <w:sz w:val="22"/>
          <w:rtl/>
          <w:lang w:val="en-GB"/>
        </w:rPr>
        <w:t>والعمل المشترك</w:t>
      </w:r>
      <w:r w:rsidRPr="00111822">
        <w:rPr>
          <w:rFonts w:eastAsia="MS Mincho" w:cs="Simplified Arabic"/>
          <w:sz w:val="22"/>
          <w:rtl/>
          <w:lang w:val="en-GB"/>
        </w:rPr>
        <w:t>؛</w:t>
      </w:r>
    </w:p>
    <w:p w14:paraId="202D6465" w14:textId="77777777" w:rsidR="00111822" w:rsidRPr="00111822" w:rsidRDefault="00111822" w:rsidP="004E1707">
      <w:pPr>
        <w:numPr>
          <w:ilvl w:val="0"/>
          <w:numId w:val="15"/>
        </w:numPr>
        <w:tabs>
          <w:tab w:val="left" w:pos="1260"/>
        </w:tabs>
        <w:bidi/>
        <w:spacing w:after="120" w:line="216" w:lineRule="auto"/>
        <w:ind w:left="567" w:firstLine="720"/>
        <w:jc w:val="both"/>
        <w:rPr>
          <w:rFonts w:eastAsia="MS Mincho" w:cs="Simplified Arabic"/>
          <w:sz w:val="22"/>
          <w:lang w:val="en-GB"/>
        </w:rPr>
      </w:pPr>
      <w:r w:rsidRPr="00111822">
        <w:rPr>
          <w:rFonts w:eastAsia="MS Mincho" w:cs="Simplified Arabic" w:hint="cs"/>
          <w:sz w:val="22"/>
          <w:rtl/>
          <w:lang w:val="en-GB"/>
        </w:rPr>
        <w:t>ت</w:t>
      </w:r>
      <w:r w:rsidRPr="00111822">
        <w:rPr>
          <w:rFonts w:eastAsia="MS Mincho" w:cs="Simplified Arabic"/>
          <w:sz w:val="22"/>
          <w:rtl/>
          <w:lang w:val="en-GB"/>
        </w:rPr>
        <w:t>بادل المعلومات المجمعة من خلال العملية المشار إليها في الفقرة (ب) أعلاه من خلال البوابة المركزية لآلية غرفة تبادل المعلومات؛</w:t>
      </w:r>
    </w:p>
    <w:p w14:paraId="08714A3D" w14:textId="1E7CDAEB" w:rsidR="00111822" w:rsidRPr="00111822" w:rsidRDefault="00111822" w:rsidP="004E1707">
      <w:pPr>
        <w:numPr>
          <w:ilvl w:val="0"/>
          <w:numId w:val="15"/>
        </w:numPr>
        <w:tabs>
          <w:tab w:val="left" w:pos="1260"/>
        </w:tabs>
        <w:bidi/>
        <w:spacing w:after="120" w:line="216" w:lineRule="auto"/>
        <w:ind w:left="567" w:firstLine="720"/>
        <w:jc w:val="both"/>
        <w:rPr>
          <w:rFonts w:eastAsia="MS Mincho" w:cs="Simplified Arabic"/>
          <w:sz w:val="22"/>
          <w:lang w:val="en-GB"/>
        </w:rPr>
      </w:pPr>
      <w:r w:rsidRPr="00111822">
        <w:rPr>
          <w:rFonts w:eastAsia="MS Mincho" w:cs="Simplified Arabic" w:hint="cs"/>
          <w:sz w:val="22"/>
          <w:rtl/>
          <w:lang w:val="en-GB"/>
        </w:rPr>
        <w:t>مواصلة إعداد و</w:t>
      </w:r>
      <w:r w:rsidRPr="00111822">
        <w:rPr>
          <w:rFonts w:eastAsia="MS Mincho" w:cs="Simplified Arabic"/>
          <w:sz w:val="22"/>
          <w:rtl/>
          <w:lang w:val="en-GB"/>
        </w:rPr>
        <w:t>تنفيذ أنشطة وبرامج بناء القدرات المشتركة مع أمانات اتفاقية الأمم المتحدة الإطارية بشأن تغير المناخ</w:t>
      </w:r>
      <w:r w:rsidRPr="00111822">
        <w:rPr>
          <w:rFonts w:eastAsia="MS Mincho"/>
          <w:sz w:val="22"/>
          <w:vertAlign w:val="superscript"/>
          <w:rtl/>
        </w:rPr>
        <w:footnoteReference w:id="6"/>
      </w:r>
      <w:r w:rsidRPr="00111822">
        <w:rPr>
          <w:rFonts w:eastAsia="MS Mincho" w:cs="Simplified Arabic"/>
          <w:sz w:val="22"/>
          <w:rtl/>
          <w:lang w:val="en-GB"/>
        </w:rPr>
        <w:t xml:space="preserve"> واتفاقية الأمم المتحدة لمكافحة التصحر في البلدان التي تعاني من الجفاف الشديد و/أو من التصحر، وخاصة في </w:t>
      </w:r>
      <w:r w:rsidR="00280FA4">
        <w:rPr>
          <w:rFonts w:eastAsia="MS Mincho" w:cs="Simplified Arabic" w:hint="cs"/>
          <w:sz w:val="22"/>
          <w:rtl/>
          <w:lang w:val="en-GB"/>
        </w:rPr>
        <w:t>أ</w:t>
      </w:r>
      <w:r w:rsidRPr="00111822">
        <w:rPr>
          <w:rFonts w:eastAsia="MS Mincho" w:cs="Simplified Arabic"/>
          <w:sz w:val="22"/>
          <w:rtl/>
          <w:lang w:val="en-GB"/>
        </w:rPr>
        <w:t>فريقيا</w:t>
      </w:r>
      <w:r w:rsidRPr="00111822">
        <w:rPr>
          <w:rFonts w:eastAsia="MS Mincho"/>
          <w:sz w:val="22"/>
          <w:vertAlign w:val="superscript"/>
          <w:rtl/>
        </w:rPr>
        <w:footnoteReference w:id="7"/>
      </w:r>
      <w:r w:rsidRPr="00111822">
        <w:rPr>
          <w:rFonts w:eastAsia="MS Mincho" w:cs="Simplified Arabic"/>
          <w:sz w:val="22"/>
          <w:rtl/>
          <w:lang w:val="en-GB"/>
        </w:rPr>
        <w:t xml:space="preserve"> والاتفاقيات المتعلقة بالتنوع البيولوجي لتعزيز</w:t>
      </w:r>
      <w:r w:rsidRPr="00111822">
        <w:rPr>
          <w:rFonts w:eastAsia="MS Mincho" w:cs="Simplified Arabic" w:hint="cs"/>
          <w:sz w:val="22"/>
          <w:rtl/>
          <w:lang w:val="en-GB"/>
        </w:rPr>
        <w:t xml:space="preserve"> التعاون </w:t>
      </w:r>
      <w:r w:rsidR="00280FA4">
        <w:rPr>
          <w:rFonts w:eastAsia="MS Mincho" w:cs="Simplified Arabic" w:hint="cs"/>
          <w:sz w:val="22"/>
          <w:rtl/>
          <w:lang w:val="en-GB"/>
        </w:rPr>
        <w:t xml:space="preserve">والعمل المشترك </w:t>
      </w:r>
      <w:r w:rsidRPr="00111822">
        <w:rPr>
          <w:rFonts w:eastAsia="MS Mincho" w:cs="Simplified Arabic" w:hint="cs"/>
          <w:sz w:val="22"/>
          <w:rtl/>
          <w:lang w:val="en-GB"/>
        </w:rPr>
        <w:t>و</w:t>
      </w:r>
      <w:r w:rsidR="00280FA4">
        <w:rPr>
          <w:rFonts w:eastAsia="MS Mincho" w:cs="Simplified Arabic" w:hint="cs"/>
          <w:sz w:val="22"/>
          <w:rtl/>
          <w:lang w:val="en-GB"/>
        </w:rPr>
        <w:t xml:space="preserve">أوجه </w:t>
      </w:r>
      <w:r w:rsidRPr="00111822">
        <w:rPr>
          <w:rFonts w:eastAsia="MS Mincho" w:cs="Simplified Arabic" w:hint="cs"/>
          <w:sz w:val="22"/>
          <w:rtl/>
          <w:lang w:val="en-GB"/>
        </w:rPr>
        <w:t>التآزر</w:t>
      </w:r>
      <w:r w:rsidR="00E61F05">
        <w:rPr>
          <w:rFonts w:eastAsia="MS Mincho" w:cs="Simplified Arabic" w:hint="cs"/>
          <w:sz w:val="22"/>
          <w:rtl/>
          <w:lang w:val="en-GB"/>
        </w:rPr>
        <w:t>،</w:t>
      </w:r>
      <w:r w:rsidRPr="00111822">
        <w:rPr>
          <w:rFonts w:eastAsia="MS Mincho" w:cs="Simplified Arabic" w:hint="cs"/>
          <w:sz w:val="22"/>
          <w:rtl/>
          <w:lang w:val="en-GB"/>
        </w:rPr>
        <w:t xml:space="preserve"> </w:t>
      </w:r>
      <w:r w:rsidRPr="00111822">
        <w:rPr>
          <w:rFonts w:eastAsia="MS Mincho" w:cs="Simplified Arabic"/>
          <w:sz w:val="22"/>
          <w:rtl/>
          <w:lang w:val="en-GB"/>
        </w:rPr>
        <w:t xml:space="preserve">حسب الاقتضاء، في تنفيذ الاتفاقيات </w:t>
      </w:r>
      <w:r w:rsidRPr="00111822">
        <w:rPr>
          <w:rFonts w:eastAsia="MS Mincho" w:cs="Simplified Arabic" w:hint="cs"/>
          <w:sz w:val="22"/>
          <w:rtl/>
          <w:lang w:val="en-GB"/>
        </w:rPr>
        <w:t xml:space="preserve">المعنية </w:t>
      </w:r>
      <w:r w:rsidRPr="00111822">
        <w:rPr>
          <w:rFonts w:eastAsia="MS Mincho" w:cs="Simplified Arabic"/>
          <w:sz w:val="22"/>
          <w:rtl/>
          <w:lang w:val="en-GB"/>
        </w:rPr>
        <w:t>وتحقيق خطة التنمية المستدامة لعام 2030</w:t>
      </w:r>
      <w:r w:rsidRPr="00111822">
        <w:rPr>
          <w:rFonts w:eastAsia="MS Mincho"/>
          <w:sz w:val="22"/>
          <w:vertAlign w:val="superscript"/>
          <w:rtl/>
        </w:rPr>
        <w:footnoteReference w:id="8"/>
      </w:r>
      <w:r w:rsidRPr="00111822">
        <w:rPr>
          <w:rFonts w:eastAsia="MS Mincho" w:cs="Simplified Arabic"/>
          <w:sz w:val="22"/>
          <w:rtl/>
          <w:lang w:val="en-GB"/>
        </w:rPr>
        <w:t xml:space="preserve"> على المستو</w:t>
      </w:r>
      <w:r w:rsidRPr="00111822">
        <w:rPr>
          <w:rFonts w:eastAsia="MS Mincho" w:cs="Simplified Arabic" w:hint="cs"/>
          <w:sz w:val="22"/>
          <w:rtl/>
          <w:lang w:val="en-GB"/>
        </w:rPr>
        <w:t>يات</w:t>
      </w:r>
      <w:r w:rsidRPr="00111822">
        <w:rPr>
          <w:rFonts w:eastAsia="MS Mincho" w:cs="Simplified Arabic"/>
          <w:sz w:val="22"/>
          <w:rtl/>
          <w:lang w:val="en-GB"/>
        </w:rPr>
        <w:t xml:space="preserve"> الإقليمي</w:t>
      </w:r>
      <w:r w:rsidRPr="00111822">
        <w:rPr>
          <w:rFonts w:eastAsia="MS Mincho" w:cs="Simplified Arabic" w:hint="cs"/>
          <w:sz w:val="22"/>
          <w:rtl/>
          <w:lang w:val="en-GB"/>
        </w:rPr>
        <w:t>ة</w:t>
      </w:r>
      <w:r w:rsidRPr="00111822">
        <w:rPr>
          <w:rFonts w:eastAsia="MS Mincho" w:cs="Simplified Arabic"/>
          <w:sz w:val="22"/>
          <w:rtl/>
          <w:lang w:val="en-GB"/>
        </w:rPr>
        <w:t xml:space="preserve"> ودون الإقليمي</w:t>
      </w:r>
      <w:r w:rsidRPr="00111822">
        <w:rPr>
          <w:rFonts w:eastAsia="MS Mincho" w:cs="Simplified Arabic" w:hint="cs"/>
          <w:sz w:val="22"/>
          <w:rtl/>
          <w:lang w:val="en-GB"/>
        </w:rPr>
        <w:t>ة</w:t>
      </w:r>
      <w:r w:rsidRPr="00111822">
        <w:rPr>
          <w:rFonts w:eastAsia="MS Mincho" w:cs="Simplified Arabic"/>
          <w:sz w:val="22"/>
          <w:rtl/>
          <w:lang w:val="en-GB"/>
        </w:rPr>
        <w:t xml:space="preserve"> والوطني</w:t>
      </w:r>
      <w:r w:rsidRPr="00111822">
        <w:rPr>
          <w:rFonts w:eastAsia="MS Mincho" w:cs="Simplified Arabic" w:hint="cs"/>
          <w:sz w:val="22"/>
          <w:rtl/>
          <w:lang w:val="en-GB"/>
        </w:rPr>
        <w:t>ة</w:t>
      </w:r>
      <w:r w:rsidRPr="00111822">
        <w:rPr>
          <w:rFonts w:eastAsia="MS Mincho" w:cs="Simplified Arabic"/>
          <w:sz w:val="22"/>
          <w:rtl/>
          <w:lang w:val="en-GB"/>
        </w:rPr>
        <w:t>، مع احترام ولايات</w:t>
      </w:r>
      <w:r w:rsidR="00E61F05">
        <w:rPr>
          <w:rFonts w:eastAsia="MS Mincho" w:cs="Simplified Arabic" w:hint="cs"/>
          <w:sz w:val="22"/>
          <w:rtl/>
          <w:lang w:val="en-GB"/>
        </w:rPr>
        <w:t xml:space="preserve"> كل منها</w:t>
      </w:r>
      <w:r w:rsidRPr="00111822">
        <w:rPr>
          <w:rFonts w:eastAsia="MS Mincho" w:cs="Simplified Arabic"/>
          <w:sz w:val="22"/>
          <w:rtl/>
          <w:lang w:val="en-GB"/>
        </w:rPr>
        <w:t>؛</w:t>
      </w:r>
    </w:p>
    <w:p w14:paraId="7D39CDF0" w14:textId="77777777" w:rsidR="00111822" w:rsidRPr="00E61F05" w:rsidRDefault="00111822" w:rsidP="00E61F05">
      <w:pPr>
        <w:keepNext/>
        <w:keepLines/>
        <w:bidi/>
        <w:spacing w:after="120" w:line="216" w:lineRule="auto"/>
        <w:ind w:left="567" w:hanging="567"/>
        <w:rPr>
          <w:rFonts w:eastAsia="PMingLiU" w:cs="Simplified Arabic"/>
          <w:b/>
          <w:bCs/>
          <w:rtl/>
          <w:lang w:val="fr-CA" w:bidi="ar-EG"/>
        </w:rPr>
      </w:pPr>
      <w:r w:rsidRPr="00E61F05">
        <w:rPr>
          <w:rFonts w:eastAsia="PMingLiU" w:cs="Simplified Arabic" w:hint="cs"/>
          <w:b/>
          <w:bCs/>
          <w:rtl/>
          <w:lang w:val="fr-CA" w:bidi="ar-EG"/>
        </w:rPr>
        <w:t>ثانيا-</w:t>
      </w:r>
      <w:r w:rsidRPr="00E61F05">
        <w:rPr>
          <w:rFonts w:eastAsia="PMingLiU" w:cs="Simplified Arabic"/>
          <w:b/>
          <w:bCs/>
          <w:rtl/>
          <w:lang w:val="fr-CA" w:bidi="ar-EG"/>
        </w:rPr>
        <w:tab/>
      </w:r>
      <w:r w:rsidRPr="00E61F05">
        <w:rPr>
          <w:rFonts w:eastAsia="PMingLiU" w:cs="Simplified Arabic" w:hint="cs"/>
          <w:b/>
          <w:bCs/>
          <w:rtl/>
          <w:lang w:val="fr-CA" w:bidi="ar-EG"/>
        </w:rPr>
        <w:t>التعاون التقني والعلمي ونقل التكنولوجيا</w:t>
      </w:r>
    </w:p>
    <w:p w14:paraId="2D9E70D7" w14:textId="5A022E77" w:rsidR="00111822" w:rsidRPr="00111822" w:rsidRDefault="00111822" w:rsidP="004E1707">
      <w:pPr>
        <w:tabs>
          <w:tab w:val="left" w:pos="1260"/>
        </w:tabs>
        <w:bidi/>
        <w:spacing w:after="120" w:line="216" w:lineRule="auto"/>
        <w:ind w:left="567" w:firstLine="720"/>
        <w:jc w:val="both"/>
        <w:rPr>
          <w:rFonts w:eastAsia="MS Mincho" w:cs="Simplified Arabic"/>
          <w:sz w:val="22"/>
        </w:rPr>
      </w:pPr>
      <w:r w:rsidRPr="00111822">
        <w:rPr>
          <w:rFonts w:eastAsia="MS Mincho" w:cs="Simplified Arabic" w:hint="cs"/>
          <w:sz w:val="22"/>
          <w:rtl/>
          <w:lang w:val="fr-CA"/>
        </w:rPr>
        <w:t>9-</w:t>
      </w:r>
      <w:r w:rsidRPr="00111822">
        <w:rPr>
          <w:rFonts w:eastAsia="MS Mincho" w:cs="Simplified Arabic"/>
          <w:sz w:val="22"/>
          <w:rtl/>
          <w:lang w:val="fr-CA"/>
        </w:rPr>
        <w:tab/>
      </w:r>
      <w:r w:rsidRPr="00111822">
        <w:rPr>
          <w:rFonts w:eastAsia="MS Mincho" w:cs="Simplified Arabic" w:hint="cs"/>
          <w:sz w:val="22"/>
          <w:rtl/>
          <w:lang w:val="fr-CA"/>
        </w:rPr>
        <w:t xml:space="preserve"> </w:t>
      </w:r>
      <w:r w:rsidRPr="00111822">
        <w:rPr>
          <w:rFonts w:eastAsia="MS Mincho" w:cs="Simplified Arabic" w:hint="cs"/>
          <w:i/>
          <w:iCs/>
          <w:sz w:val="22"/>
          <w:rtl/>
          <w:lang w:val="fr-CA"/>
        </w:rPr>
        <w:t>يرحب</w:t>
      </w:r>
      <w:r w:rsidR="005142D5">
        <w:rPr>
          <w:rFonts w:eastAsia="MS Mincho" w:cs="Simplified Arabic" w:hint="cs"/>
          <w:i/>
          <w:iCs/>
          <w:sz w:val="22"/>
          <w:rtl/>
          <w:lang w:val="fr-CA"/>
        </w:rPr>
        <w:t xml:space="preserve"> </w:t>
      </w:r>
      <w:r w:rsidR="005142D5" w:rsidRPr="005142D5">
        <w:rPr>
          <w:rFonts w:eastAsia="MS Mincho" w:cs="Simplified Arabic" w:hint="cs"/>
          <w:sz w:val="22"/>
          <w:rtl/>
          <w:lang w:val="fr-CA"/>
        </w:rPr>
        <w:t>با</w:t>
      </w:r>
      <w:r w:rsidRPr="00111822">
        <w:rPr>
          <w:rFonts w:eastAsia="MS Mincho" w:cs="Simplified Arabic"/>
          <w:sz w:val="22"/>
          <w:rtl/>
        </w:rPr>
        <w:t>لكيانات والمنظمات</w:t>
      </w:r>
      <w:r w:rsidRPr="00111822">
        <w:rPr>
          <w:rFonts w:eastAsia="MS Mincho" w:cs="Simplified Arabic" w:hint="cs"/>
          <w:sz w:val="22"/>
          <w:rtl/>
        </w:rPr>
        <w:t xml:space="preserve"> التي اختارها مكتب مؤتمر الأطراف</w:t>
      </w:r>
      <w:r w:rsidRPr="00111822">
        <w:rPr>
          <w:rFonts w:eastAsia="MS Mincho" w:cs="Simplified Arabic"/>
          <w:sz w:val="22"/>
          <w:rtl/>
        </w:rPr>
        <w:t xml:space="preserve"> لاستضافة </w:t>
      </w:r>
      <w:r w:rsidRPr="00111822">
        <w:rPr>
          <w:rFonts w:eastAsia="MS Mincho" w:cs="Simplified Arabic" w:hint="cs"/>
          <w:sz w:val="22"/>
          <w:rtl/>
        </w:rPr>
        <w:t>ال</w:t>
      </w:r>
      <w:r w:rsidRPr="00111822">
        <w:rPr>
          <w:rFonts w:eastAsia="MS Mincho" w:cs="Simplified Arabic"/>
          <w:sz w:val="22"/>
          <w:rtl/>
        </w:rPr>
        <w:t xml:space="preserve">مراكز </w:t>
      </w:r>
      <w:r w:rsidRPr="00111822">
        <w:rPr>
          <w:rFonts w:eastAsia="MS Mincho" w:cs="Simplified Arabic" w:hint="cs"/>
          <w:sz w:val="22"/>
          <w:rtl/>
        </w:rPr>
        <w:t>الإقليمية ودون</w:t>
      </w:r>
      <w:r w:rsidRPr="00111822">
        <w:rPr>
          <w:rFonts w:eastAsia="MS Mincho" w:cs="Simplified Arabic"/>
          <w:sz w:val="22"/>
          <w:rtl/>
        </w:rPr>
        <w:t xml:space="preserve"> الإقليمية</w:t>
      </w:r>
      <w:r w:rsidRPr="00111822">
        <w:rPr>
          <w:rFonts w:eastAsia="MS Mincho" w:cs="Simplified Arabic" w:hint="cs"/>
          <w:sz w:val="22"/>
          <w:rtl/>
        </w:rPr>
        <w:t xml:space="preserve"> لدعم التعاون التقني والعلمي</w:t>
      </w:r>
      <w:r w:rsidRPr="00111822">
        <w:rPr>
          <w:rFonts w:eastAsia="MS Mincho" w:cs="Simplified Arabic"/>
          <w:sz w:val="22"/>
          <w:rtl/>
        </w:rPr>
        <w:t xml:space="preserve">، على النحو الوارد في المرفق </w:t>
      </w:r>
      <w:r w:rsidR="00A15192">
        <w:rPr>
          <w:rFonts w:eastAsia="MS Mincho" w:cs="Simplified Arabic" w:hint="cs"/>
          <w:sz w:val="22"/>
          <w:rtl/>
        </w:rPr>
        <w:t>الأول</w:t>
      </w:r>
      <w:r w:rsidRPr="00111822">
        <w:rPr>
          <w:rFonts w:eastAsia="MS Mincho" w:cs="Simplified Arabic"/>
          <w:sz w:val="22"/>
          <w:rtl/>
        </w:rPr>
        <w:t xml:space="preserve"> لهذا المقرر؛</w:t>
      </w:r>
    </w:p>
    <w:p w14:paraId="325BBD4D" w14:textId="19F9E29E" w:rsidR="00111822" w:rsidRPr="00111822" w:rsidRDefault="00111822" w:rsidP="004E1707">
      <w:pPr>
        <w:numPr>
          <w:ilvl w:val="0"/>
          <w:numId w:val="26"/>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i/>
          <w:iCs/>
          <w:sz w:val="22"/>
          <w:rtl/>
          <w:lang w:bidi="ar-EG"/>
        </w:rPr>
        <w:t xml:space="preserve">يقرر </w:t>
      </w:r>
      <w:r w:rsidRPr="00111822">
        <w:rPr>
          <w:rFonts w:eastAsia="MS Mincho" w:cs="Simplified Arabic"/>
          <w:sz w:val="22"/>
          <w:rtl/>
        </w:rPr>
        <w:t xml:space="preserve">أن </w:t>
      </w:r>
      <w:r w:rsidR="00A15192" w:rsidRPr="00A15192">
        <w:rPr>
          <w:rFonts w:eastAsia="MS Mincho" w:cs="Simplified Arabic"/>
          <w:sz w:val="22"/>
          <w:rtl/>
        </w:rPr>
        <w:t xml:space="preserve">تستضيف أمانة </w:t>
      </w:r>
      <w:r w:rsidR="004E1707">
        <w:rPr>
          <w:rFonts w:eastAsia="MS Mincho" w:cs="Simplified Arabic"/>
          <w:sz w:val="22"/>
          <w:rtl/>
        </w:rPr>
        <w:t>اتفاقية التنوع البيولوجي</w:t>
      </w:r>
      <w:r w:rsidR="00A15192" w:rsidRPr="00A15192">
        <w:rPr>
          <w:rFonts w:eastAsia="MS Mincho" w:cs="Simplified Arabic"/>
          <w:sz w:val="22"/>
          <w:rtl/>
        </w:rPr>
        <w:t xml:space="preserve"> كيان التنسيق العالمي التابع لآلي</w:t>
      </w:r>
      <w:r w:rsidR="008914C0">
        <w:rPr>
          <w:rFonts w:eastAsia="MS Mincho" w:cs="Simplified Arabic" w:hint="cs"/>
          <w:sz w:val="22"/>
          <w:rtl/>
        </w:rPr>
        <w:t>ة</w:t>
      </w:r>
      <w:r w:rsidR="00A15192" w:rsidRPr="00A15192">
        <w:rPr>
          <w:rFonts w:eastAsia="MS Mincho" w:cs="Simplified Arabic"/>
          <w:sz w:val="22"/>
          <w:rtl/>
        </w:rPr>
        <w:t xml:space="preserve"> التعاون التقني والعلمي</w:t>
      </w:r>
      <w:r w:rsidR="008914C0">
        <w:rPr>
          <w:rFonts w:eastAsia="MS Mincho" w:cs="Simplified Arabic"/>
          <w:sz w:val="22"/>
          <w:rtl/>
        </w:rPr>
        <w:t>؛</w:t>
      </w:r>
    </w:p>
    <w:p w14:paraId="0479FA9C" w14:textId="04B9E5ED" w:rsidR="00111822" w:rsidRPr="00111822" w:rsidRDefault="00111822" w:rsidP="004E1707">
      <w:pPr>
        <w:tabs>
          <w:tab w:val="left" w:pos="1260"/>
        </w:tabs>
        <w:bidi/>
        <w:spacing w:after="120" w:line="216" w:lineRule="auto"/>
        <w:ind w:left="567" w:firstLine="720"/>
        <w:jc w:val="both"/>
        <w:rPr>
          <w:rFonts w:eastAsia="MS Mincho" w:cs="Simplified Arabic"/>
          <w:sz w:val="22"/>
          <w:rtl/>
        </w:rPr>
      </w:pPr>
      <w:r w:rsidRPr="00111822">
        <w:rPr>
          <w:rFonts w:eastAsia="MS Mincho" w:cs="Simplified Arabic" w:hint="cs"/>
          <w:sz w:val="22"/>
          <w:rtl/>
        </w:rPr>
        <w:lastRenderedPageBreak/>
        <w:t>11-</w:t>
      </w:r>
      <w:r w:rsidRPr="00111822">
        <w:rPr>
          <w:rFonts w:eastAsia="MS Mincho" w:cs="Simplified Arabic"/>
          <w:sz w:val="22"/>
          <w:rtl/>
        </w:rPr>
        <w:tab/>
      </w:r>
      <w:r w:rsidRPr="00111822">
        <w:rPr>
          <w:rFonts w:eastAsia="MS Mincho" w:cs="Simplified Arabic" w:hint="cs"/>
          <w:i/>
          <w:iCs/>
          <w:sz w:val="22"/>
          <w:rtl/>
        </w:rPr>
        <w:t>يعتمد</w:t>
      </w:r>
      <w:r w:rsidRPr="00111822">
        <w:rPr>
          <w:rFonts w:eastAsia="MS Mincho" w:cs="Simplified Arabic" w:hint="cs"/>
          <w:sz w:val="22"/>
          <w:rtl/>
        </w:rPr>
        <w:t xml:space="preserve"> طرائق تشغيل كيان التنسيق العالمي التابع لآلية التعاون التقني والعلمي، على النحو الوارد في المرفق الثاني لهذا المقرر</w:t>
      </w:r>
      <w:r w:rsidR="005142D5">
        <w:rPr>
          <w:rFonts w:eastAsia="MS Mincho" w:cs="Simplified Arabic" w:hint="cs"/>
          <w:sz w:val="22"/>
          <w:rtl/>
        </w:rPr>
        <w:t>؛</w:t>
      </w:r>
    </w:p>
    <w:p w14:paraId="568FD8A9" w14:textId="70A348CB" w:rsidR="00111822" w:rsidRPr="00111822" w:rsidRDefault="00111822" w:rsidP="004E1707">
      <w:pPr>
        <w:tabs>
          <w:tab w:val="left" w:pos="1260"/>
        </w:tabs>
        <w:bidi/>
        <w:spacing w:after="120" w:line="216" w:lineRule="auto"/>
        <w:ind w:left="567" w:firstLine="720"/>
        <w:jc w:val="both"/>
        <w:rPr>
          <w:rFonts w:eastAsia="MS Mincho" w:cs="Simplified Arabic"/>
          <w:sz w:val="22"/>
          <w:rtl/>
        </w:rPr>
      </w:pPr>
      <w:r w:rsidRPr="00111822">
        <w:rPr>
          <w:rFonts w:eastAsia="MS Mincho" w:cs="Simplified Arabic" w:hint="cs"/>
          <w:sz w:val="22"/>
          <w:rtl/>
        </w:rPr>
        <w:t>12-</w:t>
      </w:r>
      <w:r w:rsidRPr="00111822">
        <w:rPr>
          <w:rFonts w:eastAsia="MS Mincho" w:cs="Simplified Arabic"/>
          <w:sz w:val="22"/>
          <w:rtl/>
        </w:rPr>
        <w:tab/>
      </w:r>
      <w:r w:rsidRPr="00111822">
        <w:rPr>
          <w:rFonts w:eastAsia="MS Mincho" w:cs="Simplified Arabic" w:hint="cs"/>
          <w:i/>
          <w:iCs/>
          <w:sz w:val="22"/>
          <w:rtl/>
        </w:rPr>
        <w:t xml:space="preserve">يطلب </w:t>
      </w:r>
      <w:r w:rsidRPr="00111822">
        <w:rPr>
          <w:rFonts w:eastAsia="MS Mincho" w:cs="Simplified Arabic" w:hint="cs"/>
          <w:sz w:val="22"/>
          <w:rtl/>
        </w:rPr>
        <w:t>إلى</w:t>
      </w:r>
      <w:r w:rsidRPr="00111822">
        <w:rPr>
          <w:rFonts w:eastAsia="MS Mincho" w:cs="Simplified Arabic" w:hint="cs"/>
          <w:i/>
          <w:iCs/>
          <w:sz w:val="22"/>
          <w:rtl/>
        </w:rPr>
        <w:t xml:space="preserve"> </w:t>
      </w:r>
      <w:r w:rsidRPr="00111822">
        <w:rPr>
          <w:rFonts w:eastAsia="MS Mincho" w:cs="Simplified Arabic" w:hint="cs"/>
          <w:sz w:val="22"/>
          <w:rtl/>
        </w:rPr>
        <w:t>كيان التنسيق العالمي أن يطبق الطرائق والإجراءات التشغيلية الواردة في القسم ثالثا من المرفق الثاني لهذا المقرر؛</w:t>
      </w:r>
    </w:p>
    <w:p w14:paraId="6777A8C1" w14:textId="77777777" w:rsidR="00111822" w:rsidRPr="00111822" w:rsidRDefault="00111822" w:rsidP="004E1707">
      <w:pPr>
        <w:numPr>
          <w:ilvl w:val="0"/>
          <w:numId w:val="27"/>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hint="cs"/>
          <w:i/>
          <w:iCs/>
          <w:sz w:val="22"/>
          <w:rtl/>
        </w:rPr>
        <w:t>يقرر</w:t>
      </w:r>
      <w:r w:rsidRPr="00111822">
        <w:rPr>
          <w:rFonts w:eastAsia="MS Mincho" w:cs="Simplified Arabic" w:hint="cs"/>
          <w:sz w:val="22"/>
          <w:rtl/>
        </w:rPr>
        <w:t>، في غضون ذلك، ومع مراعاة الفقرة 28 من المقرر 15/8، أن تستمر مبادرة الجسر البيولوجي في تقديم الدعم التنسيقي إلى أن يجري إنشاء كيان التنسيق العالمي وتشغيله بشكل كامل؛</w:t>
      </w:r>
    </w:p>
    <w:p w14:paraId="7491DA63" w14:textId="77777777" w:rsidR="00111822" w:rsidRPr="00111822" w:rsidRDefault="00111822" w:rsidP="004E1707">
      <w:pPr>
        <w:numPr>
          <w:ilvl w:val="0"/>
          <w:numId w:val="27"/>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hint="cs"/>
          <w:i/>
          <w:iCs/>
          <w:sz w:val="22"/>
          <w:rtl/>
        </w:rPr>
        <w:t xml:space="preserve">يشجع </w:t>
      </w:r>
      <w:r w:rsidRPr="00111822">
        <w:rPr>
          <w:rFonts w:eastAsia="MS Mincho" w:cs="Simplified Arabic" w:hint="cs"/>
          <w:sz w:val="22"/>
          <w:rtl/>
        </w:rPr>
        <w:t xml:space="preserve">كيان التنسيق العالمي ومراكز الدعم الإقليمية ودون الإقليمية على حشد التمويل اللازم من </w:t>
      </w:r>
      <w:r w:rsidRPr="00111822">
        <w:rPr>
          <w:rFonts w:eastAsia="MS Mincho" w:cs="Simplified Arabic"/>
          <w:sz w:val="22"/>
          <w:rtl/>
        </w:rPr>
        <w:t>مصادر مختلفة، بما في ذلك</w:t>
      </w:r>
      <w:r w:rsidRPr="00111822">
        <w:rPr>
          <w:rFonts w:eastAsia="MS Mincho" w:cs="Simplified Arabic" w:hint="cs"/>
          <w:sz w:val="22"/>
          <w:rtl/>
        </w:rPr>
        <w:t xml:space="preserve"> المصادر الدولية والمحلية والعامة والخاصة</w:t>
      </w:r>
      <w:r w:rsidRPr="00111822">
        <w:rPr>
          <w:rFonts w:eastAsia="MS Mincho" w:cs="Simplified Arabic"/>
          <w:sz w:val="22"/>
          <w:rtl/>
        </w:rPr>
        <w:t xml:space="preserve">، فضلا عن المساهمات المالية والعينية المقدمة من الكيانات والمنظمات المختارة لاستضافة </w:t>
      </w:r>
      <w:r w:rsidRPr="00111822">
        <w:rPr>
          <w:rFonts w:eastAsia="MS Mincho" w:cs="Simplified Arabic" w:hint="cs"/>
          <w:sz w:val="22"/>
          <w:rtl/>
        </w:rPr>
        <w:t>ال</w:t>
      </w:r>
      <w:r w:rsidRPr="00111822">
        <w:rPr>
          <w:rFonts w:eastAsia="MS Mincho" w:cs="Simplified Arabic"/>
          <w:sz w:val="22"/>
          <w:rtl/>
        </w:rPr>
        <w:t>مراكز</w:t>
      </w:r>
      <w:r w:rsidRPr="00111822">
        <w:rPr>
          <w:rFonts w:eastAsia="MS Mincho" w:cs="Simplified Arabic" w:hint="cs"/>
          <w:sz w:val="22"/>
          <w:rtl/>
        </w:rPr>
        <w:t>، من أجل دعم تشغيل آلية التعاون التقني والعلمي وأنشطتها</w:t>
      </w:r>
      <w:r w:rsidRPr="00111822">
        <w:rPr>
          <w:rFonts w:eastAsia="MS Mincho" w:cs="Simplified Arabic"/>
          <w:sz w:val="22"/>
          <w:rtl/>
        </w:rPr>
        <w:t>؛</w:t>
      </w:r>
    </w:p>
    <w:p w14:paraId="1A7405D9" w14:textId="3A2EEA84" w:rsidR="00111822" w:rsidRDefault="00111822" w:rsidP="004E1707">
      <w:pPr>
        <w:numPr>
          <w:ilvl w:val="0"/>
          <w:numId w:val="27"/>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hint="cs"/>
          <w:i/>
          <w:iCs/>
          <w:sz w:val="22"/>
          <w:rtl/>
          <w:lang w:bidi="ar-EG"/>
        </w:rPr>
        <w:t xml:space="preserve">يطلب </w:t>
      </w:r>
      <w:r w:rsidRPr="00111822">
        <w:rPr>
          <w:rFonts w:eastAsia="MS Mincho" w:cs="Simplified Arabic" w:hint="cs"/>
          <w:sz w:val="22"/>
          <w:rtl/>
          <w:lang w:bidi="ar-EG"/>
        </w:rPr>
        <w:t>إلى</w:t>
      </w:r>
      <w:r w:rsidRPr="00111822">
        <w:rPr>
          <w:rFonts w:eastAsia="MS Mincho" w:cs="Simplified Arabic"/>
          <w:i/>
          <w:iCs/>
          <w:sz w:val="22"/>
          <w:rtl/>
          <w:lang w:bidi="ar-EG"/>
        </w:rPr>
        <w:t xml:space="preserve"> </w:t>
      </w:r>
      <w:r w:rsidRPr="00111822">
        <w:rPr>
          <w:rFonts w:eastAsia="MS Mincho" w:cs="Simplified Arabic"/>
          <w:sz w:val="22"/>
          <w:rtl/>
        </w:rPr>
        <w:t>مراكز الدعم الإقليمية ودون الإقليمية المختارة أن تضع، بدعم من كيان التنسيق العالمي</w:t>
      </w:r>
      <w:r w:rsidRPr="00111822">
        <w:rPr>
          <w:rFonts w:eastAsia="MS Mincho" w:cs="Simplified Arabic" w:hint="cs"/>
          <w:sz w:val="22"/>
          <w:rtl/>
        </w:rPr>
        <w:t xml:space="preserve"> والفريق الاستشاري غير الرسمي</w:t>
      </w:r>
      <w:r w:rsidRPr="00111822">
        <w:rPr>
          <w:rFonts w:eastAsia="MS Mincho" w:cs="Simplified Arabic"/>
          <w:sz w:val="22"/>
          <w:rtl/>
        </w:rPr>
        <w:t>، خطة عمل لفترة السنتين 2025-2026، تمشيا مع الولاية المحددة في الفقرة 26 من المقرر 15/8</w:t>
      </w:r>
      <w:r w:rsidRPr="00111822">
        <w:rPr>
          <w:rFonts w:eastAsia="MS Mincho" w:cs="Simplified Arabic" w:hint="cs"/>
          <w:sz w:val="22"/>
          <w:rtl/>
        </w:rPr>
        <w:t xml:space="preserve"> والإرشادات الواردة في </w:t>
      </w:r>
      <w:r w:rsidR="005142D5" w:rsidRPr="005142D5">
        <w:rPr>
          <w:rFonts w:eastAsia="MS Mincho" w:cs="Simplified Arabic"/>
          <w:sz w:val="22"/>
          <w:rtl/>
        </w:rPr>
        <w:t xml:space="preserve">الوثيقة </w:t>
      </w:r>
      <w:r w:rsidR="005142D5" w:rsidRPr="005142D5">
        <w:rPr>
          <w:rFonts w:eastAsia="MS Mincho" w:cs="Simplified Arabic"/>
          <w:sz w:val="22"/>
        </w:rPr>
        <w:t>CBD/COP/16/INF/24</w:t>
      </w:r>
      <w:r w:rsidR="005142D5" w:rsidRPr="005142D5">
        <w:rPr>
          <w:rFonts w:eastAsia="MS Mincho" w:cs="Simplified Arabic"/>
          <w:sz w:val="22"/>
          <w:rtl/>
        </w:rPr>
        <w:t xml:space="preserve">، بصيغتها </w:t>
      </w:r>
      <w:r w:rsidR="005142D5">
        <w:rPr>
          <w:rFonts w:eastAsia="MS Mincho" w:cs="Simplified Arabic" w:hint="cs"/>
          <w:sz w:val="22"/>
          <w:rtl/>
        </w:rPr>
        <w:t>المحدثة عملا</w:t>
      </w:r>
      <w:r w:rsidR="005142D5" w:rsidRPr="005142D5">
        <w:rPr>
          <w:rFonts w:eastAsia="MS Mincho" w:cs="Simplified Arabic"/>
          <w:sz w:val="22"/>
          <w:rtl/>
        </w:rPr>
        <w:t xml:space="preserve"> </w:t>
      </w:r>
      <w:r w:rsidR="005142D5">
        <w:rPr>
          <w:rFonts w:eastAsia="MS Mincho" w:cs="Simplified Arabic" w:hint="cs"/>
          <w:sz w:val="22"/>
          <w:rtl/>
        </w:rPr>
        <w:t>ب</w:t>
      </w:r>
      <w:r w:rsidR="005142D5" w:rsidRPr="005142D5">
        <w:rPr>
          <w:rFonts w:eastAsia="MS Mincho" w:cs="Simplified Arabic"/>
          <w:sz w:val="22"/>
          <w:rtl/>
        </w:rPr>
        <w:t xml:space="preserve">الفقرة </w:t>
      </w:r>
      <w:r w:rsidR="00BC3E24">
        <w:rPr>
          <w:rFonts w:eastAsia="MS Mincho" w:cs="Simplified Arabic" w:hint="cs"/>
          <w:sz w:val="22"/>
          <w:rtl/>
        </w:rPr>
        <w:t>25</w:t>
      </w:r>
      <w:r w:rsidR="005142D5" w:rsidRPr="005142D5">
        <w:rPr>
          <w:rFonts w:eastAsia="MS Mincho" w:cs="Simplified Arabic"/>
          <w:sz w:val="22"/>
          <w:rtl/>
        </w:rPr>
        <w:t xml:space="preserve"> (ج)</w:t>
      </w:r>
      <w:r w:rsidR="00BC3E24">
        <w:rPr>
          <w:rFonts w:eastAsia="MS Mincho" w:cs="Simplified Arabic" w:hint="cs"/>
          <w:sz w:val="22"/>
          <w:rtl/>
        </w:rPr>
        <w:t xml:space="preserve"> أدناه</w:t>
      </w:r>
      <w:r w:rsidRPr="00111822">
        <w:rPr>
          <w:rFonts w:eastAsia="MS Mincho" w:cs="Simplified Arabic"/>
          <w:sz w:val="22"/>
          <w:rtl/>
        </w:rPr>
        <w:t>؛</w:t>
      </w:r>
    </w:p>
    <w:p w14:paraId="46FBD26E" w14:textId="76FC9656" w:rsidR="00C53C7D" w:rsidRPr="00111822" w:rsidRDefault="00C53C7D" w:rsidP="004E1707">
      <w:pPr>
        <w:numPr>
          <w:ilvl w:val="0"/>
          <w:numId w:val="27"/>
        </w:numPr>
        <w:tabs>
          <w:tab w:val="left" w:pos="1260"/>
        </w:tabs>
        <w:bidi/>
        <w:spacing w:after="120" w:line="216" w:lineRule="auto"/>
        <w:ind w:left="567" w:firstLine="720"/>
        <w:jc w:val="both"/>
        <w:rPr>
          <w:rFonts w:eastAsia="MS Mincho" w:cs="Simplified Arabic"/>
          <w:sz w:val="22"/>
        </w:rPr>
      </w:pPr>
      <w:r w:rsidRPr="00C53C7D">
        <w:rPr>
          <w:rFonts w:eastAsia="MS Mincho" w:cs="Simplified Arabic"/>
          <w:i/>
          <w:iCs/>
          <w:sz w:val="22"/>
          <w:rtl/>
        </w:rPr>
        <w:t>يطلب</w:t>
      </w:r>
      <w:r w:rsidRPr="00C53C7D">
        <w:rPr>
          <w:rFonts w:eastAsia="MS Mincho" w:cs="Simplified Arabic"/>
          <w:sz w:val="22"/>
          <w:rtl/>
        </w:rPr>
        <w:t xml:space="preserve"> إلى مكتب مؤتمر الأطراف أن ينظر في أولويات وخطة العمل البرنامجية الأولى لكيان التنسيق العالمي بعد إنشائه وأن يوافق عليها بصفة مؤقتة؛</w:t>
      </w:r>
    </w:p>
    <w:p w14:paraId="70110F4D" w14:textId="69F19672" w:rsidR="00111822" w:rsidRPr="00111822" w:rsidRDefault="00111822" w:rsidP="004E1707">
      <w:pPr>
        <w:numPr>
          <w:ilvl w:val="0"/>
          <w:numId w:val="27"/>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i/>
          <w:iCs/>
          <w:sz w:val="22"/>
          <w:rtl/>
          <w:lang w:bidi="ar-EG"/>
        </w:rPr>
        <w:t xml:space="preserve">يدعو </w:t>
      </w:r>
      <w:r w:rsidRPr="00111822">
        <w:rPr>
          <w:rFonts w:eastAsia="MS Mincho" w:cs="Simplified Arabic"/>
          <w:sz w:val="22"/>
          <w:rtl/>
        </w:rPr>
        <w:t>الأطراف</w:t>
      </w:r>
      <w:r w:rsidRPr="00111822">
        <w:rPr>
          <w:rFonts w:eastAsia="MS Mincho" w:cs="Simplified Arabic" w:hint="cs"/>
          <w:sz w:val="22"/>
          <w:rtl/>
        </w:rPr>
        <w:t>، وحسب الاقتضاء</w:t>
      </w:r>
      <w:r w:rsidR="00BB0E38">
        <w:rPr>
          <w:rFonts w:eastAsia="MS Mincho" w:cs="Simplified Arabic" w:hint="cs"/>
          <w:sz w:val="22"/>
          <w:rtl/>
        </w:rPr>
        <w:t>،</w:t>
      </w:r>
      <w:r w:rsidRPr="00111822">
        <w:rPr>
          <w:rFonts w:eastAsia="MS Mincho" w:cs="Simplified Arabic" w:hint="cs"/>
          <w:sz w:val="22"/>
          <w:rtl/>
        </w:rPr>
        <w:t xml:space="preserve"> الشعوب الأصلية والمجتمعات المحلية </w:t>
      </w:r>
      <w:r w:rsidR="00BC3E24">
        <w:rPr>
          <w:rFonts w:eastAsia="MS Mincho" w:cs="Simplified Arabic" w:hint="cs"/>
          <w:sz w:val="22"/>
          <w:rtl/>
        </w:rPr>
        <w:t>وممثلي</w:t>
      </w:r>
      <w:r w:rsidRPr="00111822">
        <w:rPr>
          <w:rFonts w:eastAsia="MS Mincho" w:cs="Simplified Arabic" w:hint="cs"/>
          <w:sz w:val="22"/>
          <w:rtl/>
        </w:rPr>
        <w:t xml:space="preserve"> النساء والشباب و</w:t>
      </w:r>
      <w:r w:rsidR="00D013B9">
        <w:rPr>
          <w:rFonts w:eastAsia="MS Mincho" w:cs="Simplified Arabic" w:hint="cs"/>
          <w:sz w:val="22"/>
          <w:rtl/>
        </w:rPr>
        <w:t>أصحاب المصلحة الآخرين المعنيين</w:t>
      </w:r>
      <w:r w:rsidRPr="00111822">
        <w:rPr>
          <w:rFonts w:eastAsia="MS Mincho" w:cs="Simplified Arabic"/>
          <w:sz w:val="22"/>
          <w:rtl/>
        </w:rPr>
        <w:t xml:space="preserve"> إلى الاستفادة الكاملة من مراكز الدعم الإقليمية ودون الإقليمية لتعزيز قدراتها والتعاون </w:t>
      </w:r>
      <w:r w:rsidR="0076251A">
        <w:rPr>
          <w:rFonts w:eastAsia="MS Mincho" w:cs="Simplified Arabic" w:hint="cs"/>
          <w:sz w:val="22"/>
          <w:rtl/>
        </w:rPr>
        <w:t>مع بعضها البعض</w:t>
      </w:r>
      <w:r w:rsidRPr="00111822">
        <w:rPr>
          <w:rFonts w:eastAsia="MS Mincho" w:cs="Simplified Arabic"/>
          <w:sz w:val="22"/>
          <w:rtl/>
        </w:rPr>
        <w:t xml:space="preserve"> لتعزيز الاستخدام الفعال للعلوم</w:t>
      </w:r>
      <w:r w:rsidRPr="00111822">
        <w:rPr>
          <w:rFonts w:eastAsia="MS Mincho" w:cs="Simplified Arabic" w:hint="cs"/>
          <w:sz w:val="22"/>
          <w:rtl/>
        </w:rPr>
        <w:t xml:space="preserve"> ومختلف مصادر المعارف، والتكنولوجيات، والابتكارات، بما في ذلك معارف </w:t>
      </w:r>
      <w:r w:rsidR="007F02A0">
        <w:rPr>
          <w:rFonts w:eastAsia="MS Mincho" w:cs="Simplified Arabic" w:hint="cs"/>
          <w:sz w:val="22"/>
          <w:rtl/>
        </w:rPr>
        <w:t>ا</w:t>
      </w:r>
      <w:r w:rsidRPr="00111822">
        <w:rPr>
          <w:rFonts w:eastAsia="MS Mincho" w:cs="Simplified Arabic" w:hint="cs"/>
          <w:sz w:val="22"/>
          <w:rtl/>
        </w:rPr>
        <w:t>لشعوب الأصلية والمجتمعات المحلية</w:t>
      </w:r>
      <w:r w:rsidR="007F02A0" w:rsidRPr="007F02A0">
        <w:rPr>
          <w:rFonts w:eastAsia="MS Mincho" w:cs="Simplified Arabic" w:hint="cs"/>
          <w:sz w:val="22"/>
          <w:rtl/>
        </w:rPr>
        <w:t xml:space="preserve"> </w:t>
      </w:r>
      <w:r w:rsidR="007F02A0" w:rsidRPr="00111822">
        <w:rPr>
          <w:rFonts w:eastAsia="MS Mincho" w:cs="Simplified Arabic" w:hint="cs"/>
          <w:sz w:val="22"/>
          <w:rtl/>
        </w:rPr>
        <w:t>وابتكارات</w:t>
      </w:r>
      <w:r w:rsidR="007F02A0">
        <w:rPr>
          <w:rFonts w:eastAsia="MS Mincho" w:cs="Simplified Arabic" w:hint="cs"/>
          <w:sz w:val="22"/>
          <w:rtl/>
        </w:rPr>
        <w:t>ها</w:t>
      </w:r>
      <w:r w:rsidR="007F02A0" w:rsidRPr="00111822">
        <w:rPr>
          <w:rFonts w:eastAsia="MS Mincho" w:cs="Simplified Arabic" w:hint="cs"/>
          <w:sz w:val="22"/>
          <w:rtl/>
        </w:rPr>
        <w:t xml:space="preserve"> وممارسات</w:t>
      </w:r>
      <w:r w:rsidR="007F02A0">
        <w:rPr>
          <w:rFonts w:eastAsia="MS Mincho" w:cs="Simplified Arabic" w:hint="cs"/>
          <w:sz w:val="22"/>
          <w:rtl/>
        </w:rPr>
        <w:t>ها</w:t>
      </w:r>
      <w:r w:rsidR="007F02A0" w:rsidRPr="00111822">
        <w:rPr>
          <w:rFonts w:eastAsia="MS Mincho" w:cs="Simplified Arabic" w:hint="cs"/>
          <w:sz w:val="22"/>
          <w:rtl/>
        </w:rPr>
        <w:t xml:space="preserve"> التقليدية</w:t>
      </w:r>
      <w:r w:rsidRPr="00111822">
        <w:rPr>
          <w:rFonts w:eastAsia="MS Mincho" w:cs="Simplified Arabic" w:hint="cs"/>
          <w:sz w:val="22"/>
          <w:rtl/>
        </w:rPr>
        <w:t>، بموافقتها الحرة والمسبقة والمستنيرة،</w:t>
      </w:r>
      <w:r w:rsidRPr="00111822">
        <w:rPr>
          <w:rFonts w:ascii="Simplified Arabic" w:eastAsia="MS Mincho" w:hAnsi="Simplified Arabic"/>
          <w:color w:val="333333"/>
          <w:sz w:val="22"/>
          <w:vertAlign w:val="superscript"/>
          <w:rtl/>
        </w:rPr>
        <w:footnoteReference w:id="9"/>
      </w:r>
      <w:r w:rsidRPr="00111822">
        <w:rPr>
          <w:rFonts w:eastAsia="MS Mincho" w:cs="Simplified Arabic"/>
          <w:sz w:val="22"/>
          <w:rtl/>
        </w:rPr>
        <w:t xml:space="preserve"> لدعم تنفيذ الاتفاقية وبروتوكوليها وإطار كونمينغ</w:t>
      </w:r>
      <w:r w:rsidRPr="00111822">
        <w:rPr>
          <w:rFonts w:eastAsia="MS Mincho" w:cs="Simplified Arabic"/>
          <w:sz w:val="22"/>
          <w:rtl/>
        </w:rPr>
        <w:noBreakHyphen/>
        <w:t>مونتريال العالمي للتنوع البيولوجي؛</w:t>
      </w:r>
    </w:p>
    <w:p w14:paraId="5984E306" w14:textId="02B1D6B6" w:rsidR="00111822" w:rsidRPr="00111822" w:rsidRDefault="00111822" w:rsidP="004E1707">
      <w:pPr>
        <w:numPr>
          <w:ilvl w:val="0"/>
          <w:numId w:val="27"/>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hint="cs"/>
          <w:i/>
          <w:iCs/>
          <w:sz w:val="22"/>
          <w:rtl/>
          <w:lang w:bidi="ar-EG"/>
        </w:rPr>
        <w:t xml:space="preserve">يطلب </w:t>
      </w:r>
      <w:r w:rsidRPr="00111822">
        <w:rPr>
          <w:rFonts w:eastAsia="MS Mincho" w:cs="Simplified Arabic" w:hint="cs"/>
          <w:sz w:val="22"/>
          <w:rtl/>
          <w:lang w:bidi="ar-EG"/>
        </w:rPr>
        <w:t xml:space="preserve">إلى مراكز الدعم الإقليمية ودون الإقليمية أن تتعاون </w:t>
      </w:r>
      <w:r w:rsidR="00BC3E24">
        <w:rPr>
          <w:rFonts w:eastAsia="MS Mincho" w:cs="Simplified Arabic" w:hint="cs"/>
          <w:sz w:val="22"/>
          <w:rtl/>
          <w:lang w:bidi="ar-EG"/>
        </w:rPr>
        <w:t>مع بعضها البعض</w:t>
      </w:r>
      <w:r w:rsidRPr="00111822">
        <w:rPr>
          <w:rFonts w:eastAsia="MS Mincho" w:cs="Simplified Arabic" w:hint="cs"/>
          <w:sz w:val="22"/>
          <w:rtl/>
          <w:lang w:bidi="ar-EG"/>
        </w:rPr>
        <w:t xml:space="preserve"> ومع</w:t>
      </w:r>
      <w:r w:rsidRPr="00111822">
        <w:rPr>
          <w:rFonts w:eastAsia="MS Mincho" w:cs="Simplified Arabic"/>
          <w:i/>
          <w:iCs/>
          <w:sz w:val="22"/>
          <w:rtl/>
          <w:lang w:bidi="ar-EG"/>
        </w:rPr>
        <w:t xml:space="preserve"> </w:t>
      </w:r>
      <w:r w:rsidRPr="00111822">
        <w:rPr>
          <w:rFonts w:eastAsia="MS Mincho" w:cs="Simplified Arabic"/>
          <w:sz w:val="22"/>
          <w:rtl/>
        </w:rPr>
        <w:t>الأطراف والمنظمات ذات الصلة</w:t>
      </w:r>
      <w:r w:rsidRPr="00111822">
        <w:rPr>
          <w:rFonts w:eastAsia="MS Mincho" w:cs="Simplified Arabic" w:hint="cs"/>
          <w:sz w:val="22"/>
          <w:rtl/>
        </w:rPr>
        <w:t xml:space="preserve"> و</w:t>
      </w:r>
      <w:r w:rsidRPr="00111822">
        <w:rPr>
          <w:rFonts w:eastAsia="MS Mincho" w:cs="Simplified Arabic"/>
          <w:sz w:val="22"/>
          <w:rtl/>
          <w:lang w:val="en-GB"/>
        </w:rPr>
        <w:t xml:space="preserve">اتحاد الشركاء العلميين المعنيين بالتنوع </w:t>
      </w:r>
      <w:r w:rsidRPr="00111822">
        <w:rPr>
          <w:rFonts w:eastAsia="MS Mincho" w:cs="Simplified Arabic" w:hint="cs"/>
          <w:sz w:val="22"/>
          <w:rtl/>
        </w:rPr>
        <w:t>البيولوجي</w:t>
      </w:r>
      <w:r w:rsidRPr="00111822">
        <w:rPr>
          <w:rFonts w:eastAsia="MS Mincho" w:cs="Simplified Arabic"/>
          <w:sz w:val="22"/>
          <w:rtl/>
        </w:rPr>
        <w:t xml:space="preserve"> ووكالات التعاون الإنمائي في تقديم الدعم للأطراف في </w:t>
      </w:r>
      <w:r w:rsidRPr="00111822">
        <w:rPr>
          <w:rFonts w:eastAsia="MS Mincho" w:cs="Simplified Arabic" w:hint="cs"/>
          <w:sz w:val="22"/>
          <w:rtl/>
        </w:rPr>
        <w:t>الأقاليم</w:t>
      </w:r>
      <w:r w:rsidRPr="00111822">
        <w:rPr>
          <w:rFonts w:eastAsia="MS Mincho" w:cs="Simplified Arabic"/>
          <w:sz w:val="22"/>
          <w:rtl/>
        </w:rPr>
        <w:t xml:space="preserve"> </w:t>
      </w:r>
      <w:r w:rsidRPr="00111822">
        <w:rPr>
          <w:rFonts w:eastAsia="MS Mincho" w:cs="Simplified Arabic" w:hint="cs"/>
          <w:sz w:val="22"/>
          <w:rtl/>
        </w:rPr>
        <w:t>والأقاليم الفرعية</w:t>
      </w:r>
      <w:r w:rsidRPr="00111822">
        <w:rPr>
          <w:rFonts w:eastAsia="MS Mincho" w:cs="Simplified Arabic"/>
          <w:sz w:val="22"/>
          <w:rtl/>
        </w:rPr>
        <w:t xml:space="preserve"> المعنية </w:t>
      </w:r>
      <w:r w:rsidRPr="00111822">
        <w:rPr>
          <w:rFonts w:eastAsia="MS Mincho" w:cs="Simplified Arabic" w:hint="cs"/>
          <w:sz w:val="22"/>
          <w:rtl/>
        </w:rPr>
        <w:t>ل</w:t>
      </w:r>
      <w:r w:rsidR="00877A07">
        <w:rPr>
          <w:rFonts w:eastAsia="MS Mincho" w:cs="Simplified Arabic" w:hint="cs"/>
          <w:sz w:val="22"/>
          <w:rtl/>
        </w:rPr>
        <w:t xml:space="preserve">لنظر في </w:t>
      </w:r>
      <w:r w:rsidRPr="00111822">
        <w:rPr>
          <w:rFonts w:eastAsia="MS Mincho" w:cs="Simplified Arabic" w:hint="cs"/>
          <w:sz w:val="22"/>
          <w:rtl/>
        </w:rPr>
        <w:t>سد الفجوات في التغطية الجغرافية والمواضيعية و</w:t>
      </w:r>
      <w:r w:rsidRPr="00111822">
        <w:rPr>
          <w:rFonts w:eastAsia="MS Mincho" w:cs="Simplified Arabic"/>
          <w:sz w:val="22"/>
          <w:rtl/>
        </w:rPr>
        <w:t>تعزيز التنسيق البرنامجي والتكامل والتآزر</w:t>
      </w:r>
      <w:r w:rsidRPr="00111822">
        <w:rPr>
          <w:rFonts w:eastAsia="MS Mincho" w:cs="Simplified Arabic" w:hint="cs"/>
          <w:sz w:val="22"/>
          <w:rtl/>
        </w:rPr>
        <w:t>، بما في ذلك من خلال إنشاء مذكرات تفاهم، حسب الاقتضاء</w:t>
      </w:r>
      <w:r w:rsidRPr="00111822">
        <w:rPr>
          <w:rFonts w:eastAsia="MS Mincho" w:cs="Simplified Arabic"/>
          <w:sz w:val="22"/>
          <w:rtl/>
        </w:rPr>
        <w:t>؛</w:t>
      </w:r>
    </w:p>
    <w:p w14:paraId="5A06464E" w14:textId="2743D85B" w:rsidR="00111822" w:rsidRPr="00111822" w:rsidRDefault="00111822" w:rsidP="004E1707">
      <w:pPr>
        <w:numPr>
          <w:ilvl w:val="0"/>
          <w:numId w:val="27"/>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i/>
          <w:iCs/>
          <w:sz w:val="22"/>
          <w:rtl/>
          <w:lang w:bidi="ar-EG"/>
        </w:rPr>
        <w:t>يطلب</w:t>
      </w:r>
      <w:r w:rsidRPr="00111822">
        <w:rPr>
          <w:rFonts w:eastAsia="MS Mincho" w:cs="Simplified Arabic" w:hint="cs"/>
          <w:i/>
          <w:iCs/>
          <w:sz w:val="22"/>
          <w:rtl/>
          <w:lang w:bidi="ar-EG"/>
        </w:rPr>
        <w:t xml:space="preserve"> أيضا</w:t>
      </w:r>
      <w:r w:rsidRPr="00111822">
        <w:rPr>
          <w:rFonts w:eastAsia="MS Mincho" w:cs="Simplified Arabic"/>
          <w:i/>
          <w:iCs/>
          <w:sz w:val="22"/>
          <w:rtl/>
          <w:lang w:bidi="ar-EG"/>
        </w:rPr>
        <w:t xml:space="preserve"> </w:t>
      </w:r>
      <w:r w:rsidRPr="00111822">
        <w:rPr>
          <w:rFonts w:eastAsia="MS Mincho" w:cs="Simplified Arabic"/>
          <w:sz w:val="22"/>
          <w:rtl/>
          <w:lang w:bidi="ar-EG"/>
        </w:rPr>
        <w:t>إلى</w:t>
      </w:r>
      <w:r w:rsidRPr="00111822">
        <w:rPr>
          <w:rFonts w:eastAsia="MS Mincho" w:cs="Simplified Arabic"/>
          <w:i/>
          <w:iCs/>
          <w:sz w:val="22"/>
          <w:rtl/>
          <w:lang w:bidi="ar-EG"/>
        </w:rPr>
        <w:t xml:space="preserve"> </w:t>
      </w:r>
      <w:r w:rsidRPr="00111822">
        <w:rPr>
          <w:rFonts w:eastAsia="MS Mincho" w:cs="Simplified Arabic"/>
          <w:sz w:val="22"/>
          <w:rtl/>
        </w:rPr>
        <w:t xml:space="preserve">مراكز الدعم الإقليمية ودون الإقليمية أن تقدم إلى </w:t>
      </w:r>
      <w:r w:rsidRPr="00111822">
        <w:rPr>
          <w:rFonts w:eastAsia="MS Mincho" w:cs="Simplified Arabic" w:hint="cs"/>
          <w:sz w:val="22"/>
          <w:rtl/>
        </w:rPr>
        <w:t>كيان التنسيق العالمي</w:t>
      </w:r>
      <w:r w:rsidRPr="00111822">
        <w:rPr>
          <w:rFonts w:eastAsia="MS Mincho" w:cs="Simplified Arabic"/>
          <w:sz w:val="22"/>
          <w:rtl/>
        </w:rPr>
        <w:t xml:space="preserve"> تقارير عن أنشطتها للفترة 2025-2026 لكي </w:t>
      </w:r>
      <w:r w:rsidRPr="00111822">
        <w:rPr>
          <w:rFonts w:eastAsia="MS Mincho" w:cs="Simplified Arabic" w:hint="cs"/>
          <w:sz w:val="22"/>
          <w:rtl/>
        </w:rPr>
        <w:t>تستعرضها</w:t>
      </w:r>
      <w:r w:rsidRPr="00111822">
        <w:rPr>
          <w:rFonts w:eastAsia="MS Mincho" w:cs="Simplified Arabic"/>
          <w:sz w:val="22"/>
          <w:rtl/>
        </w:rPr>
        <w:t xml:space="preserve"> الهيئة الفرعية للتنفيذ </w:t>
      </w:r>
      <w:r w:rsidRPr="00111822">
        <w:rPr>
          <w:rFonts w:eastAsia="MS Mincho" w:cs="Simplified Arabic" w:hint="cs"/>
          <w:sz w:val="22"/>
          <w:rtl/>
        </w:rPr>
        <w:t>في اجتماع يُعقد قبل الاجتماع السابع عشر لمؤتمر الأطراف، بحيث يكون من الممكن تحديد الفجوات والحلول الممكنة لتحسين تنفيذ التعاون التقني والعلمي لكي ينظر فيها مؤتمر الأطراف في اجتماعه السابع عشر؛</w:t>
      </w:r>
    </w:p>
    <w:p w14:paraId="3DC3F21B" w14:textId="77777777" w:rsidR="00111822" w:rsidRPr="00111822" w:rsidRDefault="00111822" w:rsidP="004E1707">
      <w:pPr>
        <w:numPr>
          <w:ilvl w:val="0"/>
          <w:numId w:val="27"/>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hint="cs"/>
          <w:i/>
          <w:iCs/>
          <w:sz w:val="22"/>
          <w:rtl/>
        </w:rPr>
        <w:t xml:space="preserve">يدعو </w:t>
      </w:r>
      <w:r w:rsidRPr="00111822">
        <w:rPr>
          <w:rFonts w:eastAsia="MS Mincho" w:cs="Simplified Arabic" w:hint="cs"/>
          <w:sz w:val="22"/>
          <w:rtl/>
        </w:rPr>
        <w:t>كيان التنسيق العالمي إلى العمل مع المنظمات والمبادرات والشراكات الدولية ذات الصلة للاستفادة من الخبرات والموارد في تيسير التعاون التقني والعلمي؛</w:t>
      </w:r>
    </w:p>
    <w:p w14:paraId="212BD27F" w14:textId="220A0734" w:rsidR="00111822" w:rsidRDefault="00111822" w:rsidP="004E1707">
      <w:pPr>
        <w:numPr>
          <w:ilvl w:val="0"/>
          <w:numId w:val="27"/>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i/>
          <w:iCs/>
          <w:sz w:val="22"/>
          <w:rtl/>
          <w:lang w:bidi="ar-EG"/>
        </w:rPr>
        <w:lastRenderedPageBreak/>
        <w:t xml:space="preserve">يدعو </w:t>
      </w:r>
      <w:r w:rsidRPr="00111822">
        <w:rPr>
          <w:rFonts w:eastAsia="MS Mincho" w:cs="Simplified Arabic"/>
          <w:sz w:val="22"/>
          <w:rtl/>
        </w:rPr>
        <w:t>الأطراف، والحكومات والمنظمات الأخرى، القادرة على تقديم مساهمات مالية وعينية وموارد أخرى إلى القيام بذلك لدعم البرامج والأنشطة التي تدعمها مراكز الدعم الإقليمية ودون الإقليمية وكيان التنسيق العالمي</w:t>
      </w:r>
      <w:r w:rsidR="004E209D">
        <w:rPr>
          <w:rFonts w:eastAsia="MS Mincho" w:cs="Simplified Arabic" w:hint="cs"/>
          <w:sz w:val="22"/>
          <w:rtl/>
        </w:rPr>
        <w:t>؛</w:t>
      </w:r>
    </w:p>
    <w:p w14:paraId="29372010" w14:textId="59BFA399" w:rsidR="00111822" w:rsidRPr="00111822" w:rsidRDefault="00111822" w:rsidP="004E1707">
      <w:pPr>
        <w:numPr>
          <w:ilvl w:val="0"/>
          <w:numId w:val="27"/>
        </w:numPr>
        <w:tabs>
          <w:tab w:val="left" w:pos="1260"/>
        </w:tabs>
        <w:bidi/>
        <w:spacing w:after="120" w:line="216" w:lineRule="auto"/>
        <w:ind w:left="567" w:firstLine="720"/>
        <w:jc w:val="both"/>
        <w:rPr>
          <w:rFonts w:eastAsia="MS Mincho" w:cs="Simplified Arabic"/>
          <w:sz w:val="22"/>
        </w:rPr>
      </w:pPr>
      <w:r w:rsidRPr="00111822">
        <w:rPr>
          <w:rFonts w:eastAsia="MS Mincho" w:cs="Simplified Arabic"/>
          <w:i/>
          <w:iCs/>
          <w:sz w:val="22"/>
          <w:rtl/>
          <w:lang w:bidi="ar-EG"/>
        </w:rPr>
        <w:t xml:space="preserve">يدعو </w:t>
      </w:r>
      <w:r w:rsidRPr="00111822">
        <w:rPr>
          <w:rFonts w:eastAsia="MS Mincho" w:cs="Simplified Arabic"/>
          <w:sz w:val="22"/>
          <w:rtl/>
        </w:rPr>
        <w:t>صندوق كونمينغ للتنوع البيولوجي</w:t>
      </w:r>
      <w:r w:rsidRPr="00111822">
        <w:rPr>
          <w:rFonts w:eastAsia="MS Mincho" w:cs="Simplified Arabic" w:hint="cs"/>
          <w:sz w:val="22"/>
          <w:rtl/>
        </w:rPr>
        <w:t xml:space="preserve"> </w:t>
      </w:r>
      <w:r w:rsidRPr="00111822">
        <w:rPr>
          <w:rFonts w:eastAsia="MS Mincho" w:cs="Simplified Arabic"/>
          <w:sz w:val="22"/>
          <w:rtl/>
        </w:rPr>
        <w:t xml:space="preserve">إلى دعم </w:t>
      </w:r>
      <w:r w:rsidR="008914C0">
        <w:rPr>
          <w:rFonts w:eastAsia="MS Mincho" w:cs="Simplified Arabic" w:hint="cs"/>
          <w:sz w:val="22"/>
          <w:rtl/>
        </w:rPr>
        <w:t>برامج وأنشطة</w:t>
      </w:r>
      <w:r w:rsidRPr="00111822">
        <w:rPr>
          <w:rFonts w:eastAsia="MS Mincho" w:cs="Simplified Arabic" w:hint="cs"/>
          <w:sz w:val="22"/>
          <w:rtl/>
        </w:rPr>
        <w:t xml:space="preserve"> دعم </w:t>
      </w:r>
      <w:r w:rsidRPr="00111822">
        <w:rPr>
          <w:rFonts w:eastAsia="MS Mincho" w:cs="Simplified Arabic"/>
          <w:sz w:val="22"/>
          <w:rtl/>
        </w:rPr>
        <w:t xml:space="preserve">التعاون التقني والعلمي ونقل التكنولوجيا </w:t>
      </w:r>
      <w:r w:rsidRPr="00111822">
        <w:rPr>
          <w:rFonts w:eastAsia="MS Mincho" w:cs="Simplified Arabic" w:hint="cs"/>
          <w:sz w:val="22"/>
          <w:rtl/>
        </w:rPr>
        <w:t>و</w:t>
      </w:r>
      <w:r w:rsidRPr="00111822">
        <w:rPr>
          <w:rFonts w:eastAsia="MS Mincho" w:cs="Simplified Arabic"/>
          <w:sz w:val="22"/>
          <w:rtl/>
        </w:rPr>
        <w:t>بناء القدرات</w:t>
      </w:r>
      <w:r w:rsidR="004E209D">
        <w:rPr>
          <w:rFonts w:eastAsia="MS Mincho" w:cs="Simplified Arabic" w:hint="cs"/>
          <w:sz w:val="22"/>
          <w:rtl/>
        </w:rPr>
        <w:t xml:space="preserve"> وتنميتها</w:t>
      </w:r>
      <w:r w:rsidRPr="00111822">
        <w:rPr>
          <w:rFonts w:eastAsia="MS Mincho" w:cs="Simplified Arabic" w:hint="cs"/>
          <w:sz w:val="22"/>
          <w:rtl/>
        </w:rPr>
        <w:t>، في البلدان النامية</w:t>
      </w:r>
      <w:r w:rsidR="00EC7FB4">
        <w:rPr>
          <w:rFonts w:eastAsia="MS Mincho" w:cs="Simplified Arabic" w:hint="cs"/>
          <w:sz w:val="22"/>
          <w:rtl/>
        </w:rPr>
        <w:t>؛</w:t>
      </w:r>
    </w:p>
    <w:p w14:paraId="42D5DC0E" w14:textId="31C04E16" w:rsidR="00111822" w:rsidRDefault="00EC7FB4" w:rsidP="004E1707">
      <w:pPr>
        <w:numPr>
          <w:ilvl w:val="0"/>
          <w:numId w:val="27"/>
        </w:numPr>
        <w:tabs>
          <w:tab w:val="left" w:pos="1260"/>
        </w:tabs>
        <w:bidi/>
        <w:spacing w:after="120" w:line="216" w:lineRule="auto"/>
        <w:ind w:left="567" w:firstLine="720"/>
        <w:jc w:val="both"/>
        <w:rPr>
          <w:rFonts w:eastAsia="MS Mincho" w:cs="Simplified Arabic"/>
          <w:sz w:val="22"/>
        </w:rPr>
      </w:pPr>
      <w:r>
        <w:rPr>
          <w:rFonts w:eastAsia="MS Mincho" w:cs="Simplified Arabic" w:hint="cs"/>
          <w:i/>
          <w:iCs/>
          <w:sz w:val="22"/>
          <w:rtl/>
          <w:lang w:bidi="ar-EG"/>
        </w:rPr>
        <w:t xml:space="preserve">يطلب </w:t>
      </w:r>
      <w:r w:rsidRPr="00EC7FB4">
        <w:rPr>
          <w:rFonts w:eastAsia="MS Mincho" w:cs="Simplified Arabic" w:hint="cs"/>
          <w:sz w:val="22"/>
          <w:rtl/>
          <w:lang w:bidi="ar-EG"/>
        </w:rPr>
        <w:t>إلى</w:t>
      </w:r>
      <w:r w:rsidR="00111822" w:rsidRPr="00111822">
        <w:rPr>
          <w:rFonts w:eastAsia="MS Mincho" w:cs="Simplified Arabic"/>
          <w:sz w:val="22"/>
          <w:rtl/>
          <w:lang w:bidi="ar-EG"/>
        </w:rPr>
        <w:t xml:space="preserve"> </w:t>
      </w:r>
      <w:r w:rsidR="00111822" w:rsidRPr="00111822">
        <w:rPr>
          <w:rFonts w:eastAsia="MS Mincho" w:cs="Simplified Arabic"/>
          <w:sz w:val="22"/>
          <w:rtl/>
        </w:rPr>
        <w:t xml:space="preserve">مرفق البيئة العالمية، بما في ذلك من خلال </w:t>
      </w:r>
      <w:r w:rsidR="00877A07">
        <w:rPr>
          <w:rFonts w:eastAsia="MS Mincho" w:cs="Simplified Arabic"/>
          <w:sz w:val="22"/>
          <w:rtl/>
        </w:rPr>
        <w:t>صندوق تنفيذ الإطار العالمي للتنوع</w:t>
      </w:r>
      <w:r w:rsidR="00111822" w:rsidRPr="00111822">
        <w:rPr>
          <w:rFonts w:eastAsia="MS Mincho" w:cs="Simplified Arabic"/>
          <w:sz w:val="22"/>
          <w:rtl/>
        </w:rPr>
        <w:t xml:space="preserve"> البيولوجي،</w:t>
      </w:r>
      <w:r w:rsidR="00111822" w:rsidRPr="00111822">
        <w:rPr>
          <w:rFonts w:eastAsia="MS Mincho" w:cs="Simplified Arabic" w:hint="cs"/>
          <w:sz w:val="22"/>
          <w:rtl/>
        </w:rPr>
        <w:t xml:space="preserve"> وفقا لولايته</w:t>
      </w:r>
      <w:r w:rsidR="00C62C2F">
        <w:rPr>
          <w:rFonts w:eastAsia="MS Mincho" w:cs="Simplified Arabic" w:hint="cs"/>
          <w:sz w:val="22"/>
          <w:rtl/>
        </w:rPr>
        <w:t>ما</w:t>
      </w:r>
      <w:r>
        <w:rPr>
          <w:rFonts w:eastAsia="MS Mincho" w:cs="Simplified Arabic" w:hint="cs"/>
          <w:sz w:val="22"/>
          <w:rtl/>
        </w:rPr>
        <w:t xml:space="preserve">، </w:t>
      </w:r>
      <w:r w:rsidR="00111822" w:rsidRPr="00111822">
        <w:rPr>
          <w:rFonts w:eastAsia="MS Mincho" w:cs="Simplified Arabic" w:hint="cs"/>
          <w:sz w:val="22"/>
          <w:rtl/>
        </w:rPr>
        <w:t xml:space="preserve">مواصلة دعم المشاريع التي تقودها البلدان </w:t>
      </w:r>
      <w:r w:rsidR="00BC3E24">
        <w:rPr>
          <w:rFonts w:eastAsia="MS Mincho" w:cs="Simplified Arabic" w:hint="cs"/>
          <w:sz w:val="22"/>
          <w:rtl/>
        </w:rPr>
        <w:t xml:space="preserve">في جميع البلدان المؤهلة </w:t>
      </w:r>
      <w:r w:rsidR="00111822" w:rsidRPr="00111822">
        <w:rPr>
          <w:rFonts w:eastAsia="MS Mincho" w:cs="Simplified Arabic" w:hint="cs"/>
          <w:sz w:val="22"/>
          <w:rtl/>
        </w:rPr>
        <w:t>والتي تتضمن أنشطة</w:t>
      </w:r>
      <w:r w:rsidR="00111822" w:rsidRPr="00111822">
        <w:rPr>
          <w:rFonts w:eastAsia="MS Mincho" w:cs="Simplified Arabic"/>
          <w:sz w:val="22"/>
          <w:rtl/>
        </w:rPr>
        <w:t xml:space="preserve"> التعاون التقني والعلمي ونقل التكنولوجيا</w:t>
      </w:r>
      <w:r w:rsidR="00111822" w:rsidRPr="00111822">
        <w:rPr>
          <w:rFonts w:eastAsia="MS Mincho" w:cs="Simplified Arabic" w:hint="cs"/>
          <w:sz w:val="22"/>
          <w:rtl/>
        </w:rPr>
        <w:t xml:space="preserve"> وبناء القدرات من أجل تنفيذ</w:t>
      </w:r>
      <w:r w:rsidR="00111822" w:rsidRPr="00111822">
        <w:rPr>
          <w:rFonts w:eastAsia="MS Mincho" w:cs="Simplified Arabic"/>
          <w:sz w:val="22"/>
          <w:rtl/>
        </w:rPr>
        <w:t xml:space="preserve"> </w:t>
      </w:r>
      <w:r w:rsidR="009F387C">
        <w:rPr>
          <w:rFonts w:eastAsia="MS Mincho" w:cs="Simplified Arabic" w:hint="cs"/>
          <w:sz w:val="22"/>
          <w:rtl/>
        </w:rPr>
        <w:t>ال</w:t>
      </w:r>
      <w:r w:rsidR="00111822" w:rsidRPr="00111822">
        <w:rPr>
          <w:rFonts w:eastAsia="MS Mincho" w:cs="Simplified Arabic"/>
          <w:sz w:val="22"/>
          <w:rtl/>
        </w:rPr>
        <w:t>إطار؛</w:t>
      </w:r>
    </w:p>
    <w:p w14:paraId="2167E18D" w14:textId="22F2D9BD" w:rsidR="00111822" w:rsidRPr="00111822" w:rsidRDefault="00111822" w:rsidP="004E1707">
      <w:pPr>
        <w:numPr>
          <w:ilvl w:val="0"/>
          <w:numId w:val="27"/>
        </w:numPr>
        <w:tabs>
          <w:tab w:val="left" w:pos="1260"/>
        </w:tabs>
        <w:bidi/>
        <w:spacing w:after="120" w:line="216" w:lineRule="auto"/>
        <w:ind w:left="567" w:firstLine="720"/>
        <w:jc w:val="both"/>
        <w:rPr>
          <w:rFonts w:eastAsia="MS Mincho" w:cs="Simplified Arabic"/>
          <w:sz w:val="22"/>
          <w:rtl/>
        </w:rPr>
      </w:pPr>
      <w:r w:rsidRPr="00111822">
        <w:rPr>
          <w:rFonts w:eastAsia="MS Mincho" w:cs="Simplified Arabic" w:hint="cs"/>
          <w:i/>
          <w:iCs/>
          <w:sz w:val="22"/>
          <w:rtl/>
          <w:lang w:bidi="ar-EG"/>
        </w:rPr>
        <w:t>يطلب</w:t>
      </w:r>
      <w:r w:rsidR="00EC7FB4" w:rsidRPr="001836BE">
        <w:rPr>
          <w:rFonts w:eastAsia="MS Mincho" w:cs="Simplified Arabic" w:hint="cs"/>
          <w:i/>
          <w:iCs/>
          <w:sz w:val="22"/>
          <w:rtl/>
          <w:lang w:bidi="ar-EG"/>
        </w:rPr>
        <w:t xml:space="preserve"> أيضا</w:t>
      </w:r>
      <w:r w:rsidRPr="00111822">
        <w:rPr>
          <w:rFonts w:eastAsia="MS Mincho" w:cs="Simplified Arabic" w:hint="cs"/>
          <w:i/>
          <w:iCs/>
          <w:sz w:val="22"/>
          <w:rtl/>
          <w:lang w:bidi="ar-EG"/>
        </w:rPr>
        <w:t xml:space="preserve"> </w:t>
      </w:r>
      <w:r w:rsidRPr="00111822">
        <w:rPr>
          <w:rFonts w:eastAsia="MS Mincho" w:cs="Simplified Arabic" w:hint="cs"/>
          <w:sz w:val="22"/>
          <w:rtl/>
          <w:lang w:bidi="ar-EG"/>
        </w:rPr>
        <w:t xml:space="preserve">إلى </w:t>
      </w:r>
      <w:r w:rsidR="00EC7FB4" w:rsidRPr="001836BE">
        <w:rPr>
          <w:rFonts w:eastAsia="MS Mincho" w:cs="Simplified Arabic"/>
          <w:sz w:val="22"/>
          <w:rtl/>
        </w:rPr>
        <w:t xml:space="preserve">مرفق البيئة العالمية، بما في ذلك من خلال </w:t>
      </w:r>
      <w:r w:rsidR="00877A07">
        <w:rPr>
          <w:rFonts w:eastAsia="MS Mincho" w:cs="Simplified Arabic" w:hint="cs"/>
          <w:sz w:val="22"/>
          <w:rtl/>
        </w:rPr>
        <w:t>صندوق تنفيذ الإطار العالمي للتنوع</w:t>
      </w:r>
      <w:r w:rsidR="00EC7FB4" w:rsidRPr="001836BE">
        <w:rPr>
          <w:rFonts w:eastAsia="MS Mincho" w:cs="Simplified Arabic"/>
          <w:sz w:val="22"/>
          <w:rtl/>
        </w:rPr>
        <w:t xml:space="preserve"> البيولوجي،</w:t>
      </w:r>
      <w:r w:rsidR="001836BE" w:rsidRPr="001836BE">
        <w:rPr>
          <w:rFonts w:eastAsia="MS Mincho" w:cs="Simplified Arabic" w:hint="cs"/>
          <w:sz w:val="22"/>
          <w:rtl/>
        </w:rPr>
        <w:t xml:space="preserve"> وفقا لولايته</w:t>
      </w:r>
      <w:r w:rsidR="00C62C2F">
        <w:rPr>
          <w:rFonts w:eastAsia="MS Mincho" w:cs="Simplified Arabic" w:hint="cs"/>
          <w:sz w:val="22"/>
          <w:rtl/>
        </w:rPr>
        <w:t>ما</w:t>
      </w:r>
      <w:r w:rsidR="001836BE" w:rsidRPr="001836BE">
        <w:rPr>
          <w:rFonts w:eastAsia="MS Mincho" w:cs="Simplified Arabic" w:hint="cs"/>
          <w:sz w:val="22"/>
          <w:rtl/>
        </w:rPr>
        <w:t>،</w:t>
      </w:r>
      <w:r w:rsidR="00EC7FB4" w:rsidRPr="001836BE">
        <w:rPr>
          <w:rFonts w:eastAsia="MS Mincho" w:cs="Simplified Arabic"/>
          <w:sz w:val="22"/>
          <w:rtl/>
        </w:rPr>
        <w:t xml:space="preserve"> </w:t>
      </w:r>
      <w:bookmarkStart w:id="0" w:name="_Hlk181085540"/>
      <w:r w:rsidR="001836BE" w:rsidRPr="001836BE">
        <w:rPr>
          <w:rFonts w:eastAsia="MS Mincho" w:cs="Simplified Arabic" w:hint="cs"/>
          <w:sz w:val="22"/>
          <w:rtl/>
        </w:rPr>
        <w:t xml:space="preserve">ويدعو </w:t>
      </w:r>
      <w:r w:rsidR="00EC7FB4" w:rsidRPr="001836BE">
        <w:rPr>
          <w:rFonts w:eastAsia="MS Mincho" w:cs="Simplified Arabic"/>
          <w:sz w:val="22"/>
          <w:rtl/>
        </w:rPr>
        <w:t xml:space="preserve">صندوق كونمينغ للتنوع البيولوجي والصناديق الأخرى إلى </w:t>
      </w:r>
      <w:bookmarkEnd w:id="0"/>
      <w:r w:rsidR="00EC7FB4" w:rsidRPr="001836BE">
        <w:rPr>
          <w:rFonts w:eastAsia="MS Mincho" w:cs="Simplified Arabic"/>
          <w:sz w:val="22"/>
          <w:rtl/>
        </w:rPr>
        <w:t>دعم ت</w:t>
      </w:r>
      <w:r w:rsidR="001836BE" w:rsidRPr="001836BE">
        <w:rPr>
          <w:rFonts w:eastAsia="MS Mincho" w:cs="Simplified Arabic" w:hint="cs"/>
          <w:sz w:val="22"/>
          <w:rtl/>
        </w:rPr>
        <w:t>شغيل</w:t>
      </w:r>
      <w:r w:rsidR="00EC7FB4" w:rsidRPr="001836BE">
        <w:rPr>
          <w:rFonts w:eastAsia="MS Mincho" w:cs="Simplified Arabic"/>
          <w:sz w:val="22"/>
          <w:rtl/>
        </w:rPr>
        <w:t xml:space="preserve"> </w:t>
      </w:r>
      <w:r w:rsidR="001836BE" w:rsidRPr="00111822">
        <w:rPr>
          <w:rFonts w:eastAsia="MS Mincho" w:cs="Simplified Arabic" w:hint="cs"/>
          <w:sz w:val="22"/>
          <w:rtl/>
          <w:lang w:bidi="ar-EG"/>
        </w:rPr>
        <w:t xml:space="preserve">مراكز </w:t>
      </w:r>
      <w:r w:rsidR="009F387C">
        <w:rPr>
          <w:rFonts w:eastAsia="MS Mincho" w:cs="Simplified Arabic" w:hint="cs"/>
          <w:sz w:val="22"/>
          <w:rtl/>
          <w:lang w:bidi="ar-EG"/>
        </w:rPr>
        <w:t xml:space="preserve">الدعم </w:t>
      </w:r>
      <w:r w:rsidR="001836BE" w:rsidRPr="00111822">
        <w:rPr>
          <w:rFonts w:eastAsia="MS Mincho" w:cs="Simplified Arabic" w:hint="cs"/>
          <w:sz w:val="22"/>
          <w:rtl/>
          <w:lang w:bidi="ar-EG"/>
        </w:rPr>
        <w:t xml:space="preserve">الإقليمية ودون الإقليمية </w:t>
      </w:r>
      <w:r w:rsidR="001836BE" w:rsidRPr="001836BE">
        <w:rPr>
          <w:rFonts w:eastAsia="MS Mincho" w:cs="Simplified Arabic" w:hint="cs"/>
          <w:sz w:val="22"/>
          <w:rtl/>
          <w:lang w:bidi="ar-EG"/>
        </w:rPr>
        <w:t>ودعم أنشطتها</w:t>
      </w:r>
      <w:r w:rsidR="001836BE" w:rsidRPr="001836BE">
        <w:rPr>
          <w:rFonts w:eastAsia="MS Mincho" w:cs="Simplified Arabic"/>
          <w:sz w:val="22"/>
          <w:rtl/>
        </w:rPr>
        <w:t xml:space="preserve"> </w:t>
      </w:r>
      <w:r w:rsidR="00EC7FB4" w:rsidRPr="001836BE">
        <w:rPr>
          <w:rFonts w:eastAsia="MS Mincho" w:cs="Simplified Arabic"/>
          <w:sz w:val="22"/>
          <w:rtl/>
        </w:rPr>
        <w:t xml:space="preserve">في البلدان النامية الأطراف، ولا سيما أقل البلدان نموا والدول الجزرية الصغيرة النامية، والأطراف التي تمر اقتصاداتها بمرحلة انتقالية، حسب الاقتضاء، استجابة </w:t>
      </w:r>
      <w:r w:rsidR="001836BE" w:rsidRPr="001836BE">
        <w:rPr>
          <w:rFonts w:eastAsia="MS Mincho" w:cs="Simplified Arabic" w:hint="cs"/>
          <w:sz w:val="22"/>
          <w:rtl/>
        </w:rPr>
        <w:t>للطلبات في أقاليمها الفرعية؛</w:t>
      </w:r>
      <w:r w:rsidR="00EC7FB4" w:rsidRPr="001836BE">
        <w:rPr>
          <w:rFonts w:eastAsia="MS Mincho" w:cs="Simplified Arabic"/>
          <w:sz w:val="22"/>
          <w:rtl/>
        </w:rPr>
        <w:t xml:space="preserve"> </w:t>
      </w:r>
    </w:p>
    <w:p w14:paraId="476B0821" w14:textId="0A1356BA" w:rsidR="00111822" w:rsidRPr="005F2453" w:rsidRDefault="00111822" w:rsidP="00877A07">
      <w:pPr>
        <w:numPr>
          <w:ilvl w:val="0"/>
          <w:numId w:val="27"/>
        </w:numPr>
        <w:tabs>
          <w:tab w:val="left" w:pos="1260"/>
        </w:tabs>
        <w:bidi/>
        <w:spacing w:after="120" w:line="216" w:lineRule="auto"/>
        <w:ind w:left="567" w:firstLine="720"/>
        <w:jc w:val="both"/>
        <w:rPr>
          <w:rFonts w:eastAsia="MS Mincho" w:cs="Simplified Arabic"/>
          <w:sz w:val="22"/>
        </w:rPr>
      </w:pPr>
      <w:r w:rsidRPr="005F2453">
        <w:rPr>
          <w:rFonts w:eastAsia="MS Mincho" w:cs="Simplified Arabic"/>
          <w:i/>
          <w:iCs/>
          <w:sz w:val="22"/>
          <w:rtl/>
        </w:rPr>
        <w:t>يطلب</w:t>
      </w:r>
      <w:r w:rsidRPr="005F2453">
        <w:rPr>
          <w:rFonts w:eastAsia="MS Mincho" w:cs="Simplified Arabic"/>
          <w:i/>
          <w:iCs/>
          <w:sz w:val="22"/>
          <w:rtl/>
          <w:lang w:bidi="ar-EG"/>
        </w:rPr>
        <w:t xml:space="preserve"> </w:t>
      </w:r>
      <w:r w:rsidRPr="005F2453">
        <w:rPr>
          <w:rFonts w:eastAsia="MS Mincho" w:cs="Simplified Arabic"/>
          <w:sz w:val="22"/>
          <w:rtl/>
          <w:lang w:bidi="ar-EG"/>
        </w:rPr>
        <w:t>إلى</w:t>
      </w:r>
      <w:r w:rsidRPr="005F2453">
        <w:rPr>
          <w:rFonts w:eastAsia="MS Mincho" w:cs="Simplified Arabic"/>
          <w:i/>
          <w:iCs/>
          <w:sz w:val="22"/>
          <w:rtl/>
          <w:lang w:bidi="ar-EG"/>
        </w:rPr>
        <w:t xml:space="preserve"> </w:t>
      </w:r>
      <w:r w:rsidRPr="005F2453">
        <w:rPr>
          <w:rFonts w:eastAsia="MS Mincho" w:cs="Simplified Arabic"/>
          <w:sz w:val="22"/>
          <w:rtl/>
          <w:lang w:bidi="ar-EG"/>
        </w:rPr>
        <w:t xml:space="preserve">الأمينة التنفيذية </w:t>
      </w:r>
      <w:r w:rsidRPr="005F2453">
        <w:rPr>
          <w:rFonts w:eastAsia="MS Mincho" w:cs="Simplified Arabic" w:hint="cs"/>
          <w:sz w:val="22"/>
          <w:rtl/>
          <w:lang w:bidi="ar-EG"/>
        </w:rPr>
        <w:t>أن تقوم</w:t>
      </w:r>
      <w:r w:rsidRPr="005F2453">
        <w:rPr>
          <w:rFonts w:eastAsia="MS Mincho" w:cs="Simplified Arabic"/>
          <w:sz w:val="22"/>
          <w:rtl/>
          <w:lang w:bidi="ar-EG"/>
        </w:rPr>
        <w:t xml:space="preserve"> بما يلي، </w:t>
      </w:r>
      <w:r w:rsidRPr="005F2453">
        <w:rPr>
          <w:rFonts w:eastAsia="MS Mincho" w:cs="Simplified Arabic"/>
          <w:sz w:val="22"/>
          <w:rtl/>
        </w:rPr>
        <w:t>رهنا</w:t>
      </w:r>
      <w:r w:rsidRPr="005F2453">
        <w:rPr>
          <w:rFonts w:eastAsia="MS Mincho" w:cs="Simplified Arabic"/>
          <w:sz w:val="22"/>
          <w:rtl/>
          <w:lang w:bidi="ar-EG"/>
        </w:rPr>
        <w:t xml:space="preserve"> بتوافر الموارد:</w:t>
      </w:r>
    </w:p>
    <w:p w14:paraId="7023B553" w14:textId="44F114D3" w:rsidR="00111822" w:rsidRPr="00111822" w:rsidRDefault="005A3323" w:rsidP="004E1707">
      <w:pPr>
        <w:tabs>
          <w:tab w:val="left" w:pos="1260"/>
        </w:tabs>
        <w:bidi/>
        <w:spacing w:after="120" w:line="216" w:lineRule="auto"/>
        <w:ind w:left="567" w:firstLine="720"/>
        <w:jc w:val="both"/>
        <w:rPr>
          <w:rFonts w:eastAsia="MS Mincho" w:cs="Simplified Arabic"/>
          <w:sz w:val="22"/>
        </w:rPr>
      </w:pPr>
      <w:r w:rsidRPr="00111822">
        <w:rPr>
          <w:rFonts w:eastAsia="MS Mincho" w:cs="Simplified Arabic" w:hint="cs"/>
          <w:sz w:val="22"/>
          <w:rtl/>
        </w:rPr>
        <w:t xml:space="preserve"> </w:t>
      </w:r>
      <w:r w:rsidR="00111822" w:rsidRPr="00111822">
        <w:rPr>
          <w:rFonts w:eastAsia="MS Mincho" w:cs="Simplified Arabic" w:hint="cs"/>
          <w:sz w:val="22"/>
          <w:rtl/>
        </w:rPr>
        <w:t>(أ)</w:t>
      </w:r>
      <w:r w:rsidR="00111822" w:rsidRPr="00111822">
        <w:rPr>
          <w:rFonts w:eastAsia="MS Mincho" w:cs="Simplified Arabic"/>
          <w:sz w:val="22"/>
          <w:rtl/>
        </w:rPr>
        <w:tab/>
        <w:t>بدء عمليات كيان التنسيق العالمي في أقرب وقت ممكن</w:t>
      </w:r>
      <w:r w:rsidR="00111822" w:rsidRPr="00111822">
        <w:rPr>
          <w:rFonts w:eastAsia="MS Mincho" w:cs="Simplified Arabic" w:hint="cs"/>
          <w:sz w:val="22"/>
          <w:rtl/>
        </w:rPr>
        <w:t>، وفقا للطرائق المحددة في المرفق الثاني</w:t>
      </w:r>
      <w:r w:rsidR="00111822" w:rsidRPr="00111822">
        <w:rPr>
          <w:rFonts w:eastAsia="MS Mincho" w:cs="Simplified Arabic"/>
          <w:sz w:val="22"/>
          <w:rtl/>
        </w:rPr>
        <w:t>؛</w:t>
      </w:r>
    </w:p>
    <w:p w14:paraId="24F01B1A" w14:textId="0B6507DC" w:rsidR="00111822" w:rsidRDefault="005A3323" w:rsidP="004E1707">
      <w:pPr>
        <w:tabs>
          <w:tab w:val="left" w:pos="1260"/>
        </w:tabs>
        <w:bidi/>
        <w:spacing w:after="120" w:line="216" w:lineRule="auto"/>
        <w:ind w:left="567" w:firstLine="720"/>
        <w:jc w:val="both"/>
        <w:rPr>
          <w:rFonts w:eastAsia="MS Mincho" w:cs="Simplified Arabic"/>
          <w:sz w:val="22"/>
          <w:rtl/>
        </w:rPr>
      </w:pPr>
      <w:r w:rsidRPr="00111822">
        <w:rPr>
          <w:rFonts w:eastAsia="MS Mincho" w:cs="Simplified Arabic" w:hint="cs"/>
          <w:sz w:val="22"/>
          <w:rtl/>
        </w:rPr>
        <w:t xml:space="preserve"> </w:t>
      </w:r>
      <w:r w:rsidR="00111822" w:rsidRPr="00111822">
        <w:rPr>
          <w:rFonts w:eastAsia="MS Mincho" w:cs="Simplified Arabic" w:hint="cs"/>
          <w:sz w:val="22"/>
          <w:rtl/>
        </w:rPr>
        <w:t>(ب)</w:t>
      </w:r>
      <w:r w:rsidR="00111822" w:rsidRPr="00111822">
        <w:rPr>
          <w:rFonts w:eastAsia="MS Mincho" w:cs="Simplified Arabic"/>
          <w:sz w:val="22"/>
          <w:rtl/>
        </w:rPr>
        <w:tab/>
      </w:r>
      <w:r w:rsidRPr="005A3323">
        <w:rPr>
          <w:rFonts w:eastAsia="MS Mincho" w:cs="Simplified Arabic"/>
          <w:sz w:val="22"/>
          <w:rtl/>
        </w:rPr>
        <w:t xml:space="preserve">تحديد وتيسير حشد موارد مالية ومساعدة تقنية إضافية لتمكين مراكز الدعم الإقليمية ودون الإقليمية من الشروع في برامج وأنشطة الدعم في أقاليهما الفرعية في أقرب وقت ممكن، استجابة للاحتياجات من القدرات والأولويات التي </w:t>
      </w:r>
      <w:r w:rsidR="00877A07">
        <w:rPr>
          <w:rFonts w:eastAsia="MS Mincho" w:cs="Simplified Arabic" w:hint="cs"/>
          <w:sz w:val="22"/>
          <w:rtl/>
        </w:rPr>
        <w:t>ت</w:t>
      </w:r>
      <w:r w:rsidRPr="005A3323">
        <w:rPr>
          <w:rFonts w:eastAsia="MS Mincho" w:cs="Simplified Arabic"/>
          <w:sz w:val="22"/>
          <w:rtl/>
        </w:rPr>
        <w:t>حددها الأطراف؛</w:t>
      </w:r>
    </w:p>
    <w:p w14:paraId="05D9C01F" w14:textId="4DA6341B" w:rsidR="005A3323" w:rsidRDefault="005A3323" w:rsidP="004E1707">
      <w:pPr>
        <w:tabs>
          <w:tab w:val="left" w:pos="1260"/>
        </w:tabs>
        <w:bidi/>
        <w:spacing w:after="120" w:line="216" w:lineRule="auto"/>
        <w:ind w:left="567" w:firstLine="720"/>
        <w:jc w:val="both"/>
        <w:rPr>
          <w:rFonts w:eastAsia="MS Mincho" w:cs="Simplified Arabic"/>
          <w:sz w:val="22"/>
          <w:rtl/>
        </w:rPr>
      </w:pPr>
      <w:r>
        <w:rPr>
          <w:rFonts w:eastAsia="MS Mincho" w:cs="Simplified Arabic" w:hint="cs"/>
          <w:sz w:val="22"/>
          <w:rtl/>
        </w:rPr>
        <w:t>(ج)</w:t>
      </w:r>
      <w:r>
        <w:rPr>
          <w:rFonts w:eastAsia="MS Mincho" w:cs="Simplified Arabic"/>
          <w:sz w:val="22"/>
          <w:rtl/>
        </w:rPr>
        <w:tab/>
      </w:r>
      <w:r>
        <w:rPr>
          <w:rFonts w:eastAsia="MS Mincho" w:cs="Simplified Arabic" w:hint="cs"/>
          <w:sz w:val="22"/>
          <w:rtl/>
        </w:rPr>
        <w:t>تحديث</w:t>
      </w:r>
      <w:r w:rsidRPr="005A3323">
        <w:rPr>
          <w:rFonts w:eastAsia="MS Mincho" w:cs="Simplified Arabic"/>
          <w:sz w:val="22"/>
          <w:rtl/>
        </w:rPr>
        <w:t xml:space="preserve"> الوثيقة </w:t>
      </w:r>
      <w:r w:rsidRPr="005A3323">
        <w:rPr>
          <w:rFonts w:eastAsia="MS Mincho" w:cs="Simplified Arabic"/>
          <w:sz w:val="22"/>
        </w:rPr>
        <w:t>CBD/COP/16/INF/24</w:t>
      </w:r>
      <w:r w:rsidRPr="005A3323">
        <w:rPr>
          <w:rFonts w:eastAsia="MS Mincho" w:cs="Simplified Arabic"/>
          <w:sz w:val="22"/>
          <w:rtl/>
        </w:rPr>
        <w:t xml:space="preserve"> بالطلبات ذات الصلة المتعلقة بأنشطة بناء القدرات </w:t>
      </w:r>
      <w:r w:rsidR="00170BB1">
        <w:rPr>
          <w:rFonts w:eastAsia="MS Mincho" w:cs="Simplified Arabic" w:hint="cs"/>
          <w:sz w:val="22"/>
          <w:rtl/>
        </w:rPr>
        <w:t>وتنميتها</w:t>
      </w:r>
      <w:r w:rsidRPr="005A3323">
        <w:rPr>
          <w:rFonts w:eastAsia="MS Mincho" w:cs="Simplified Arabic"/>
          <w:sz w:val="22"/>
          <w:rtl/>
        </w:rPr>
        <w:t xml:space="preserve"> </w:t>
      </w:r>
      <w:r w:rsidR="00170BB1">
        <w:rPr>
          <w:rFonts w:eastAsia="MS Mincho" w:cs="Simplified Arabic" w:hint="cs"/>
          <w:sz w:val="22"/>
          <w:rtl/>
        </w:rPr>
        <w:t xml:space="preserve">ودعم </w:t>
      </w:r>
      <w:r w:rsidRPr="005A3323">
        <w:rPr>
          <w:rFonts w:eastAsia="MS Mincho" w:cs="Simplified Arabic"/>
          <w:sz w:val="22"/>
          <w:rtl/>
        </w:rPr>
        <w:t xml:space="preserve">التعاون التقني والعلمي ونقل التكنولوجيا من مقررات مؤتمر الأطراف ومؤتمر الأطراف العامل </w:t>
      </w:r>
      <w:r w:rsidR="00170BB1">
        <w:rPr>
          <w:rFonts w:eastAsia="MS Mincho" w:cs="Simplified Arabic" w:hint="cs"/>
          <w:sz w:val="22"/>
          <w:rtl/>
        </w:rPr>
        <w:t>ك</w:t>
      </w:r>
      <w:r w:rsidRPr="005A3323">
        <w:rPr>
          <w:rFonts w:eastAsia="MS Mincho" w:cs="Simplified Arabic"/>
          <w:sz w:val="22"/>
          <w:rtl/>
        </w:rPr>
        <w:t xml:space="preserve">اجتماع </w:t>
      </w:r>
      <w:r w:rsidR="00A35D98">
        <w:rPr>
          <w:rFonts w:eastAsia="MS Mincho" w:cs="Simplified Arabic" w:hint="cs"/>
          <w:sz w:val="22"/>
          <w:rtl/>
        </w:rPr>
        <w:t>ل</w:t>
      </w:r>
      <w:r w:rsidRPr="005A3323">
        <w:rPr>
          <w:rFonts w:eastAsia="MS Mincho" w:cs="Simplified Arabic"/>
          <w:sz w:val="22"/>
          <w:rtl/>
        </w:rPr>
        <w:t>لأطراف في البروتوكول</w:t>
      </w:r>
      <w:r w:rsidR="00170BB1">
        <w:rPr>
          <w:rFonts w:eastAsia="MS Mincho" w:cs="Simplified Arabic" w:hint="cs"/>
          <w:sz w:val="22"/>
          <w:rtl/>
        </w:rPr>
        <w:t>ين</w:t>
      </w:r>
      <w:r w:rsidRPr="005A3323">
        <w:rPr>
          <w:rFonts w:eastAsia="MS Mincho" w:cs="Simplified Arabic"/>
          <w:sz w:val="22"/>
          <w:rtl/>
        </w:rPr>
        <w:t>، وإبلاغ مراكز الدعم الإقليمية ودون الإقليمية و</w:t>
      </w:r>
      <w:r w:rsidR="00170BB1">
        <w:rPr>
          <w:rFonts w:eastAsia="MS Mincho" w:cs="Simplified Arabic" w:hint="cs"/>
          <w:sz w:val="22"/>
          <w:rtl/>
        </w:rPr>
        <w:t xml:space="preserve">كيان </w:t>
      </w:r>
      <w:r w:rsidRPr="005A3323">
        <w:rPr>
          <w:rFonts w:eastAsia="MS Mincho" w:cs="Simplified Arabic"/>
          <w:sz w:val="22"/>
          <w:rtl/>
        </w:rPr>
        <w:t>التنسيق العالمي بذلك؛</w:t>
      </w:r>
    </w:p>
    <w:p w14:paraId="297089C7" w14:textId="66F11D89" w:rsidR="00111822" w:rsidRDefault="00170BB1" w:rsidP="004E1707">
      <w:pPr>
        <w:tabs>
          <w:tab w:val="left" w:pos="1260"/>
        </w:tabs>
        <w:bidi/>
        <w:spacing w:after="120" w:line="216" w:lineRule="auto"/>
        <w:ind w:left="567" w:firstLine="720"/>
        <w:jc w:val="both"/>
        <w:rPr>
          <w:rFonts w:eastAsia="MS Mincho" w:cs="Simplified Arabic"/>
          <w:sz w:val="22"/>
          <w:rtl/>
        </w:rPr>
      </w:pPr>
      <w:r>
        <w:rPr>
          <w:rFonts w:eastAsia="MS Mincho" w:cs="Simplified Arabic" w:hint="cs"/>
          <w:sz w:val="22"/>
          <w:rtl/>
        </w:rPr>
        <w:t>(د)</w:t>
      </w:r>
      <w:r>
        <w:rPr>
          <w:rFonts w:eastAsia="MS Mincho" w:cs="Simplified Arabic"/>
          <w:sz w:val="22"/>
          <w:rtl/>
        </w:rPr>
        <w:tab/>
      </w:r>
      <w:r w:rsidR="00111822" w:rsidRPr="00111822">
        <w:rPr>
          <w:rFonts w:eastAsia="MS Mincho" w:cs="Simplified Arabic"/>
          <w:sz w:val="22"/>
          <w:rtl/>
        </w:rPr>
        <w:t>القيام، بالتعاون مع الفريق الاستشاري غير الرسمي</w:t>
      </w:r>
      <w:r w:rsidR="00111822" w:rsidRPr="00111822">
        <w:rPr>
          <w:rFonts w:eastAsia="MS Mincho" w:cs="Simplified Arabic" w:hint="cs"/>
          <w:sz w:val="22"/>
          <w:rtl/>
        </w:rPr>
        <w:t xml:space="preserve"> وبما يتماشى مع المؤشرات الواردة في الوثيقة </w:t>
      </w:r>
      <w:r w:rsidR="00111822" w:rsidRPr="00111822">
        <w:rPr>
          <w:rFonts w:eastAsia="MS Mincho" w:cs="Simplified Arabic"/>
          <w:sz w:val="22"/>
          <w:lang w:val="en-US"/>
        </w:rPr>
        <w:t>CBD/TSC/IAG/2024/1/2</w:t>
      </w:r>
      <w:r w:rsidR="00111822" w:rsidRPr="00111822">
        <w:rPr>
          <w:rFonts w:eastAsia="MS Mincho" w:cs="Simplified Arabic"/>
          <w:sz w:val="22"/>
          <w:rtl/>
        </w:rPr>
        <w:t xml:space="preserve">، </w:t>
      </w:r>
      <w:r w:rsidR="00111822" w:rsidRPr="00111822">
        <w:rPr>
          <w:rFonts w:eastAsia="MS Mincho" w:cs="Simplified Arabic" w:hint="cs"/>
          <w:sz w:val="22"/>
          <w:rtl/>
        </w:rPr>
        <w:t>بوضع</w:t>
      </w:r>
      <w:r w:rsidR="00111822" w:rsidRPr="00111822">
        <w:rPr>
          <w:rFonts w:eastAsia="MS Mincho" w:cs="Simplified Arabic"/>
          <w:sz w:val="22"/>
          <w:rtl/>
        </w:rPr>
        <w:t xml:space="preserve"> معايير تقييم أداء مراكز </w:t>
      </w:r>
      <w:r w:rsidR="009F387C">
        <w:rPr>
          <w:rFonts w:eastAsia="MS Mincho" w:cs="Simplified Arabic" w:hint="cs"/>
          <w:sz w:val="22"/>
          <w:rtl/>
        </w:rPr>
        <w:t xml:space="preserve">الدعم </w:t>
      </w:r>
      <w:r w:rsidR="00111822" w:rsidRPr="00111822">
        <w:rPr>
          <w:rFonts w:eastAsia="MS Mincho" w:cs="Simplified Arabic"/>
          <w:sz w:val="22"/>
          <w:rtl/>
        </w:rPr>
        <w:t>الإقليمية ودون الإقليمية</w:t>
      </w:r>
      <w:r w:rsidR="00111822" w:rsidRPr="00111822">
        <w:rPr>
          <w:rFonts w:eastAsia="MS Mincho" w:cs="Simplified Arabic" w:hint="cs"/>
          <w:sz w:val="22"/>
          <w:rtl/>
        </w:rPr>
        <w:t xml:space="preserve"> وكيان التنسيق العالمي</w:t>
      </w:r>
      <w:r w:rsidR="00111822" w:rsidRPr="00111822">
        <w:rPr>
          <w:rFonts w:eastAsia="MS Mincho" w:cs="Simplified Arabic"/>
          <w:sz w:val="22"/>
          <w:rtl/>
        </w:rPr>
        <w:t>؛</w:t>
      </w:r>
    </w:p>
    <w:p w14:paraId="5D626212" w14:textId="753C392A" w:rsidR="00111822" w:rsidRPr="00111822" w:rsidRDefault="00170BB1" w:rsidP="004E1707">
      <w:pPr>
        <w:tabs>
          <w:tab w:val="left" w:pos="1260"/>
        </w:tabs>
        <w:bidi/>
        <w:spacing w:after="120" w:line="216" w:lineRule="auto"/>
        <w:ind w:left="567" w:firstLine="720"/>
        <w:jc w:val="both"/>
        <w:rPr>
          <w:rFonts w:eastAsia="MS Mincho" w:cs="Simplified Arabic"/>
          <w:sz w:val="22"/>
        </w:rPr>
      </w:pPr>
      <w:r>
        <w:rPr>
          <w:rFonts w:eastAsia="MS Mincho" w:cs="Simplified Arabic" w:hint="cs"/>
          <w:sz w:val="22"/>
          <w:rtl/>
        </w:rPr>
        <w:t>(ه)</w:t>
      </w:r>
      <w:r>
        <w:rPr>
          <w:rFonts w:eastAsia="MS Mincho" w:cs="Simplified Arabic"/>
          <w:sz w:val="22"/>
          <w:rtl/>
        </w:rPr>
        <w:tab/>
      </w:r>
      <w:r w:rsidR="00111822" w:rsidRPr="00111822">
        <w:rPr>
          <w:rFonts w:eastAsia="MS Mincho" w:cs="Simplified Arabic"/>
          <w:sz w:val="22"/>
          <w:rtl/>
        </w:rPr>
        <w:t>إعداد تقرير مرحلي عن آلية التعاون التقني والعلمي، بما في ذلك عمليات مراكز الدعم الإقليمية ودون الإقليمية استنادا إلى تقاريرها السنوية عن أنشطتها وعمليات كيان التنسيق العالمي، لكي تنظر فيه الهيئة الفرعية للتنفيذ في اجتماع</w:t>
      </w:r>
      <w:r w:rsidR="009F387C">
        <w:rPr>
          <w:rFonts w:eastAsia="MS Mincho" w:cs="Simplified Arabic" w:hint="cs"/>
          <w:sz w:val="22"/>
          <w:rtl/>
        </w:rPr>
        <w:t xml:space="preserve"> يعقد قبل الاجتماع السابع عشر لمؤتمر الأطراف </w:t>
      </w:r>
      <w:r w:rsidR="00111822" w:rsidRPr="00111822">
        <w:rPr>
          <w:rFonts w:eastAsia="MS Mincho" w:cs="Simplified Arabic"/>
          <w:sz w:val="22"/>
          <w:rtl/>
        </w:rPr>
        <w:t>و</w:t>
      </w:r>
      <w:r w:rsidR="009F387C">
        <w:rPr>
          <w:rFonts w:eastAsia="MS Mincho" w:cs="Simplified Arabic" w:hint="cs"/>
          <w:sz w:val="22"/>
          <w:rtl/>
        </w:rPr>
        <w:t xml:space="preserve">ينظر فيه </w:t>
      </w:r>
      <w:r w:rsidR="00111822" w:rsidRPr="00111822">
        <w:rPr>
          <w:rFonts w:eastAsia="MS Mincho" w:cs="Simplified Arabic"/>
          <w:sz w:val="22"/>
          <w:rtl/>
        </w:rPr>
        <w:t xml:space="preserve">مؤتمر الأطراف في اجتماعه </w:t>
      </w:r>
      <w:r w:rsidR="00111822" w:rsidRPr="00111822">
        <w:rPr>
          <w:rFonts w:eastAsia="MS Mincho" w:cs="Simplified Arabic" w:hint="cs"/>
          <w:sz w:val="22"/>
          <w:rtl/>
        </w:rPr>
        <w:t>السابع</w:t>
      </w:r>
      <w:r w:rsidR="00111822" w:rsidRPr="00111822">
        <w:rPr>
          <w:rFonts w:eastAsia="MS Mincho" w:cs="Simplified Arabic"/>
          <w:sz w:val="22"/>
          <w:rtl/>
        </w:rPr>
        <w:t xml:space="preserve"> عشر</w:t>
      </w:r>
      <w:r w:rsidR="00111822" w:rsidRPr="00111822">
        <w:rPr>
          <w:rFonts w:eastAsia="MS Mincho" w:cs="Simplified Arabic"/>
          <w:sz w:val="22"/>
          <w:rtl/>
          <w:lang w:val="fr-CA"/>
        </w:rPr>
        <w:t>.</w:t>
      </w:r>
    </w:p>
    <w:p w14:paraId="22593105" w14:textId="3D15A12E" w:rsidR="00111822" w:rsidRPr="00111822" w:rsidRDefault="00111822" w:rsidP="00170BB1">
      <w:pPr>
        <w:tabs>
          <w:tab w:val="left" w:pos="1260"/>
          <w:tab w:val="left" w:pos="1814"/>
          <w:tab w:val="left" w:pos="2381"/>
          <w:tab w:val="left" w:pos="2948"/>
          <w:tab w:val="left" w:pos="3515"/>
        </w:tabs>
        <w:bidi/>
        <w:spacing w:after="120" w:line="400" w:lineRule="exact"/>
        <w:ind w:left="720"/>
        <w:jc w:val="both"/>
        <w:textDirection w:val="tbRlV"/>
        <w:rPr>
          <w:rFonts w:eastAsia="PMingLiU" w:cs="Simplified Arabic"/>
          <w:b/>
          <w:bCs/>
          <w:sz w:val="22"/>
          <w:szCs w:val="28"/>
          <w:rtl/>
          <w:lang w:val="en-GB" w:eastAsia="ar-SA"/>
        </w:rPr>
      </w:pPr>
      <w:r w:rsidRPr="00111822">
        <w:rPr>
          <w:rFonts w:eastAsia="PMingLiU" w:cs="Simplified Arabic" w:hint="cs"/>
          <w:b/>
          <w:bCs/>
          <w:sz w:val="22"/>
          <w:szCs w:val="28"/>
          <w:rtl/>
          <w:lang w:val="en-GB" w:eastAsia="ar-SA"/>
        </w:rPr>
        <w:t>ا</w:t>
      </w:r>
      <w:r w:rsidRPr="00111822">
        <w:rPr>
          <w:rFonts w:eastAsia="PMingLiU" w:cs="Simplified Arabic"/>
          <w:b/>
          <w:bCs/>
          <w:sz w:val="22"/>
          <w:szCs w:val="28"/>
          <w:rtl/>
          <w:lang w:val="en-GB" w:eastAsia="ar-SA"/>
        </w:rPr>
        <w:t>لمرفق</w:t>
      </w:r>
      <w:r w:rsidRPr="00111822">
        <w:rPr>
          <w:rFonts w:eastAsia="PMingLiU" w:cs="Simplified Arabic" w:hint="cs"/>
          <w:b/>
          <w:bCs/>
          <w:sz w:val="22"/>
          <w:szCs w:val="28"/>
          <w:rtl/>
          <w:lang w:val="en-GB" w:eastAsia="ar-SA"/>
        </w:rPr>
        <w:t xml:space="preserve"> الأول</w:t>
      </w:r>
    </w:p>
    <w:p w14:paraId="52BA568C" w14:textId="77777777" w:rsidR="00111822" w:rsidRPr="00111822" w:rsidRDefault="00111822" w:rsidP="00111822">
      <w:pPr>
        <w:tabs>
          <w:tab w:val="left" w:pos="1814"/>
          <w:tab w:val="left" w:pos="2381"/>
          <w:tab w:val="left" w:pos="2948"/>
          <w:tab w:val="left" w:pos="3515"/>
        </w:tabs>
        <w:bidi/>
        <w:spacing w:after="120" w:line="400" w:lineRule="exact"/>
        <w:ind w:left="720"/>
        <w:jc w:val="both"/>
        <w:textDirection w:val="tbRlV"/>
        <w:rPr>
          <w:rFonts w:eastAsia="PMingLiU" w:cs="Simplified Arabic"/>
          <w:b/>
          <w:bCs/>
          <w:sz w:val="22"/>
          <w:szCs w:val="28"/>
          <w:rtl/>
          <w:lang w:val="en-GB" w:eastAsia="ar-SA"/>
        </w:rPr>
      </w:pPr>
      <w:r w:rsidRPr="00111822">
        <w:rPr>
          <w:rFonts w:eastAsia="PMingLiU" w:cs="Simplified Arabic" w:hint="cs"/>
          <w:b/>
          <w:bCs/>
          <w:sz w:val="22"/>
          <w:szCs w:val="28"/>
          <w:rtl/>
          <w:lang w:val="en-GB" w:eastAsia="ar-SA"/>
        </w:rPr>
        <w:t>الكيانات والمنظمات المختارة لاستضافة المراكز الإقليمية ودون الإقليمية لدعم التعاون التقني والعلمي</w:t>
      </w:r>
    </w:p>
    <w:p w14:paraId="51970882" w14:textId="77777777" w:rsidR="00111822" w:rsidRPr="00111822" w:rsidRDefault="00111822" w:rsidP="00111822">
      <w:pPr>
        <w:tabs>
          <w:tab w:val="left" w:pos="1814"/>
          <w:tab w:val="left" w:pos="2381"/>
          <w:tab w:val="left" w:pos="2948"/>
          <w:tab w:val="left" w:pos="3515"/>
        </w:tabs>
        <w:bidi/>
        <w:spacing w:after="120" w:line="216" w:lineRule="auto"/>
        <w:ind w:left="720"/>
        <w:jc w:val="both"/>
        <w:textDirection w:val="tbRlV"/>
        <w:rPr>
          <w:rFonts w:eastAsia="PMingLiU" w:cs="Simplified Arabic"/>
          <w:b/>
          <w:bCs/>
          <w:sz w:val="22"/>
          <w:rtl/>
          <w:lang w:val="en-GB" w:eastAsia="ar-SA"/>
        </w:rPr>
      </w:pPr>
      <w:r w:rsidRPr="00111822">
        <w:rPr>
          <w:rFonts w:eastAsia="PMingLiU" w:cs="Simplified Arabic" w:hint="cs"/>
          <w:b/>
          <w:bCs/>
          <w:sz w:val="22"/>
          <w:rtl/>
          <w:lang w:val="en-GB" w:eastAsia="ar-SA"/>
        </w:rPr>
        <w:t>أفريقيا</w:t>
      </w:r>
    </w:p>
    <w:p w14:paraId="2A2E404A"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hint="cs"/>
          <w:sz w:val="22"/>
          <w:rtl/>
          <w:lang w:val="en-GB" w:eastAsia="ar-SA"/>
        </w:rPr>
        <w:t>ا</w:t>
      </w:r>
      <w:r w:rsidRPr="00111822">
        <w:rPr>
          <w:rFonts w:eastAsia="PMingLiU" w:cs="Simplified Arabic"/>
          <w:sz w:val="22"/>
          <w:rtl/>
          <w:lang w:val="en-GB" w:eastAsia="ar-SA"/>
        </w:rPr>
        <w:t>للجنة المعنية بغابات وسط أفريقيا</w:t>
      </w:r>
    </w:p>
    <w:p w14:paraId="4B652149"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sz w:val="22"/>
          <w:rtl/>
          <w:lang w:val="en-GB" w:eastAsia="ar-SA"/>
        </w:rPr>
        <w:t>مركز الرصد الإيكولوجي</w:t>
      </w:r>
    </w:p>
    <w:p w14:paraId="01BAD586"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hint="cs"/>
          <w:sz w:val="22"/>
          <w:rtl/>
          <w:lang w:val="en-GB" w:eastAsia="ar-SA"/>
        </w:rPr>
        <w:lastRenderedPageBreak/>
        <w:t>ا</w:t>
      </w:r>
      <w:r w:rsidRPr="00111822">
        <w:rPr>
          <w:rFonts w:eastAsia="PMingLiU" w:cs="Simplified Arabic"/>
          <w:sz w:val="22"/>
          <w:rtl/>
          <w:lang w:val="en-GB" w:eastAsia="ar-SA"/>
        </w:rPr>
        <w:t>لمركز الإقليمي لرسم خرائط موارد التنمية</w:t>
      </w:r>
    </w:p>
    <w:p w14:paraId="779E2DA6"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sz w:val="22"/>
          <w:rtl/>
          <w:lang w:val="en-GB" w:eastAsia="ar-SA"/>
        </w:rPr>
        <w:t>مرصد الصحراء الكبرى والساحل</w:t>
      </w:r>
    </w:p>
    <w:p w14:paraId="0A4A2D73"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sz w:val="22"/>
          <w:rtl/>
          <w:lang w:val="en-GB" w:eastAsia="ar-SA"/>
        </w:rPr>
        <w:t>المعهد الوطني للتنوع البيولوجي</w:t>
      </w:r>
      <w:r w:rsidRPr="00111822">
        <w:rPr>
          <w:rFonts w:eastAsia="PMingLiU" w:cs="Simplified Arabic" w:hint="cs"/>
          <w:sz w:val="22"/>
          <w:rtl/>
          <w:lang w:val="en-GB" w:eastAsia="ar-SA"/>
        </w:rPr>
        <w:t xml:space="preserve"> في جنوب أفريقيا</w:t>
      </w:r>
    </w:p>
    <w:p w14:paraId="5ABE4DCC" w14:textId="77777777" w:rsidR="00111822" w:rsidRPr="00111822" w:rsidRDefault="00111822" w:rsidP="00111822">
      <w:pPr>
        <w:tabs>
          <w:tab w:val="left" w:pos="1814"/>
          <w:tab w:val="left" w:pos="2381"/>
          <w:tab w:val="left" w:pos="2948"/>
          <w:tab w:val="left" w:pos="3515"/>
        </w:tabs>
        <w:bidi/>
        <w:spacing w:after="120" w:line="216" w:lineRule="auto"/>
        <w:ind w:left="720"/>
        <w:jc w:val="both"/>
        <w:textDirection w:val="tbRlV"/>
        <w:rPr>
          <w:rFonts w:eastAsia="PMingLiU" w:cs="Simplified Arabic"/>
          <w:b/>
          <w:bCs/>
          <w:sz w:val="22"/>
          <w:rtl/>
          <w:lang w:val="en-GB" w:eastAsia="ar-SA"/>
        </w:rPr>
      </w:pPr>
      <w:r w:rsidRPr="00111822">
        <w:rPr>
          <w:rFonts w:eastAsia="PMingLiU" w:cs="Simplified Arabic" w:hint="cs"/>
          <w:b/>
          <w:bCs/>
          <w:sz w:val="22"/>
          <w:rtl/>
          <w:lang w:val="en-GB" w:eastAsia="ar-SA"/>
        </w:rPr>
        <w:t>الأمريكتان</w:t>
      </w:r>
    </w:p>
    <w:p w14:paraId="51BB6DB7"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sz w:val="22"/>
          <w:rtl/>
          <w:lang w:val="en-GB" w:eastAsia="ar-SA"/>
        </w:rPr>
        <w:t>معهد ألكسندر فون هومبولت لبحوث الموارد البيولوجي</w:t>
      </w:r>
      <w:r w:rsidRPr="00111822">
        <w:rPr>
          <w:rFonts w:eastAsia="PMingLiU" w:cs="Simplified Arabic" w:hint="cs"/>
          <w:sz w:val="22"/>
          <w:rtl/>
          <w:lang w:val="en-GB" w:eastAsia="ar-SA"/>
        </w:rPr>
        <w:t>ة</w:t>
      </w:r>
    </w:p>
    <w:p w14:paraId="1E6CE0D2"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hint="cs"/>
          <w:sz w:val="22"/>
          <w:rtl/>
          <w:lang w:val="en-GB" w:eastAsia="ar-SA"/>
        </w:rPr>
        <w:t>ا</w:t>
      </w:r>
      <w:r w:rsidRPr="00111822">
        <w:rPr>
          <w:rFonts w:eastAsia="PMingLiU" w:cs="Simplified Arabic"/>
          <w:sz w:val="22"/>
          <w:rtl/>
          <w:lang w:val="en-GB" w:eastAsia="ar-SA"/>
        </w:rPr>
        <w:t>لجماعة الكاريبية</w:t>
      </w:r>
    </w:p>
    <w:p w14:paraId="51F99BE0"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sz w:val="22"/>
          <w:rtl/>
          <w:lang w:val="en-GB" w:eastAsia="ar-SA"/>
        </w:rPr>
        <w:t>لجنة أمريكا الوسطى للبيئة والتنمية</w:t>
      </w:r>
    </w:p>
    <w:p w14:paraId="6FDDB411" w14:textId="77777777" w:rsidR="00111822" w:rsidRPr="00111822" w:rsidRDefault="00111822" w:rsidP="00111822">
      <w:pPr>
        <w:tabs>
          <w:tab w:val="left" w:pos="1814"/>
          <w:tab w:val="left" w:pos="2381"/>
          <w:tab w:val="left" w:pos="2948"/>
          <w:tab w:val="left" w:pos="3515"/>
        </w:tabs>
        <w:bidi/>
        <w:spacing w:after="120" w:line="216" w:lineRule="auto"/>
        <w:ind w:left="720"/>
        <w:jc w:val="both"/>
        <w:textDirection w:val="tbRlV"/>
        <w:rPr>
          <w:rFonts w:eastAsia="PMingLiU" w:cs="Simplified Arabic"/>
          <w:b/>
          <w:bCs/>
          <w:sz w:val="22"/>
          <w:rtl/>
          <w:lang w:val="en-GB" w:eastAsia="ar-SA"/>
        </w:rPr>
      </w:pPr>
      <w:r w:rsidRPr="00111822">
        <w:rPr>
          <w:rFonts w:eastAsia="PMingLiU" w:cs="Simplified Arabic" w:hint="cs"/>
          <w:b/>
          <w:bCs/>
          <w:sz w:val="22"/>
          <w:rtl/>
          <w:lang w:val="en-GB" w:eastAsia="ar-SA"/>
        </w:rPr>
        <w:t>آسيا</w:t>
      </w:r>
    </w:p>
    <w:p w14:paraId="2751EC42"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b/>
          <w:bCs/>
          <w:sz w:val="22"/>
          <w:lang w:val="en-GB" w:eastAsia="ar-SA"/>
        </w:rPr>
      </w:pPr>
      <w:r w:rsidRPr="00111822">
        <w:rPr>
          <w:rFonts w:eastAsia="PMingLiU" w:cs="Simplified Arabic" w:hint="cs"/>
          <w:sz w:val="22"/>
          <w:rtl/>
          <w:lang w:val="en-GB" w:eastAsia="ar-SA"/>
        </w:rPr>
        <w:t xml:space="preserve">مركز </w:t>
      </w:r>
      <w:r w:rsidRPr="00111822">
        <w:rPr>
          <w:rFonts w:eastAsia="PMingLiU" w:cs="Simplified Arabic"/>
          <w:sz w:val="22"/>
          <w:rtl/>
          <w:lang w:val="en-GB" w:eastAsia="ar-SA"/>
        </w:rPr>
        <w:t>رابطة أمم جنوب شرق آسيا</w:t>
      </w:r>
      <w:r w:rsidRPr="00111822">
        <w:rPr>
          <w:rFonts w:eastAsia="PMingLiU" w:cs="Simplified Arabic" w:hint="cs"/>
          <w:sz w:val="22"/>
          <w:rtl/>
          <w:lang w:val="en-GB" w:eastAsia="ar-SA"/>
        </w:rPr>
        <w:t xml:space="preserve"> للتنوع البيولوجي</w:t>
      </w:r>
    </w:p>
    <w:p w14:paraId="0CE17207"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hint="cs"/>
          <w:sz w:val="22"/>
          <w:rtl/>
          <w:lang w:val="en-GB" w:eastAsia="ar-SA"/>
        </w:rPr>
        <w:t>ا</w:t>
      </w:r>
      <w:r w:rsidRPr="00111822">
        <w:rPr>
          <w:rFonts w:eastAsia="PMingLiU" w:cs="Simplified Arabic"/>
          <w:sz w:val="22"/>
          <w:rtl/>
          <w:lang w:val="en-GB" w:eastAsia="ar-SA"/>
        </w:rPr>
        <w:t>لاتحاد الدولي لحفظ الطبيعة</w:t>
      </w:r>
      <w:r w:rsidRPr="00111822">
        <w:rPr>
          <w:rFonts w:eastAsia="PMingLiU" w:cs="Simplified Arabic" w:hint="cs"/>
          <w:sz w:val="22"/>
          <w:rtl/>
          <w:lang w:val="en-GB" w:eastAsia="ar-SA"/>
        </w:rPr>
        <w:t xml:space="preserve"> - المكتب الإقليمي في آسيا </w:t>
      </w:r>
    </w:p>
    <w:p w14:paraId="3FE0260C" w14:textId="15F57842"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hint="cs"/>
          <w:sz w:val="22"/>
          <w:rtl/>
          <w:lang w:val="en-GB" w:eastAsia="ar-SA"/>
        </w:rPr>
        <w:t>المكتب الإقليمي ل</w:t>
      </w:r>
      <w:r w:rsidRPr="00111822">
        <w:rPr>
          <w:rFonts w:eastAsia="PMingLiU" w:cs="Simplified Arabic"/>
          <w:sz w:val="22"/>
          <w:rtl/>
          <w:lang w:val="en-GB" w:eastAsia="ar-SA"/>
        </w:rPr>
        <w:t>لاتحاد الدولي لحفظ الطبيعة</w:t>
      </w:r>
      <w:r w:rsidR="002D6155" w:rsidRPr="002D6155">
        <w:rPr>
          <w:rFonts w:eastAsia="PMingLiU" w:cs="Simplified Arabic" w:hint="cs"/>
          <w:sz w:val="22"/>
          <w:rtl/>
          <w:lang w:val="en-GB" w:eastAsia="ar-SA"/>
        </w:rPr>
        <w:t xml:space="preserve"> </w:t>
      </w:r>
      <w:r w:rsidR="002D6155" w:rsidRPr="00111822">
        <w:rPr>
          <w:rFonts w:eastAsia="PMingLiU" w:cs="Simplified Arabic" w:hint="cs"/>
          <w:sz w:val="22"/>
          <w:rtl/>
          <w:lang w:val="en-GB" w:eastAsia="ar-SA"/>
        </w:rPr>
        <w:t>في غرب آسيا</w:t>
      </w:r>
    </w:p>
    <w:p w14:paraId="15207A58"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sz w:val="22"/>
          <w:rtl/>
          <w:lang w:val="en-GB" w:eastAsia="ar-SA"/>
        </w:rPr>
        <w:t>معهد نانجينغ للعلوم البيئي</w:t>
      </w:r>
      <w:r w:rsidRPr="00111822">
        <w:rPr>
          <w:rFonts w:eastAsia="PMingLiU" w:cs="Simplified Arabic" w:hint="cs"/>
          <w:sz w:val="22"/>
          <w:rtl/>
          <w:lang w:val="en-GB" w:eastAsia="ar-SA"/>
        </w:rPr>
        <w:t>ة</w:t>
      </w:r>
    </w:p>
    <w:p w14:paraId="1A024F99"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hint="cs"/>
          <w:sz w:val="22"/>
          <w:rtl/>
          <w:lang w:val="en-GB" w:eastAsia="ar-SA"/>
        </w:rPr>
        <w:t>ال</w:t>
      </w:r>
      <w:r w:rsidRPr="00111822">
        <w:rPr>
          <w:rFonts w:eastAsia="PMingLiU" w:cs="Simplified Arabic"/>
          <w:sz w:val="22"/>
          <w:rtl/>
          <w:lang w:val="en-GB" w:eastAsia="ar-SA"/>
        </w:rPr>
        <w:t>مركز البيئي الإقليمي لآسيا الوسطى</w:t>
      </w:r>
    </w:p>
    <w:p w14:paraId="65B45AF3" w14:textId="77777777" w:rsidR="00111822" w:rsidRPr="00111822" w:rsidRDefault="00111822" w:rsidP="00111822">
      <w:pPr>
        <w:tabs>
          <w:tab w:val="left" w:pos="1814"/>
          <w:tab w:val="left" w:pos="2381"/>
          <w:tab w:val="left" w:pos="2948"/>
          <w:tab w:val="left" w:pos="3515"/>
        </w:tabs>
        <w:bidi/>
        <w:spacing w:after="120" w:line="216" w:lineRule="auto"/>
        <w:ind w:left="720"/>
        <w:jc w:val="both"/>
        <w:textDirection w:val="tbRlV"/>
        <w:rPr>
          <w:rFonts w:eastAsia="PMingLiU" w:cs="Simplified Arabic"/>
          <w:b/>
          <w:bCs/>
          <w:sz w:val="22"/>
          <w:rtl/>
          <w:lang w:val="en-GB" w:eastAsia="ar-SA"/>
        </w:rPr>
      </w:pPr>
      <w:r w:rsidRPr="00111822">
        <w:rPr>
          <w:rFonts w:eastAsia="PMingLiU" w:cs="Simplified Arabic" w:hint="cs"/>
          <w:b/>
          <w:bCs/>
          <w:sz w:val="22"/>
          <w:rtl/>
          <w:lang w:val="en-GB" w:eastAsia="ar-SA"/>
        </w:rPr>
        <w:t>أوروبا</w:t>
      </w:r>
    </w:p>
    <w:p w14:paraId="53120939"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sz w:val="22"/>
          <w:rtl/>
          <w:lang w:val="en-GB" w:eastAsia="ar-SA"/>
        </w:rPr>
        <w:t>مركز المفوضية الأوروبية للبحوث المشتركة</w:t>
      </w:r>
    </w:p>
    <w:p w14:paraId="75F8AD97"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sz w:val="22"/>
          <w:rtl/>
          <w:lang w:val="en-GB" w:eastAsia="ar-SA"/>
        </w:rPr>
        <w:t>مركز الاتحاد الدولي لحفظ الطبيعة للتعاون المتوسطي</w:t>
      </w:r>
    </w:p>
    <w:p w14:paraId="60286A8C"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hint="cs"/>
          <w:sz w:val="22"/>
          <w:rtl/>
          <w:lang w:val="en-GB" w:eastAsia="ar-SA"/>
        </w:rPr>
        <w:t>ا</w:t>
      </w:r>
      <w:r w:rsidRPr="00111822">
        <w:rPr>
          <w:rFonts w:eastAsia="PMingLiU" w:cs="Simplified Arabic"/>
          <w:sz w:val="22"/>
          <w:rtl/>
          <w:lang w:val="en-GB" w:eastAsia="ar-SA"/>
        </w:rPr>
        <w:t>لمكتب الإقليمي</w:t>
      </w:r>
      <w:r w:rsidRPr="00111822">
        <w:rPr>
          <w:rFonts w:eastAsia="PMingLiU" w:cs="Simplified Arabic" w:hint="cs"/>
          <w:sz w:val="22"/>
          <w:rtl/>
          <w:lang w:val="en-GB" w:eastAsia="ar-SA"/>
        </w:rPr>
        <w:t xml:space="preserve"> للاتحاد الدولي لحفظ الطبيعة في</w:t>
      </w:r>
      <w:r w:rsidRPr="00111822">
        <w:rPr>
          <w:rFonts w:eastAsia="PMingLiU" w:cs="Simplified Arabic"/>
          <w:sz w:val="22"/>
          <w:rtl/>
          <w:lang w:val="en-GB" w:eastAsia="ar-SA"/>
        </w:rPr>
        <w:t xml:space="preserve"> أوروبا الشرقية وآسيا الوسطى</w:t>
      </w:r>
    </w:p>
    <w:p w14:paraId="098C5DE5"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lang w:val="en-GB" w:eastAsia="ar-SA"/>
        </w:rPr>
      </w:pPr>
      <w:r w:rsidRPr="00111822">
        <w:rPr>
          <w:rFonts w:eastAsia="PMingLiU" w:cs="Simplified Arabic" w:hint="cs"/>
          <w:sz w:val="22"/>
          <w:rtl/>
          <w:lang w:val="en-GB" w:eastAsia="ar-SA"/>
        </w:rPr>
        <w:t>ا</w:t>
      </w:r>
      <w:r w:rsidRPr="00111822">
        <w:rPr>
          <w:rFonts w:eastAsia="PMingLiU" w:cs="Simplified Arabic"/>
          <w:sz w:val="22"/>
          <w:rtl/>
          <w:lang w:val="en-GB" w:eastAsia="ar-SA"/>
        </w:rPr>
        <w:t>لمعهد الملكي البلجيكي للعلوم الطبيعية</w:t>
      </w:r>
    </w:p>
    <w:p w14:paraId="68FAD648" w14:textId="77777777" w:rsidR="00111822" w:rsidRPr="00111822" w:rsidRDefault="00111822" w:rsidP="00111822">
      <w:pPr>
        <w:tabs>
          <w:tab w:val="left" w:pos="1814"/>
          <w:tab w:val="left" w:pos="2381"/>
          <w:tab w:val="left" w:pos="2948"/>
          <w:tab w:val="left" w:pos="3515"/>
        </w:tabs>
        <w:bidi/>
        <w:spacing w:after="120" w:line="216" w:lineRule="auto"/>
        <w:ind w:left="720"/>
        <w:jc w:val="both"/>
        <w:textDirection w:val="tbRlV"/>
        <w:rPr>
          <w:rFonts w:eastAsia="PMingLiU" w:cs="Simplified Arabic"/>
          <w:b/>
          <w:bCs/>
          <w:sz w:val="22"/>
          <w:rtl/>
          <w:lang w:val="en-GB" w:eastAsia="ar-SA"/>
        </w:rPr>
      </w:pPr>
      <w:r w:rsidRPr="00111822">
        <w:rPr>
          <w:rFonts w:eastAsia="PMingLiU" w:cs="Simplified Arabic"/>
          <w:b/>
          <w:bCs/>
          <w:sz w:val="22"/>
          <w:rtl/>
          <w:lang w:val="en-GB" w:eastAsia="ar-SA"/>
        </w:rPr>
        <w:t>أوقيانوسيا</w:t>
      </w:r>
    </w:p>
    <w:p w14:paraId="79FB7BEB" w14:textId="77777777" w:rsidR="00111822" w:rsidRPr="00111822" w:rsidRDefault="00111822" w:rsidP="00111822">
      <w:pPr>
        <w:numPr>
          <w:ilvl w:val="0"/>
          <w:numId w:val="24"/>
        </w:numPr>
        <w:tabs>
          <w:tab w:val="left" w:pos="1814"/>
          <w:tab w:val="left" w:pos="2381"/>
          <w:tab w:val="left" w:pos="2948"/>
          <w:tab w:val="left" w:pos="3515"/>
        </w:tabs>
        <w:bidi/>
        <w:spacing w:after="120" w:line="216" w:lineRule="auto"/>
        <w:jc w:val="both"/>
        <w:textDirection w:val="tbRlV"/>
        <w:rPr>
          <w:rFonts w:eastAsia="PMingLiU" w:cs="Simplified Arabic"/>
          <w:sz w:val="22"/>
          <w:rtl/>
          <w:lang w:val="en-GB" w:eastAsia="ar-SA"/>
        </w:rPr>
      </w:pPr>
      <w:r w:rsidRPr="00111822">
        <w:rPr>
          <w:rFonts w:eastAsia="PMingLiU" w:cs="Simplified Arabic" w:hint="cs"/>
          <w:sz w:val="22"/>
          <w:rtl/>
          <w:lang w:val="en-GB" w:eastAsia="ar-SA"/>
        </w:rPr>
        <w:t>أ</w:t>
      </w:r>
      <w:r w:rsidRPr="00111822">
        <w:rPr>
          <w:rFonts w:eastAsia="PMingLiU" w:cs="Simplified Arabic"/>
          <w:sz w:val="22"/>
          <w:rtl/>
          <w:lang w:val="en-GB" w:eastAsia="ar-SA"/>
        </w:rPr>
        <w:t>مانة برنامج البيئة الإقليمي لمنطقة المحيط الهادئ</w:t>
      </w:r>
    </w:p>
    <w:p w14:paraId="3FCDD890" w14:textId="66C55C9E" w:rsidR="00111822" w:rsidRPr="00111822" w:rsidRDefault="00111822" w:rsidP="00551ACB">
      <w:pPr>
        <w:tabs>
          <w:tab w:val="left" w:pos="1814"/>
          <w:tab w:val="left" w:pos="2381"/>
          <w:tab w:val="left" w:pos="2948"/>
          <w:tab w:val="left" w:pos="3515"/>
        </w:tabs>
        <w:bidi/>
        <w:spacing w:after="120" w:line="400" w:lineRule="exact"/>
        <w:ind w:left="720"/>
        <w:jc w:val="both"/>
        <w:textDirection w:val="tbRlV"/>
        <w:rPr>
          <w:rFonts w:eastAsia="PMingLiU" w:cs="Simplified Arabic"/>
          <w:b/>
          <w:bCs/>
          <w:sz w:val="22"/>
          <w:szCs w:val="28"/>
          <w:rtl/>
          <w:lang w:val="en-GB" w:eastAsia="ar-SA"/>
        </w:rPr>
      </w:pPr>
      <w:r w:rsidRPr="00111822">
        <w:rPr>
          <w:rFonts w:eastAsia="PMingLiU" w:cs="Simplified Arabic"/>
          <w:b/>
          <w:bCs/>
          <w:sz w:val="22"/>
          <w:szCs w:val="28"/>
          <w:rtl/>
          <w:lang w:val="en-GB" w:eastAsia="ar-SA"/>
        </w:rPr>
        <w:t>المرفق</w:t>
      </w:r>
      <w:r w:rsidRPr="00111822">
        <w:rPr>
          <w:rFonts w:eastAsia="PMingLiU" w:cs="Simplified Arabic" w:hint="cs"/>
          <w:b/>
          <w:bCs/>
          <w:sz w:val="22"/>
          <w:szCs w:val="28"/>
          <w:rtl/>
          <w:lang w:val="en-GB" w:eastAsia="ar-SA"/>
        </w:rPr>
        <w:t xml:space="preserve"> الثاني</w:t>
      </w:r>
    </w:p>
    <w:p w14:paraId="56F9DF42" w14:textId="77777777" w:rsidR="00111822" w:rsidRPr="00111822" w:rsidRDefault="00111822" w:rsidP="00111822">
      <w:pPr>
        <w:tabs>
          <w:tab w:val="left" w:pos="1814"/>
          <w:tab w:val="left" w:pos="2381"/>
          <w:tab w:val="left" w:pos="2948"/>
          <w:tab w:val="left" w:pos="3515"/>
        </w:tabs>
        <w:bidi/>
        <w:spacing w:after="120" w:line="400" w:lineRule="exact"/>
        <w:ind w:left="720"/>
        <w:jc w:val="both"/>
        <w:textDirection w:val="tbRlV"/>
        <w:rPr>
          <w:rFonts w:eastAsia="PMingLiU" w:cs="Simplified Arabic"/>
          <w:b/>
          <w:bCs/>
          <w:sz w:val="22"/>
          <w:szCs w:val="28"/>
          <w:rtl/>
          <w:lang w:val="en-GB" w:eastAsia="ar-SA"/>
        </w:rPr>
      </w:pPr>
      <w:r w:rsidRPr="00111822">
        <w:rPr>
          <w:rFonts w:eastAsia="PMingLiU" w:cs="Simplified Arabic"/>
          <w:b/>
          <w:bCs/>
          <w:sz w:val="22"/>
          <w:szCs w:val="28"/>
          <w:rtl/>
          <w:lang w:val="en-GB" w:eastAsia="ar-SA"/>
        </w:rPr>
        <w:t>طرائق تشغيل كيان التنسيق العالمي التابع لآلية التعاون التقني والعلمي</w:t>
      </w:r>
    </w:p>
    <w:p w14:paraId="4AF6C3BD" w14:textId="317A3D94" w:rsidR="00111822" w:rsidRPr="00111822" w:rsidRDefault="00111822" w:rsidP="00111822">
      <w:pPr>
        <w:numPr>
          <w:ilvl w:val="0"/>
          <w:numId w:val="13"/>
        </w:numPr>
        <w:tabs>
          <w:tab w:val="left" w:pos="1260"/>
        </w:tabs>
        <w:bidi/>
        <w:spacing w:after="120" w:line="216" w:lineRule="auto"/>
        <w:ind w:firstLine="0"/>
        <w:jc w:val="both"/>
        <w:rPr>
          <w:rFonts w:eastAsia="MS Mincho" w:cs="Simplified Arabic"/>
          <w:sz w:val="22"/>
          <w:lang w:val="en-GB" w:bidi="ar-EG"/>
        </w:rPr>
      </w:pPr>
      <w:r w:rsidRPr="00111822">
        <w:rPr>
          <w:rFonts w:eastAsia="MS Mincho" w:cs="Simplified Arabic"/>
          <w:sz w:val="22"/>
          <w:rtl/>
          <w:lang w:val="en-GB"/>
        </w:rPr>
        <w:t xml:space="preserve">عملا بالفقرة 27 من المقرر 15/8، سيعمل كيان التنسيق العالمي التابع لآلية التعاون التقني والعلمي وفقا للطرائق المبينة أدناه وتمشيا مع </w:t>
      </w:r>
      <w:r w:rsidRPr="00111822">
        <w:rPr>
          <w:rFonts w:eastAsia="MS Mincho" w:cs="Simplified Arabic" w:hint="cs"/>
          <w:sz w:val="22"/>
          <w:rtl/>
          <w:lang w:val="en-GB"/>
        </w:rPr>
        <w:t>وظائفه الأساسية</w:t>
      </w:r>
      <w:r w:rsidRPr="00111822">
        <w:rPr>
          <w:rFonts w:eastAsia="MS Mincho" w:cs="Simplified Arabic"/>
          <w:sz w:val="22"/>
          <w:rtl/>
          <w:lang w:val="en-GB"/>
        </w:rPr>
        <w:t xml:space="preserve"> على النحو المبين في ذلك المقرر</w:t>
      </w:r>
      <w:r w:rsidRPr="00111822">
        <w:rPr>
          <w:rFonts w:eastAsia="MS Mincho" w:cs="Simplified Arabic" w:hint="cs"/>
          <w:sz w:val="22"/>
          <w:rtl/>
          <w:lang w:val="fr-CA" w:bidi="ar-EG"/>
        </w:rPr>
        <w:t>. و</w:t>
      </w:r>
      <w:r w:rsidRPr="00111822">
        <w:rPr>
          <w:rFonts w:eastAsia="MS Mincho" w:cs="Simplified Arabic"/>
          <w:sz w:val="22"/>
          <w:rtl/>
          <w:lang w:val="fr-CA"/>
        </w:rPr>
        <w:t>سيدعم كيان التنسيق العالمي تحديد الثغرات في القدرات العلمية والتكنولوجية والابتكارية، ولا سيما بالنسبة للبلدان النامية الأطراف، بطريقة شفافة وشاملة، مع مراعاة وجهات النظر الإقليمية المختلفة</w:t>
      </w:r>
      <w:r w:rsidRPr="00111822">
        <w:rPr>
          <w:rFonts w:eastAsia="MS Mincho" w:cs="Simplified Arabic" w:hint="cs"/>
          <w:sz w:val="22"/>
          <w:rtl/>
          <w:lang w:val="fr-CA" w:bidi="ar-EG"/>
        </w:rPr>
        <w:t xml:space="preserve">. </w:t>
      </w:r>
      <w:r w:rsidR="006101F1">
        <w:rPr>
          <w:rFonts w:eastAsia="MS Mincho" w:cs="Simplified Arabic" w:hint="cs"/>
          <w:sz w:val="22"/>
          <w:rtl/>
          <w:lang w:val="fr-CA" w:bidi="ar-EG"/>
        </w:rPr>
        <w:t>وسييسر أيضا</w:t>
      </w:r>
      <w:r w:rsidRPr="00111822">
        <w:rPr>
          <w:rFonts w:eastAsia="MS Mincho" w:cs="Simplified Arabic"/>
          <w:sz w:val="22"/>
          <w:rtl/>
          <w:lang w:val="fr-CA"/>
        </w:rPr>
        <w:t xml:space="preserve">، على أساس الطلب، التعاون التقني والعلمي ونقل التكنولوجيا </w:t>
      </w:r>
      <w:r w:rsidRPr="00111822">
        <w:rPr>
          <w:rFonts w:eastAsia="MS Mincho" w:cs="Simplified Arabic" w:hint="cs"/>
          <w:sz w:val="22"/>
          <w:rtl/>
          <w:lang w:val="fr-CA"/>
        </w:rPr>
        <w:t xml:space="preserve">فيما </w:t>
      </w:r>
      <w:r w:rsidRPr="00111822">
        <w:rPr>
          <w:rFonts w:eastAsia="MS Mincho" w:cs="Simplified Arabic"/>
          <w:sz w:val="22"/>
          <w:rtl/>
          <w:lang w:val="fr-CA"/>
        </w:rPr>
        <w:t xml:space="preserve">بين الأطراف، ولا سيما </w:t>
      </w:r>
      <w:r w:rsidRPr="00111822">
        <w:rPr>
          <w:rFonts w:eastAsia="MS Mincho" w:cs="Simplified Arabic" w:hint="cs"/>
          <w:sz w:val="22"/>
          <w:rtl/>
          <w:lang w:val="fr-CA"/>
        </w:rPr>
        <w:t>ل</w:t>
      </w:r>
      <w:r w:rsidRPr="00111822">
        <w:rPr>
          <w:rFonts w:eastAsia="MS Mincho" w:cs="Simplified Arabic"/>
          <w:sz w:val="22"/>
          <w:rtl/>
          <w:lang w:val="fr-CA"/>
        </w:rPr>
        <w:t xml:space="preserve">لبلدان النامية الأطراف، لدعم تنفيذ اتفاقية </w:t>
      </w:r>
      <w:r w:rsidR="009F387C">
        <w:rPr>
          <w:rFonts w:eastAsia="MS Mincho" w:cs="Simplified Arabic" w:hint="cs"/>
          <w:sz w:val="22"/>
          <w:rtl/>
          <w:lang w:val="fr-CA"/>
        </w:rPr>
        <w:t xml:space="preserve">التنوع البيولوجي </w:t>
      </w:r>
      <w:r w:rsidRPr="00111822">
        <w:rPr>
          <w:rFonts w:eastAsia="MS Mincho" w:cs="Simplified Arabic"/>
          <w:sz w:val="22"/>
          <w:rtl/>
          <w:lang w:val="fr-CA"/>
        </w:rPr>
        <w:t>وبروتوكول</w:t>
      </w:r>
      <w:r w:rsidRPr="00111822">
        <w:rPr>
          <w:rFonts w:eastAsia="MS Mincho" w:cs="Simplified Arabic" w:hint="cs"/>
          <w:sz w:val="22"/>
          <w:rtl/>
          <w:lang w:val="fr-CA"/>
        </w:rPr>
        <w:t>يها</w:t>
      </w:r>
      <w:r w:rsidRPr="00111822">
        <w:rPr>
          <w:rFonts w:eastAsia="MS Mincho" w:cs="Simplified Arabic"/>
          <w:sz w:val="22"/>
          <w:rtl/>
          <w:lang w:val="fr-CA"/>
        </w:rPr>
        <w:t xml:space="preserve"> </w:t>
      </w:r>
      <w:r w:rsidRPr="00111822">
        <w:rPr>
          <w:rFonts w:eastAsia="MS Mincho" w:cs="Simplified Arabic" w:hint="cs"/>
          <w:sz w:val="22"/>
          <w:rtl/>
          <w:lang w:val="fr-CA"/>
        </w:rPr>
        <w:t>وإطار</w:t>
      </w:r>
      <w:r w:rsidRPr="00111822">
        <w:rPr>
          <w:rFonts w:eastAsia="MS Mincho" w:cs="Simplified Arabic"/>
          <w:sz w:val="22"/>
          <w:rtl/>
          <w:lang w:val="fr-CA"/>
        </w:rPr>
        <w:t xml:space="preserve"> </w:t>
      </w:r>
      <w:r w:rsidRPr="00111822">
        <w:rPr>
          <w:rFonts w:eastAsia="MS Mincho" w:cs="Simplified Arabic"/>
          <w:sz w:val="22"/>
          <w:rtl/>
          <w:lang w:val="fr-CA"/>
        </w:rPr>
        <w:lastRenderedPageBreak/>
        <w:t xml:space="preserve">كونمينغ-مونتريال </w:t>
      </w:r>
      <w:r w:rsidRPr="00111822">
        <w:rPr>
          <w:rFonts w:eastAsia="MS Mincho" w:cs="Simplified Arabic" w:hint="cs"/>
          <w:sz w:val="22"/>
          <w:rtl/>
          <w:lang w:val="fr-CA"/>
        </w:rPr>
        <w:t xml:space="preserve">العالمي </w:t>
      </w:r>
      <w:r w:rsidRPr="00111822">
        <w:rPr>
          <w:rFonts w:eastAsia="MS Mincho" w:cs="Simplified Arabic"/>
          <w:sz w:val="22"/>
          <w:rtl/>
          <w:lang w:val="fr-CA"/>
        </w:rPr>
        <w:t>للتنوع البيولوجي، بما في ذلك من خلال برامج البحوث المشتركة والمشاريع المشتركة لتطوير التكنولوجيات</w:t>
      </w:r>
      <w:r w:rsidRPr="00111822">
        <w:rPr>
          <w:rFonts w:eastAsia="MS Mincho" w:cs="Simplified Arabic" w:hint="cs"/>
          <w:sz w:val="22"/>
          <w:rtl/>
          <w:lang w:val="fr-CA" w:bidi="ar-EG"/>
        </w:rPr>
        <w:t>.</w:t>
      </w:r>
    </w:p>
    <w:p w14:paraId="77BFFE8D" w14:textId="77777777" w:rsidR="00111822" w:rsidRPr="00111822" w:rsidRDefault="00111822" w:rsidP="00111822">
      <w:pPr>
        <w:bidi/>
        <w:spacing w:after="120" w:line="216" w:lineRule="auto"/>
        <w:jc w:val="both"/>
        <w:rPr>
          <w:rFonts w:eastAsia="MS Mincho" w:cs="Simplified Arabic"/>
          <w:b/>
          <w:bCs/>
          <w:sz w:val="22"/>
          <w:lang w:val="en-GB" w:bidi="ar-EG"/>
        </w:rPr>
      </w:pPr>
      <w:r w:rsidRPr="00111822">
        <w:rPr>
          <w:rFonts w:eastAsia="MS Mincho" w:cs="Simplified Arabic" w:hint="cs"/>
          <w:b/>
          <w:bCs/>
          <w:sz w:val="22"/>
          <w:rtl/>
          <w:lang w:val="en-GB" w:bidi="ar-EG"/>
        </w:rPr>
        <w:t>أولا-</w:t>
      </w:r>
      <w:r w:rsidRPr="00111822">
        <w:rPr>
          <w:rFonts w:eastAsia="MS Mincho" w:cs="Simplified Arabic" w:hint="cs"/>
          <w:b/>
          <w:bCs/>
          <w:sz w:val="22"/>
          <w:rtl/>
          <w:lang w:val="en-GB" w:bidi="ar-EG"/>
        </w:rPr>
        <w:tab/>
        <w:t>الهيكل التنظيمي</w:t>
      </w:r>
    </w:p>
    <w:p w14:paraId="1B955FB6" w14:textId="77777777" w:rsidR="00111822" w:rsidRPr="00111822" w:rsidRDefault="00111822" w:rsidP="00111822">
      <w:pPr>
        <w:numPr>
          <w:ilvl w:val="0"/>
          <w:numId w:val="13"/>
        </w:numPr>
        <w:tabs>
          <w:tab w:val="left" w:pos="1260"/>
        </w:tabs>
        <w:bidi/>
        <w:spacing w:after="120" w:line="216" w:lineRule="auto"/>
        <w:ind w:firstLine="0"/>
        <w:jc w:val="both"/>
        <w:rPr>
          <w:rFonts w:eastAsia="MS Mincho" w:cs="Simplified Arabic"/>
          <w:sz w:val="22"/>
          <w:lang w:val="en-GB" w:bidi="ar-EG"/>
        </w:rPr>
      </w:pPr>
      <w:r w:rsidRPr="00111822">
        <w:rPr>
          <w:rFonts w:eastAsia="MS Mincho" w:cs="Simplified Arabic"/>
          <w:sz w:val="22"/>
          <w:rtl/>
          <w:lang w:val="en-GB"/>
        </w:rPr>
        <w:t xml:space="preserve">سيكون لكيان التنسيق العالمي فريق بسيط ورشيق من الموظفين الفنيين والإداريين، سيكون مسؤولا عن الإدارة والتنظيم اليوميين للأنشطة والعمليات، تمشيا مع </w:t>
      </w:r>
      <w:r w:rsidRPr="00111822">
        <w:rPr>
          <w:rFonts w:eastAsia="MS Mincho" w:cs="Simplified Arabic" w:hint="cs"/>
          <w:sz w:val="22"/>
          <w:rtl/>
          <w:lang w:val="en-GB"/>
        </w:rPr>
        <w:t>الوظائف الأساسية</w:t>
      </w:r>
      <w:r w:rsidRPr="00111822">
        <w:rPr>
          <w:rFonts w:eastAsia="MS Mincho" w:cs="Simplified Arabic"/>
          <w:sz w:val="22"/>
          <w:rtl/>
          <w:lang w:val="en-GB"/>
        </w:rPr>
        <w:t xml:space="preserve"> المبينة في الفقرة 27 من المقرر 15/8</w:t>
      </w:r>
      <w:r w:rsidRPr="00111822">
        <w:rPr>
          <w:rFonts w:eastAsia="MS Mincho" w:cs="Simplified Arabic" w:hint="cs"/>
          <w:sz w:val="22"/>
          <w:rtl/>
          <w:lang w:val="fr-CA" w:bidi="ar-EG"/>
        </w:rPr>
        <w:t>.</w:t>
      </w:r>
    </w:p>
    <w:p w14:paraId="4C857F97" w14:textId="5B703C42" w:rsidR="00111822" w:rsidRPr="00111822" w:rsidRDefault="00111822" w:rsidP="00111822">
      <w:pPr>
        <w:numPr>
          <w:ilvl w:val="0"/>
          <w:numId w:val="13"/>
        </w:numPr>
        <w:bidi/>
        <w:spacing w:after="120" w:line="216" w:lineRule="auto"/>
        <w:ind w:firstLine="0"/>
        <w:jc w:val="both"/>
        <w:rPr>
          <w:rFonts w:eastAsia="MS Mincho" w:cs="Simplified Arabic"/>
          <w:sz w:val="22"/>
          <w:lang w:val="en-GB" w:bidi="ar-EG"/>
        </w:rPr>
      </w:pPr>
      <w:r w:rsidRPr="00111822">
        <w:rPr>
          <w:rFonts w:eastAsia="MS Mincho" w:cs="Simplified Arabic"/>
          <w:sz w:val="22"/>
          <w:rtl/>
          <w:lang w:val="en-GB"/>
        </w:rPr>
        <w:t xml:space="preserve">وسيقيم كيان التنسيق العالمي شراكات مع المنظمات الدولية </w:t>
      </w:r>
      <w:r w:rsidRPr="00111822">
        <w:rPr>
          <w:rFonts w:eastAsia="MS Mincho" w:cs="Simplified Arabic" w:hint="cs"/>
          <w:sz w:val="22"/>
          <w:rtl/>
          <w:lang w:val="en-GB"/>
        </w:rPr>
        <w:t>التي تتمتع</w:t>
      </w:r>
      <w:r w:rsidRPr="00111822">
        <w:rPr>
          <w:rFonts w:eastAsia="MS Mincho" w:cs="Simplified Arabic"/>
          <w:sz w:val="22"/>
          <w:rtl/>
          <w:lang w:val="en-GB"/>
        </w:rPr>
        <w:t xml:space="preserve"> </w:t>
      </w:r>
      <w:r w:rsidRPr="00111822">
        <w:rPr>
          <w:rFonts w:eastAsia="MS Mincho" w:cs="Simplified Arabic" w:hint="cs"/>
          <w:sz w:val="22"/>
          <w:rtl/>
          <w:lang w:val="en-GB"/>
        </w:rPr>
        <w:t>ب</w:t>
      </w:r>
      <w:r w:rsidRPr="00111822">
        <w:rPr>
          <w:rFonts w:eastAsia="MS Mincho" w:cs="Simplified Arabic"/>
          <w:sz w:val="22"/>
          <w:rtl/>
          <w:lang w:val="en-GB"/>
        </w:rPr>
        <w:t>الخبرة المتخصصة في المجالات المتعلقة بالتنوع البيولوجي</w:t>
      </w:r>
      <w:r w:rsidRPr="00111822">
        <w:rPr>
          <w:rFonts w:eastAsia="MS Mincho" w:cs="Simplified Arabic" w:hint="cs"/>
          <w:sz w:val="22"/>
          <w:rtl/>
          <w:lang w:val="en-GB"/>
        </w:rPr>
        <w:t>، مثل</w:t>
      </w:r>
      <w:r w:rsidRPr="00111822">
        <w:rPr>
          <w:rFonts w:eastAsia="MS Mincho" w:cs="Simplified Arabic" w:hint="cs"/>
          <w:sz w:val="22"/>
          <w:rtl/>
        </w:rPr>
        <w:t xml:space="preserve"> </w:t>
      </w:r>
      <w:r w:rsidRPr="00111822">
        <w:rPr>
          <w:rFonts w:eastAsia="MS Mincho" w:cs="Simplified Arabic"/>
          <w:sz w:val="22"/>
          <w:rtl/>
          <w:lang w:val="en-GB"/>
        </w:rPr>
        <w:t xml:space="preserve">اتحاد الشركاء العلميين المعنيين بالتنوع </w:t>
      </w:r>
      <w:r w:rsidRPr="00111822">
        <w:rPr>
          <w:rFonts w:eastAsia="MS Mincho" w:cs="Simplified Arabic" w:hint="cs"/>
          <w:sz w:val="22"/>
          <w:rtl/>
        </w:rPr>
        <w:t>البيولوجي،</w:t>
      </w:r>
      <w:r w:rsidRPr="00111822">
        <w:rPr>
          <w:rFonts w:eastAsia="MS Mincho" w:cs="Simplified Arabic"/>
          <w:sz w:val="22"/>
          <w:rtl/>
          <w:lang w:val="en-GB"/>
        </w:rPr>
        <w:t xml:space="preserve"> لتقديم</w:t>
      </w:r>
      <w:r w:rsidR="000C70C2">
        <w:rPr>
          <w:rFonts w:eastAsia="MS Mincho" w:cs="Simplified Arabic" w:hint="cs"/>
          <w:sz w:val="22"/>
          <w:rtl/>
          <w:lang w:val="en-GB"/>
        </w:rPr>
        <w:t xml:space="preserve"> الدعم</w:t>
      </w:r>
      <w:r w:rsidRPr="00111822">
        <w:rPr>
          <w:rFonts w:eastAsia="MS Mincho" w:cs="Simplified Arabic"/>
          <w:sz w:val="22"/>
          <w:rtl/>
          <w:lang w:val="en-GB"/>
        </w:rPr>
        <w:t xml:space="preserve">، من خلال المراكز الإقليمية ودون الإقليمية لدعم التعاون التقني والعلمي، في المجالات التي تفتقر إلى الخبرة أو القدرة </w:t>
      </w:r>
      <w:r w:rsidRPr="00111822">
        <w:rPr>
          <w:rFonts w:eastAsia="MS Mincho" w:cs="Simplified Arabic" w:hint="cs"/>
          <w:sz w:val="22"/>
          <w:rtl/>
          <w:lang w:val="en-GB"/>
        </w:rPr>
        <w:t>من أجل</w:t>
      </w:r>
      <w:r w:rsidRPr="00111822">
        <w:rPr>
          <w:rFonts w:eastAsia="MS Mincho" w:cs="Simplified Arabic"/>
          <w:sz w:val="22"/>
          <w:rtl/>
          <w:lang w:val="en-GB"/>
        </w:rPr>
        <w:t xml:space="preserve"> </w:t>
      </w:r>
      <w:r w:rsidRPr="00111822">
        <w:rPr>
          <w:rFonts w:eastAsia="MS Mincho" w:cs="Simplified Arabic" w:hint="cs"/>
          <w:sz w:val="22"/>
          <w:rtl/>
          <w:lang w:val="en-GB"/>
        </w:rPr>
        <w:t>تلبية</w:t>
      </w:r>
      <w:r w:rsidRPr="00111822">
        <w:rPr>
          <w:rFonts w:eastAsia="MS Mincho" w:cs="Simplified Arabic"/>
          <w:sz w:val="22"/>
          <w:rtl/>
          <w:lang w:val="en-GB"/>
        </w:rPr>
        <w:t xml:space="preserve"> جميع الاحتياجات التي تحددها الأطراف</w:t>
      </w:r>
      <w:r w:rsidRPr="00111822">
        <w:rPr>
          <w:rFonts w:eastAsia="MS Mincho" w:cs="Simplified Arabic" w:hint="cs"/>
          <w:sz w:val="22"/>
          <w:rtl/>
          <w:lang w:val="fr-CA" w:bidi="ar-EG"/>
        </w:rPr>
        <w:t>.</w:t>
      </w:r>
    </w:p>
    <w:p w14:paraId="387C9FB8" w14:textId="77777777" w:rsidR="00111822" w:rsidRPr="00111822" w:rsidRDefault="00111822" w:rsidP="00111822">
      <w:pPr>
        <w:bidi/>
        <w:spacing w:after="120" w:line="216" w:lineRule="auto"/>
        <w:jc w:val="both"/>
        <w:rPr>
          <w:rFonts w:eastAsia="MS Mincho" w:cs="Simplified Arabic"/>
          <w:b/>
          <w:bCs/>
          <w:sz w:val="22"/>
          <w:lang w:val="en-GB" w:bidi="ar-EG"/>
        </w:rPr>
      </w:pPr>
      <w:r w:rsidRPr="00111822">
        <w:rPr>
          <w:rFonts w:eastAsia="MS Mincho" w:cs="Simplified Arabic" w:hint="cs"/>
          <w:b/>
          <w:bCs/>
          <w:sz w:val="22"/>
          <w:rtl/>
          <w:lang w:val="en-GB" w:bidi="ar-EG"/>
        </w:rPr>
        <w:t>ثانيا-</w:t>
      </w:r>
      <w:r w:rsidRPr="00111822">
        <w:rPr>
          <w:rFonts w:eastAsia="MS Mincho" w:cs="Simplified Arabic" w:hint="cs"/>
          <w:b/>
          <w:bCs/>
          <w:sz w:val="22"/>
          <w:rtl/>
          <w:lang w:val="en-GB" w:bidi="ar-EG"/>
        </w:rPr>
        <w:tab/>
        <w:t>الحوكمة والرقابة</w:t>
      </w:r>
    </w:p>
    <w:p w14:paraId="200823D9" w14:textId="5694635B" w:rsidR="00111822" w:rsidRPr="00111822" w:rsidRDefault="00111822" w:rsidP="00111822">
      <w:pPr>
        <w:numPr>
          <w:ilvl w:val="0"/>
          <w:numId w:val="13"/>
        </w:numPr>
        <w:bidi/>
        <w:spacing w:after="120" w:line="216" w:lineRule="auto"/>
        <w:ind w:firstLine="0"/>
        <w:jc w:val="both"/>
        <w:rPr>
          <w:rFonts w:eastAsia="MS Mincho" w:cs="Simplified Arabic"/>
          <w:sz w:val="22"/>
          <w:lang w:val="en-GB" w:bidi="ar-EG"/>
        </w:rPr>
      </w:pPr>
      <w:r w:rsidRPr="00111822">
        <w:rPr>
          <w:rFonts w:eastAsia="MS Mincho" w:cs="Simplified Arabic"/>
          <w:sz w:val="22"/>
          <w:rtl/>
          <w:lang w:val="en-GB"/>
        </w:rPr>
        <w:t xml:space="preserve">سيكون كيان التنسيق العالمي مسؤولا أمام مؤتمر الأطراف </w:t>
      </w:r>
      <w:r w:rsidR="009F387C">
        <w:rPr>
          <w:rFonts w:eastAsia="MS Mincho" w:cs="Simplified Arabic" w:hint="cs"/>
          <w:sz w:val="22"/>
          <w:rtl/>
          <w:lang w:val="en-GB"/>
        </w:rPr>
        <w:t xml:space="preserve">في الاتفاقية </w:t>
      </w:r>
      <w:r w:rsidRPr="00111822">
        <w:rPr>
          <w:rFonts w:eastAsia="MS Mincho" w:cs="Simplified Arabic"/>
          <w:sz w:val="22"/>
          <w:rtl/>
          <w:lang w:val="en-GB"/>
        </w:rPr>
        <w:t>وسيعمل بموجب إرشاده وتوجيهه الاستراتيجيين</w:t>
      </w:r>
      <w:r w:rsidRPr="00111822">
        <w:rPr>
          <w:rFonts w:eastAsia="MS Mincho" w:cs="Simplified Arabic" w:hint="cs"/>
          <w:sz w:val="22"/>
          <w:rtl/>
          <w:lang w:val="fr-CA" w:bidi="ar-EG"/>
        </w:rPr>
        <w:t xml:space="preserve">. </w:t>
      </w:r>
      <w:r w:rsidRPr="00111822">
        <w:rPr>
          <w:rFonts w:eastAsia="MS Mincho" w:cs="Simplified Arabic"/>
          <w:sz w:val="22"/>
          <w:rtl/>
          <w:lang w:val="fr-CA"/>
        </w:rPr>
        <w:t xml:space="preserve">وسيقدم مؤتمر الأطراف </w:t>
      </w:r>
      <w:r w:rsidRPr="00111822">
        <w:rPr>
          <w:rFonts w:eastAsia="MS Mincho" w:cs="Simplified Arabic" w:hint="cs"/>
          <w:sz w:val="22"/>
          <w:rtl/>
          <w:lang w:val="fr-CA"/>
        </w:rPr>
        <w:t>الإرشادات</w:t>
      </w:r>
      <w:r w:rsidRPr="00111822">
        <w:rPr>
          <w:rFonts w:eastAsia="MS Mincho" w:cs="Simplified Arabic"/>
          <w:sz w:val="22"/>
          <w:rtl/>
          <w:lang w:val="fr-CA"/>
        </w:rPr>
        <w:t xml:space="preserve"> إلى </w:t>
      </w:r>
      <w:r w:rsidRPr="00111822">
        <w:rPr>
          <w:rFonts w:eastAsia="MS Mincho" w:cs="Simplified Arabic" w:hint="cs"/>
          <w:sz w:val="22"/>
          <w:rtl/>
          <w:lang w:val="fr-CA"/>
        </w:rPr>
        <w:t>ال</w:t>
      </w:r>
      <w:r w:rsidRPr="00111822">
        <w:rPr>
          <w:rFonts w:eastAsia="MS Mincho" w:cs="Simplified Arabic"/>
          <w:sz w:val="22"/>
          <w:rtl/>
          <w:lang w:val="fr-CA"/>
        </w:rPr>
        <w:t xml:space="preserve">كيان </w:t>
      </w:r>
      <w:r w:rsidR="009149CB" w:rsidRPr="009149CB">
        <w:rPr>
          <w:rFonts w:eastAsia="MS Mincho" w:cs="Simplified Arabic"/>
          <w:sz w:val="22"/>
          <w:rtl/>
          <w:lang w:val="fr-CA" w:bidi="ar-EG"/>
        </w:rPr>
        <w:t xml:space="preserve">لدعم صياغة خطة عمله لفترة السنتين، إلى جانب وضع ميزانية. وسيوافق مؤتمر الأطراف في كل اجتماع </w:t>
      </w:r>
      <w:r w:rsidR="009F387C">
        <w:rPr>
          <w:rFonts w:eastAsia="MS Mincho" w:cs="Simplified Arabic" w:hint="cs"/>
          <w:sz w:val="22"/>
          <w:rtl/>
          <w:lang w:val="fr-CA" w:bidi="ar-EG"/>
        </w:rPr>
        <w:t>من اجتماعاته ال</w:t>
      </w:r>
      <w:r w:rsidR="009149CB" w:rsidRPr="009149CB">
        <w:rPr>
          <w:rFonts w:eastAsia="MS Mincho" w:cs="Simplified Arabic"/>
          <w:sz w:val="22"/>
          <w:rtl/>
          <w:lang w:val="fr-CA" w:bidi="ar-EG"/>
        </w:rPr>
        <w:t>عادي</w:t>
      </w:r>
      <w:r w:rsidR="009F387C">
        <w:rPr>
          <w:rFonts w:eastAsia="MS Mincho" w:cs="Simplified Arabic" w:hint="cs"/>
          <w:sz w:val="22"/>
          <w:rtl/>
          <w:lang w:val="fr-CA" w:bidi="ar-EG"/>
        </w:rPr>
        <w:t>ة</w:t>
      </w:r>
      <w:r w:rsidR="009149CB" w:rsidRPr="009149CB">
        <w:rPr>
          <w:rFonts w:eastAsia="MS Mincho" w:cs="Simplified Arabic"/>
          <w:sz w:val="22"/>
          <w:rtl/>
          <w:lang w:val="fr-CA" w:bidi="ar-EG"/>
        </w:rPr>
        <w:t xml:space="preserve"> على الأولويات البرنامجية العامة، وخطة العمل لفترة السنتين، ونهج التنفيذ، بناء على توصية من الهيئة الفرعية للتنفيذ. وس</w:t>
      </w:r>
      <w:r w:rsidR="009149CB" w:rsidRPr="009149CB">
        <w:rPr>
          <w:rFonts w:eastAsia="MS Mincho" w:cs="Simplified Arabic" w:hint="cs"/>
          <w:sz w:val="22"/>
          <w:rtl/>
          <w:lang w:val="fr-CA" w:bidi="ar-EG"/>
        </w:rPr>
        <w:t xml:space="preserve">يرفع </w:t>
      </w:r>
      <w:r w:rsidR="009149CB" w:rsidRPr="009149CB">
        <w:rPr>
          <w:rFonts w:eastAsia="MS Mincho" w:cs="Simplified Arabic"/>
          <w:sz w:val="22"/>
          <w:rtl/>
          <w:lang w:val="fr-CA" w:bidi="ar-EG"/>
        </w:rPr>
        <w:t xml:space="preserve">الكيان </w:t>
      </w:r>
      <w:r w:rsidR="009149CB" w:rsidRPr="009149CB">
        <w:rPr>
          <w:rFonts w:eastAsia="MS Mincho" w:cs="Simplified Arabic" w:hint="cs"/>
          <w:sz w:val="22"/>
          <w:rtl/>
          <w:lang w:val="fr-CA" w:bidi="ar-EG"/>
        </w:rPr>
        <w:t xml:space="preserve">تقاريره </w:t>
      </w:r>
      <w:r w:rsidR="009149CB" w:rsidRPr="009149CB">
        <w:rPr>
          <w:rFonts w:eastAsia="MS Mincho" w:cs="Simplified Arabic"/>
          <w:sz w:val="22"/>
          <w:rtl/>
          <w:lang w:val="fr-CA" w:bidi="ar-EG"/>
        </w:rPr>
        <w:t xml:space="preserve">إلى مؤتمر الأطراف، </w:t>
      </w:r>
      <w:r w:rsidR="009149CB" w:rsidRPr="009149CB">
        <w:rPr>
          <w:rFonts w:eastAsia="MS Mincho" w:cs="Simplified Arabic" w:hint="cs"/>
          <w:sz w:val="22"/>
          <w:rtl/>
          <w:lang w:val="fr-CA" w:bidi="ar-EG"/>
        </w:rPr>
        <w:t>من خلال</w:t>
      </w:r>
      <w:r w:rsidR="009149CB" w:rsidRPr="009149CB">
        <w:rPr>
          <w:rFonts w:eastAsia="MS Mincho" w:cs="Simplified Arabic"/>
          <w:sz w:val="22"/>
          <w:rtl/>
          <w:lang w:val="fr-CA" w:bidi="ar-EG"/>
        </w:rPr>
        <w:t xml:space="preserve"> الهيئة الفرعية للتنفيذ، </w:t>
      </w:r>
      <w:r w:rsidR="009149CB" w:rsidRPr="009149CB">
        <w:rPr>
          <w:rFonts w:eastAsia="MS Mincho" w:cs="Simplified Arabic" w:hint="cs"/>
          <w:sz w:val="22"/>
          <w:rtl/>
          <w:lang w:val="fr-CA" w:bidi="ar-EG"/>
        </w:rPr>
        <w:t>بشأن</w:t>
      </w:r>
      <w:r w:rsidR="009149CB" w:rsidRPr="009149CB">
        <w:rPr>
          <w:rFonts w:eastAsia="MS Mincho" w:cs="Simplified Arabic"/>
          <w:sz w:val="22"/>
          <w:rtl/>
          <w:lang w:val="fr-CA" w:bidi="ar-EG"/>
        </w:rPr>
        <w:t xml:space="preserve"> التقدم المحرز في عمله وعمل مراكز الدعم الإقليمية ودون الإقليمية.</w:t>
      </w:r>
    </w:p>
    <w:p w14:paraId="7353F2AD" w14:textId="52C74119" w:rsidR="00111822" w:rsidRPr="00111822" w:rsidRDefault="00111822" w:rsidP="00111822">
      <w:pPr>
        <w:bidi/>
        <w:spacing w:after="120" w:line="216" w:lineRule="auto"/>
        <w:ind w:left="720"/>
        <w:jc w:val="both"/>
        <w:rPr>
          <w:rFonts w:eastAsia="MS Mincho" w:cs="Simplified Arabic"/>
          <w:sz w:val="22"/>
          <w:lang w:val="en-GB" w:bidi="ar-EG"/>
        </w:rPr>
      </w:pPr>
      <w:r w:rsidRPr="00111822">
        <w:rPr>
          <w:rFonts w:eastAsia="MS Mincho" w:cs="Simplified Arabic" w:hint="cs"/>
          <w:sz w:val="22"/>
          <w:rtl/>
          <w:lang w:val="en-GB"/>
        </w:rPr>
        <w:t>5-</w:t>
      </w:r>
      <w:r w:rsidRPr="00111822">
        <w:rPr>
          <w:rFonts w:eastAsia="MS Mincho" w:cs="Simplified Arabic"/>
          <w:sz w:val="22"/>
          <w:rtl/>
          <w:lang w:val="en-GB"/>
        </w:rPr>
        <w:tab/>
      </w:r>
      <w:r w:rsidR="009149CB" w:rsidRPr="009149CB">
        <w:rPr>
          <w:rFonts w:eastAsia="MS Mincho" w:cs="Simplified Arabic"/>
          <w:sz w:val="22"/>
          <w:rtl/>
          <w:lang w:val="fr-CA" w:bidi="ar-EG"/>
        </w:rPr>
        <w:t>وسيقدم الفريق الاستشاري غير الرسمي المعني بالتعاون التقني والعلمي المشورة التقنية إلى كيان التنسيق العالمي ومراكز الدعم الإقليمية ودون الإقليمية بشأن أداء مهامها بفعالية وفي الوقت المناسب.</w:t>
      </w:r>
    </w:p>
    <w:p w14:paraId="53BA620E" w14:textId="06921682" w:rsidR="00111822" w:rsidRPr="00111822" w:rsidRDefault="00AE1820" w:rsidP="00111822">
      <w:pPr>
        <w:bidi/>
        <w:spacing w:after="120" w:line="216" w:lineRule="auto"/>
        <w:ind w:left="720"/>
        <w:jc w:val="both"/>
        <w:rPr>
          <w:rFonts w:eastAsia="MS Mincho" w:cs="Simplified Arabic"/>
          <w:sz w:val="22"/>
          <w:lang w:val="en-GB" w:bidi="ar-EG"/>
        </w:rPr>
      </w:pPr>
      <w:r>
        <w:rPr>
          <w:rFonts w:eastAsia="MS Mincho" w:cs="Simplified Arabic" w:hint="cs"/>
          <w:sz w:val="22"/>
          <w:rtl/>
          <w:lang w:val="en-GB"/>
        </w:rPr>
        <w:t>6</w:t>
      </w:r>
      <w:r w:rsidR="00111822" w:rsidRPr="00111822">
        <w:rPr>
          <w:rFonts w:eastAsia="MS Mincho" w:cs="Simplified Arabic" w:hint="cs"/>
          <w:sz w:val="22"/>
          <w:rtl/>
          <w:lang w:val="en-GB"/>
        </w:rPr>
        <w:t>-</w:t>
      </w:r>
      <w:r w:rsidR="00111822" w:rsidRPr="00111822">
        <w:rPr>
          <w:rFonts w:eastAsia="MS Mincho" w:cs="Simplified Arabic"/>
          <w:sz w:val="22"/>
          <w:rtl/>
          <w:lang w:val="en-GB"/>
        </w:rPr>
        <w:tab/>
        <w:t>وستبلغ الأمينة التنفيذية كيان التنسيق العالمي، ومراكز الدعم الإقليمية ودون الإقليمية، بالأولويات التي حددتها الأطراف في استراتيجياتها وخطط عملها الوطنية للتنوع البيولوجي وتقاريرها الوطنية بشأن بناء القدرات وتنميتها، والتعاون التقني والعلمي، ونقل التكنولوجيا</w:t>
      </w:r>
      <w:r w:rsidR="00111822" w:rsidRPr="00111822">
        <w:rPr>
          <w:rFonts w:eastAsia="MS Mincho" w:cs="Simplified Arabic" w:hint="cs"/>
          <w:sz w:val="22"/>
          <w:rtl/>
          <w:lang w:val="en-GB"/>
        </w:rPr>
        <w:t>، وكذلك الإرشادات</w:t>
      </w:r>
      <w:r w:rsidR="00111822" w:rsidRPr="00111822">
        <w:rPr>
          <w:rFonts w:eastAsia="MS Mincho" w:cs="Simplified Arabic"/>
          <w:sz w:val="22"/>
          <w:rtl/>
          <w:lang w:val="en-GB"/>
        </w:rPr>
        <w:t xml:space="preserve"> المقدمة من مؤتمر الأطراف، وطلبات بناء القدرات وتنميتها والتعاون التقني والعلمي في </w:t>
      </w:r>
      <w:r w:rsidR="00111822" w:rsidRPr="00111822">
        <w:rPr>
          <w:rFonts w:eastAsia="MS Mincho" w:cs="Simplified Arabic" w:hint="cs"/>
          <w:sz w:val="22"/>
          <w:rtl/>
          <w:lang w:val="en-GB"/>
        </w:rPr>
        <w:t>مقررات</w:t>
      </w:r>
      <w:r w:rsidR="00111822" w:rsidRPr="00111822">
        <w:rPr>
          <w:rFonts w:eastAsia="MS Mincho" w:cs="Simplified Arabic"/>
          <w:sz w:val="22"/>
          <w:rtl/>
          <w:lang w:val="en-GB"/>
        </w:rPr>
        <w:t xml:space="preserve"> مؤتمر الأطراف،</w:t>
      </w:r>
      <w:r w:rsidR="00111822" w:rsidRPr="00111822">
        <w:rPr>
          <w:rFonts w:eastAsia="MS Mincho" w:cs="Simplified Arabic" w:hint="cs"/>
          <w:sz w:val="22"/>
          <w:rtl/>
          <w:lang w:val="en-GB"/>
        </w:rPr>
        <w:t xml:space="preserve"> </w:t>
      </w:r>
      <w:r w:rsidR="002E68CA">
        <w:rPr>
          <w:rFonts w:eastAsia="MS Mincho" w:cs="Simplified Arabic" w:hint="cs"/>
          <w:sz w:val="22"/>
          <w:rtl/>
          <w:lang w:val="en-GB"/>
        </w:rPr>
        <w:t>وستُقيم أوجه</w:t>
      </w:r>
      <w:r w:rsidR="00111822" w:rsidRPr="00111822">
        <w:rPr>
          <w:rFonts w:eastAsia="MS Mincho" w:cs="Simplified Arabic"/>
          <w:sz w:val="22"/>
          <w:rtl/>
          <w:lang w:val="en-GB"/>
        </w:rPr>
        <w:t xml:space="preserve"> التآزر والتعاون مع الاتفاقيات المتعلقة بالتنوع البيولوجي والمنظمات والمبادرات ذات الصلة</w:t>
      </w:r>
      <w:r w:rsidR="002F1FB4">
        <w:rPr>
          <w:rFonts w:eastAsia="MS Mincho" w:cs="Simplified Arabic" w:hint="cs"/>
          <w:sz w:val="22"/>
          <w:rtl/>
          <w:lang w:val="fr-CA"/>
        </w:rPr>
        <w:t>.</w:t>
      </w:r>
    </w:p>
    <w:p w14:paraId="30509937" w14:textId="7B5A5C75" w:rsidR="00111822" w:rsidRPr="00111822" w:rsidRDefault="00AE1820" w:rsidP="00111822">
      <w:pPr>
        <w:bidi/>
        <w:spacing w:after="120" w:line="216" w:lineRule="auto"/>
        <w:ind w:left="720"/>
        <w:jc w:val="both"/>
        <w:rPr>
          <w:rFonts w:eastAsia="MS Mincho" w:cs="Simplified Arabic"/>
          <w:sz w:val="22"/>
          <w:lang w:val="en-GB" w:bidi="ar-EG"/>
        </w:rPr>
      </w:pPr>
      <w:r>
        <w:rPr>
          <w:rFonts w:eastAsia="MS Mincho" w:cs="Simplified Arabic" w:hint="cs"/>
          <w:sz w:val="22"/>
          <w:rtl/>
          <w:lang w:val="en-GB"/>
        </w:rPr>
        <w:t>7</w:t>
      </w:r>
      <w:r w:rsidR="00111822" w:rsidRPr="00111822">
        <w:rPr>
          <w:rFonts w:eastAsia="MS Mincho" w:cs="Simplified Arabic" w:hint="cs"/>
          <w:sz w:val="22"/>
          <w:rtl/>
          <w:lang w:val="en-GB"/>
        </w:rPr>
        <w:t>-</w:t>
      </w:r>
      <w:r w:rsidR="00111822" w:rsidRPr="00111822">
        <w:rPr>
          <w:rFonts w:eastAsia="MS Mincho" w:cs="Simplified Arabic"/>
          <w:sz w:val="22"/>
          <w:rtl/>
          <w:lang w:val="en-GB"/>
        </w:rPr>
        <w:tab/>
      </w:r>
      <w:r w:rsidR="002F1FB4" w:rsidRPr="004A1BB0">
        <w:rPr>
          <w:rFonts w:eastAsia="MS Mincho" w:cs="Simplified Arabic"/>
          <w:sz w:val="22"/>
          <w:rtl/>
          <w:lang w:val="fr-CA" w:bidi="ar-EG"/>
        </w:rPr>
        <w:t>وست</w:t>
      </w:r>
      <w:r w:rsidR="002F1FB4" w:rsidRPr="004A1BB0">
        <w:rPr>
          <w:rFonts w:eastAsia="MS Mincho" w:cs="Simplified Arabic" w:hint="cs"/>
          <w:sz w:val="22"/>
          <w:rtl/>
          <w:lang w:val="fr-CA" w:bidi="ar-EG"/>
        </w:rPr>
        <w:t>ُ</w:t>
      </w:r>
      <w:r w:rsidR="002F1FB4" w:rsidRPr="004A1BB0">
        <w:rPr>
          <w:rFonts w:eastAsia="MS Mincho" w:cs="Simplified Arabic"/>
          <w:sz w:val="22"/>
          <w:rtl/>
          <w:lang w:val="fr-CA" w:bidi="ar-EG"/>
        </w:rPr>
        <w:t>حد</w:t>
      </w:r>
      <w:r w:rsidR="002F1FB4" w:rsidRPr="004A1BB0">
        <w:rPr>
          <w:rFonts w:eastAsia="MS Mincho" w:cs="Simplified Arabic" w:hint="cs"/>
          <w:sz w:val="22"/>
          <w:rtl/>
          <w:lang w:val="fr-CA" w:bidi="ar-EG"/>
        </w:rPr>
        <w:t>ّ</w:t>
      </w:r>
      <w:r w:rsidR="002F1FB4" w:rsidRPr="004A1BB0">
        <w:rPr>
          <w:rFonts w:eastAsia="MS Mincho" w:cs="Simplified Arabic"/>
          <w:sz w:val="22"/>
          <w:rtl/>
          <w:lang w:val="fr-CA" w:bidi="ar-EG"/>
        </w:rPr>
        <w:t>د مدة الخدمة الأولية للمنظمة المضيفة لكيان التنسيق العالمي حتى نهاية عام 2030. وس</w:t>
      </w:r>
      <w:r w:rsidR="002F1FB4" w:rsidRPr="004A1BB0">
        <w:rPr>
          <w:rFonts w:eastAsia="MS Mincho" w:cs="Simplified Arabic" w:hint="cs"/>
          <w:sz w:val="22"/>
          <w:rtl/>
          <w:lang w:val="fr-CA" w:bidi="ar-EG"/>
        </w:rPr>
        <w:t>يُقيّم</w:t>
      </w:r>
      <w:r w:rsidR="002F1FB4" w:rsidRPr="004A1BB0">
        <w:rPr>
          <w:rFonts w:eastAsia="MS Mincho" w:cs="Simplified Arabic"/>
          <w:sz w:val="22"/>
          <w:rtl/>
          <w:lang w:val="fr-CA" w:bidi="ar-EG"/>
        </w:rPr>
        <w:t xml:space="preserve"> أداء </w:t>
      </w:r>
      <w:r w:rsidR="009F387C">
        <w:rPr>
          <w:rFonts w:eastAsia="MS Mincho" w:cs="Simplified Arabic" w:hint="cs"/>
          <w:sz w:val="22"/>
          <w:rtl/>
          <w:lang w:val="fr-CA" w:bidi="ar-EG"/>
        </w:rPr>
        <w:t>ال</w:t>
      </w:r>
      <w:r w:rsidR="002F1FB4" w:rsidRPr="004A1BB0">
        <w:rPr>
          <w:rFonts w:eastAsia="MS Mincho" w:cs="Simplified Arabic"/>
          <w:sz w:val="22"/>
          <w:rtl/>
          <w:lang w:val="fr-CA" w:bidi="ar-EG"/>
        </w:rPr>
        <w:t xml:space="preserve">كيان وفقا للفقرة </w:t>
      </w:r>
      <w:r w:rsidR="009F387C">
        <w:rPr>
          <w:rFonts w:eastAsia="MS Mincho" w:cs="Simplified Arabic" w:hint="cs"/>
          <w:sz w:val="22"/>
          <w:rtl/>
          <w:lang w:val="fr-CA" w:bidi="ar-EG"/>
        </w:rPr>
        <w:t>15</w:t>
      </w:r>
      <w:r w:rsidR="002F1FB4" w:rsidRPr="004A1BB0">
        <w:rPr>
          <w:rFonts w:eastAsia="MS Mincho" w:cs="Simplified Arabic"/>
          <w:sz w:val="22"/>
          <w:rtl/>
          <w:lang w:val="fr-CA" w:bidi="ar-EG"/>
        </w:rPr>
        <w:t xml:space="preserve"> </w:t>
      </w:r>
      <w:r w:rsidR="009F387C">
        <w:rPr>
          <w:rFonts w:eastAsia="MS Mincho" w:cs="Simplified Arabic" w:hint="cs"/>
          <w:sz w:val="22"/>
          <w:rtl/>
          <w:lang w:val="fr-CA" w:bidi="ar-EG"/>
        </w:rPr>
        <w:t>أدناه</w:t>
      </w:r>
      <w:r w:rsidR="002F1FB4" w:rsidRPr="004A1BB0">
        <w:rPr>
          <w:rFonts w:eastAsia="MS Mincho" w:cs="Simplified Arabic"/>
          <w:sz w:val="22"/>
          <w:rtl/>
          <w:lang w:val="fr-CA" w:bidi="ar-EG"/>
        </w:rPr>
        <w:t>. وسينظر مؤتمر الأطراف في نتائج التقييم المستقل، الذي سيحدد تجديد ال</w:t>
      </w:r>
      <w:r w:rsidR="002F1FB4" w:rsidRPr="004A1BB0">
        <w:rPr>
          <w:rFonts w:eastAsia="MS Mincho" w:cs="Simplified Arabic" w:hint="cs"/>
          <w:sz w:val="22"/>
          <w:rtl/>
          <w:lang w:val="fr-CA" w:bidi="ar-EG"/>
        </w:rPr>
        <w:t>مدة</w:t>
      </w:r>
      <w:r w:rsidR="002F1FB4" w:rsidRPr="004A1BB0">
        <w:rPr>
          <w:rFonts w:eastAsia="MS Mincho" w:cs="Simplified Arabic"/>
          <w:sz w:val="22"/>
          <w:rtl/>
          <w:lang w:val="fr-CA" w:bidi="ar-EG"/>
        </w:rPr>
        <w:t xml:space="preserve">، وسبل تحسين أداء الكيان أو استراتيجية </w:t>
      </w:r>
      <w:r w:rsidR="004A1BB0" w:rsidRPr="004A1BB0">
        <w:rPr>
          <w:rFonts w:eastAsia="MS Mincho" w:cs="Simplified Arabic" w:hint="cs"/>
          <w:sz w:val="22"/>
          <w:rtl/>
          <w:lang w:val="fr-CA" w:bidi="ar-EG"/>
        </w:rPr>
        <w:t>استبداله</w:t>
      </w:r>
      <w:r w:rsidR="002F1FB4" w:rsidRPr="004A1BB0">
        <w:rPr>
          <w:rFonts w:eastAsia="MS Mincho" w:cs="Simplified Arabic"/>
          <w:sz w:val="22"/>
          <w:rtl/>
          <w:lang w:val="fr-CA" w:bidi="ar-EG"/>
        </w:rPr>
        <w:t>، إذا لزم الأمر.</w:t>
      </w:r>
    </w:p>
    <w:p w14:paraId="280D0207" w14:textId="77777777" w:rsidR="00111822" w:rsidRPr="00111822" w:rsidRDefault="00111822" w:rsidP="00111822">
      <w:pPr>
        <w:bidi/>
        <w:spacing w:after="120" w:line="216" w:lineRule="auto"/>
        <w:jc w:val="both"/>
        <w:rPr>
          <w:rFonts w:eastAsia="MS Mincho" w:cs="Simplified Arabic"/>
          <w:b/>
          <w:bCs/>
          <w:sz w:val="22"/>
          <w:lang w:val="en-GB" w:bidi="ar-EG"/>
        </w:rPr>
      </w:pPr>
      <w:r w:rsidRPr="00111822">
        <w:rPr>
          <w:rFonts w:eastAsia="MS Mincho" w:cs="Simplified Arabic" w:hint="cs"/>
          <w:b/>
          <w:bCs/>
          <w:sz w:val="22"/>
          <w:rtl/>
          <w:lang w:val="en-GB" w:bidi="ar-EG"/>
        </w:rPr>
        <w:t>ثالثا-</w:t>
      </w:r>
      <w:r w:rsidRPr="00111822">
        <w:rPr>
          <w:rFonts w:eastAsia="MS Mincho" w:cs="Simplified Arabic" w:hint="cs"/>
          <w:b/>
          <w:bCs/>
          <w:sz w:val="22"/>
          <w:rtl/>
          <w:lang w:val="en-GB" w:bidi="ar-EG"/>
        </w:rPr>
        <w:tab/>
        <w:t>الطرائق والإجراءات التشغيلية</w:t>
      </w:r>
    </w:p>
    <w:p w14:paraId="1613857C" w14:textId="5D5A538B" w:rsidR="00111822" w:rsidRPr="00111822" w:rsidRDefault="00111822" w:rsidP="00817AE1">
      <w:pPr>
        <w:numPr>
          <w:ilvl w:val="0"/>
          <w:numId w:val="30"/>
        </w:numPr>
        <w:bidi/>
        <w:spacing w:after="120" w:line="216" w:lineRule="auto"/>
        <w:ind w:hanging="7"/>
        <w:jc w:val="both"/>
        <w:rPr>
          <w:rFonts w:eastAsia="MS Mincho" w:cs="Simplified Arabic"/>
          <w:sz w:val="22"/>
          <w:lang w:val="en-GB" w:bidi="ar-EG"/>
        </w:rPr>
      </w:pPr>
      <w:r w:rsidRPr="00111822">
        <w:rPr>
          <w:rFonts w:eastAsia="MS Mincho" w:cs="Simplified Arabic"/>
          <w:sz w:val="22"/>
          <w:rtl/>
          <w:lang w:val="en-GB"/>
        </w:rPr>
        <w:t xml:space="preserve">سينفذ كيان التنسيق العالمي طرائق وإجراءات ومعايير ومبادئ توجيهية تنفيذية ملائمة للغرض تتعلق بوظائفه </w:t>
      </w:r>
      <w:r w:rsidR="00FE4582">
        <w:rPr>
          <w:rFonts w:eastAsia="MS Mincho" w:cs="Simplified Arabic" w:hint="cs"/>
          <w:sz w:val="22"/>
          <w:rtl/>
          <w:lang w:val="en-GB"/>
        </w:rPr>
        <w:t xml:space="preserve">التي </w:t>
      </w:r>
      <w:r w:rsidRPr="00111822">
        <w:rPr>
          <w:rFonts w:eastAsia="MS Mincho" w:cs="Simplified Arabic"/>
          <w:sz w:val="22"/>
          <w:rtl/>
          <w:lang w:val="en-GB"/>
        </w:rPr>
        <w:t>وضعت بمدخلات من الفريق الاستشاري غير الرسمي</w:t>
      </w:r>
      <w:r w:rsidRPr="00111822">
        <w:rPr>
          <w:rFonts w:eastAsia="MS Mincho" w:cs="Simplified Arabic" w:hint="cs"/>
          <w:sz w:val="22"/>
          <w:rtl/>
          <w:lang w:val="fr-CA" w:bidi="ar-EG"/>
        </w:rPr>
        <w:t xml:space="preserve">. </w:t>
      </w:r>
      <w:r w:rsidRPr="00111822">
        <w:rPr>
          <w:rFonts w:eastAsia="MS Mincho" w:cs="Simplified Arabic" w:hint="cs"/>
          <w:sz w:val="22"/>
          <w:rtl/>
          <w:lang w:val="fr-CA"/>
        </w:rPr>
        <w:t>وستوضع</w:t>
      </w:r>
      <w:r w:rsidRPr="00111822">
        <w:rPr>
          <w:rFonts w:eastAsia="MS Mincho" w:cs="Simplified Arabic"/>
          <w:sz w:val="22"/>
          <w:rtl/>
          <w:lang w:val="fr-CA"/>
        </w:rPr>
        <w:t xml:space="preserve"> هذه الطرائق والإجراءات </w:t>
      </w:r>
      <w:r w:rsidRPr="00111822">
        <w:rPr>
          <w:rFonts w:eastAsia="MS Mincho" w:cs="Simplified Arabic" w:hint="cs"/>
          <w:sz w:val="22"/>
          <w:rtl/>
          <w:lang w:val="fr-CA"/>
        </w:rPr>
        <w:t>مع مراعاة</w:t>
      </w:r>
      <w:r w:rsidRPr="00111822">
        <w:rPr>
          <w:rFonts w:eastAsia="MS Mincho" w:cs="Simplified Arabic"/>
          <w:sz w:val="22"/>
          <w:rtl/>
          <w:lang w:val="fr-CA"/>
        </w:rPr>
        <w:t xml:space="preserve"> المبادئ التوجيهية لآلية التعاون التقني والعلمي</w:t>
      </w:r>
      <w:r w:rsidRPr="00111822">
        <w:rPr>
          <w:rFonts w:eastAsia="MS Mincho" w:cs="Simplified Arabic" w:hint="cs"/>
          <w:sz w:val="22"/>
          <w:rtl/>
          <w:lang w:val="fr-CA"/>
        </w:rPr>
        <w:t xml:space="preserve">، على النحو المبين </w:t>
      </w:r>
      <w:r w:rsidRPr="00111822">
        <w:rPr>
          <w:rFonts w:eastAsia="MS Mincho" w:cs="Simplified Arabic"/>
          <w:sz w:val="22"/>
          <w:rtl/>
          <w:lang w:val="fr-CA"/>
        </w:rPr>
        <w:t>في المرفق الثاني للمقرر 15/8، وست</w:t>
      </w:r>
      <w:r w:rsidRPr="00111822">
        <w:rPr>
          <w:rFonts w:eastAsia="MS Mincho" w:cs="Simplified Arabic" w:hint="cs"/>
          <w:sz w:val="22"/>
          <w:rtl/>
          <w:lang w:val="fr-CA"/>
        </w:rPr>
        <w:t>ُصقل</w:t>
      </w:r>
      <w:r w:rsidR="009F387C">
        <w:rPr>
          <w:rFonts w:eastAsia="MS Mincho" w:cs="Simplified Arabic" w:hint="cs"/>
          <w:sz w:val="22"/>
          <w:rtl/>
          <w:lang w:val="fr-CA"/>
        </w:rPr>
        <w:t>، حسب الاقتضاء،</w:t>
      </w:r>
      <w:r w:rsidRPr="00111822">
        <w:rPr>
          <w:rFonts w:eastAsia="MS Mincho" w:cs="Simplified Arabic"/>
          <w:sz w:val="22"/>
          <w:rtl/>
          <w:lang w:val="fr-CA"/>
        </w:rPr>
        <w:t xml:space="preserve"> بمرور الوقت استنادا إلى الخبرة والدروس المستفادة</w:t>
      </w:r>
      <w:r w:rsidRPr="00111822">
        <w:rPr>
          <w:rFonts w:ascii="Helvetica" w:eastAsia="PMingLiU" w:hAnsi="Helvetica"/>
          <w:color w:val="3C4043"/>
          <w:sz w:val="22"/>
          <w:szCs w:val="27"/>
          <w:rtl/>
          <w:lang w:val="fr-CA" w:eastAsia="ar-SA"/>
        </w:rPr>
        <w:t xml:space="preserve"> </w:t>
      </w:r>
      <w:r w:rsidRPr="00111822">
        <w:rPr>
          <w:rFonts w:eastAsia="MS Mincho" w:cs="Simplified Arabic"/>
          <w:sz w:val="22"/>
          <w:rtl/>
          <w:lang w:val="fr-CA"/>
        </w:rPr>
        <w:t>و</w:t>
      </w:r>
      <w:r w:rsidRPr="00111822">
        <w:rPr>
          <w:rFonts w:eastAsia="MS Mincho" w:cs="Simplified Arabic" w:hint="cs"/>
          <w:sz w:val="22"/>
          <w:rtl/>
          <w:lang w:val="fr-CA"/>
        </w:rPr>
        <w:t xml:space="preserve">سوف </w:t>
      </w:r>
      <w:r w:rsidRPr="00111822">
        <w:rPr>
          <w:rFonts w:eastAsia="MS Mincho" w:cs="Simplified Arabic"/>
          <w:sz w:val="22"/>
          <w:rtl/>
          <w:lang w:val="fr-CA"/>
        </w:rPr>
        <w:t>تنقحه</w:t>
      </w:r>
      <w:r w:rsidRPr="00111822">
        <w:rPr>
          <w:rFonts w:eastAsia="MS Mincho" w:cs="Simplified Arabic" w:hint="cs"/>
          <w:sz w:val="22"/>
          <w:rtl/>
          <w:lang w:val="fr-CA"/>
        </w:rPr>
        <w:t>ا</w:t>
      </w:r>
      <w:r w:rsidRPr="00111822">
        <w:rPr>
          <w:rFonts w:eastAsia="MS Mincho" w:cs="Simplified Arabic"/>
          <w:sz w:val="22"/>
          <w:rtl/>
          <w:lang w:val="fr-CA"/>
        </w:rPr>
        <w:t xml:space="preserve"> الهيئة الفرعية للتنفيذ</w:t>
      </w:r>
      <w:r w:rsidRPr="00111822">
        <w:rPr>
          <w:rFonts w:eastAsia="MS Mincho" w:cs="Simplified Arabic" w:hint="cs"/>
          <w:sz w:val="22"/>
          <w:rtl/>
          <w:lang w:val="fr-CA" w:bidi="ar-EG"/>
        </w:rPr>
        <w:t xml:space="preserve">. </w:t>
      </w:r>
      <w:r w:rsidRPr="00111822">
        <w:rPr>
          <w:rFonts w:eastAsia="MS Mincho" w:cs="Simplified Arabic" w:hint="cs"/>
          <w:sz w:val="22"/>
          <w:rtl/>
          <w:lang w:val="fr-CA"/>
        </w:rPr>
        <w:t>وقد</w:t>
      </w:r>
      <w:r w:rsidRPr="00111822">
        <w:rPr>
          <w:rFonts w:eastAsia="MS Mincho" w:cs="Simplified Arabic"/>
          <w:sz w:val="22"/>
          <w:rtl/>
          <w:lang w:val="fr-CA"/>
        </w:rPr>
        <w:t xml:space="preserve"> تشمل الطرائق والإجراءات الأساسية ما يلي</w:t>
      </w:r>
      <w:r w:rsidRPr="00111822">
        <w:rPr>
          <w:rFonts w:eastAsia="MS Mincho" w:cs="Simplified Arabic" w:hint="cs"/>
          <w:sz w:val="22"/>
          <w:rtl/>
          <w:lang w:val="fr-CA" w:bidi="ar-EG"/>
        </w:rPr>
        <w:t>:</w:t>
      </w:r>
      <w:r w:rsidR="00FE4582" w:rsidRPr="00FE4582">
        <w:rPr>
          <w:rtl/>
        </w:rPr>
        <w:t xml:space="preserve"> </w:t>
      </w:r>
    </w:p>
    <w:p w14:paraId="05F4AFB5" w14:textId="38162650" w:rsidR="00111822" w:rsidRPr="00111822" w:rsidRDefault="00111822" w:rsidP="004A1BB0">
      <w:pPr>
        <w:numPr>
          <w:ilvl w:val="0"/>
          <w:numId w:val="16"/>
        </w:numPr>
        <w:bidi/>
        <w:spacing w:after="120" w:line="216" w:lineRule="auto"/>
        <w:ind w:left="539" w:firstLine="720"/>
        <w:jc w:val="both"/>
        <w:rPr>
          <w:rFonts w:eastAsia="MS Mincho" w:cs="Simplified Arabic"/>
          <w:sz w:val="22"/>
          <w:lang w:val="en-GB" w:bidi="ar-EG"/>
        </w:rPr>
      </w:pPr>
      <w:r w:rsidRPr="00111822">
        <w:rPr>
          <w:rFonts w:eastAsia="MS Mincho" w:cs="Simplified Arabic"/>
          <w:sz w:val="22"/>
          <w:rtl/>
          <w:lang w:val="en-GB"/>
        </w:rPr>
        <w:t>طرائق تعزيز وإدامة التنسيق والتعاون و</w:t>
      </w:r>
      <w:r w:rsidR="001A2C8C">
        <w:rPr>
          <w:rFonts w:eastAsia="MS Mincho" w:cs="Simplified Arabic" w:hint="cs"/>
          <w:sz w:val="22"/>
          <w:rtl/>
          <w:lang w:val="en-GB"/>
        </w:rPr>
        <w:t xml:space="preserve">أوجه </w:t>
      </w:r>
      <w:r w:rsidRPr="00111822">
        <w:rPr>
          <w:rFonts w:eastAsia="MS Mincho" w:cs="Simplified Arabic"/>
          <w:sz w:val="22"/>
          <w:rtl/>
          <w:lang w:val="en-GB"/>
        </w:rPr>
        <w:t>التآزر فيما بين مراكز الدعم الإقليمية ودون الإقليمية؛</w:t>
      </w:r>
    </w:p>
    <w:p w14:paraId="17055513" w14:textId="03695D15" w:rsidR="00111822" w:rsidRPr="00111822" w:rsidRDefault="00111822" w:rsidP="004A1BB0">
      <w:pPr>
        <w:numPr>
          <w:ilvl w:val="0"/>
          <w:numId w:val="16"/>
        </w:numPr>
        <w:bidi/>
        <w:spacing w:after="120" w:line="216" w:lineRule="auto"/>
        <w:ind w:left="539" w:firstLine="720"/>
        <w:jc w:val="both"/>
        <w:rPr>
          <w:rFonts w:eastAsia="MS Mincho" w:cs="Simplified Arabic"/>
          <w:sz w:val="22"/>
          <w:lang w:val="en-GB" w:bidi="ar-EG"/>
        </w:rPr>
      </w:pPr>
      <w:r w:rsidRPr="00111822">
        <w:rPr>
          <w:rFonts w:eastAsia="MS Mincho" w:cs="Simplified Arabic"/>
          <w:sz w:val="22"/>
          <w:rtl/>
          <w:lang w:val="en-GB"/>
        </w:rPr>
        <w:lastRenderedPageBreak/>
        <w:t>معايير تحديد الأولويات والبرمجة، بما في ذلك مبادئ توجيهية لتقديم أدوات الدعم</w:t>
      </w:r>
      <w:r w:rsidR="00967F13">
        <w:rPr>
          <w:rFonts w:eastAsia="MS Mincho" w:cs="Simplified Arabic" w:hint="cs"/>
          <w:sz w:val="22"/>
          <w:rtl/>
          <w:lang w:val="en-GB"/>
        </w:rPr>
        <w:t>؛</w:t>
      </w:r>
    </w:p>
    <w:p w14:paraId="429D74B9" w14:textId="77777777" w:rsidR="00111822" w:rsidRPr="00111822" w:rsidRDefault="00111822" w:rsidP="00817AE1">
      <w:pPr>
        <w:numPr>
          <w:ilvl w:val="0"/>
          <w:numId w:val="16"/>
        </w:numPr>
        <w:bidi/>
        <w:spacing w:after="120" w:line="216" w:lineRule="auto"/>
        <w:ind w:left="713" w:firstLine="546"/>
        <w:jc w:val="both"/>
        <w:rPr>
          <w:rFonts w:eastAsia="MS Mincho" w:cs="Simplified Arabic"/>
          <w:sz w:val="22"/>
          <w:lang w:val="en-GB" w:bidi="ar-EG"/>
        </w:rPr>
      </w:pPr>
      <w:r w:rsidRPr="00111822">
        <w:rPr>
          <w:rFonts w:eastAsia="MS Mincho" w:cs="Simplified Arabic"/>
          <w:sz w:val="22"/>
          <w:rtl/>
          <w:lang w:val="en-GB"/>
        </w:rPr>
        <w:t xml:space="preserve">طرائق لضمان التوازن والإنصاف فيما بين </w:t>
      </w:r>
      <w:r w:rsidRPr="00111822">
        <w:rPr>
          <w:rFonts w:eastAsia="MS Mincho" w:cs="Simplified Arabic" w:hint="cs"/>
          <w:sz w:val="22"/>
          <w:rtl/>
          <w:lang w:val="en-GB"/>
        </w:rPr>
        <w:t>الأقاليم</w:t>
      </w:r>
      <w:r w:rsidRPr="00111822">
        <w:rPr>
          <w:rFonts w:eastAsia="MS Mincho" w:cs="Simplified Arabic"/>
          <w:sz w:val="22"/>
          <w:rtl/>
          <w:lang w:val="en-GB"/>
        </w:rPr>
        <w:t xml:space="preserve"> في تقديم الدعم للأطراف</w:t>
      </w:r>
      <w:r w:rsidRPr="00111822">
        <w:rPr>
          <w:rFonts w:eastAsia="MS Mincho" w:cs="Simplified Arabic" w:hint="cs"/>
          <w:sz w:val="22"/>
          <w:rtl/>
          <w:lang w:val="en-GB"/>
        </w:rPr>
        <w:t xml:space="preserve"> والشعوب الأصلية والمجتمعات المحلية والنساء والشباب</w:t>
      </w:r>
      <w:r w:rsidRPr="00111822">
        <w:rPr>
          <w:rFonts w:eastAsia="MS Mincho" w:cs="Simplified Arabic"/>
          <w:sz w:val="22"/>
          <w:rtl/>
          <w:lang w:val="en-GB"/>
        </w:rPr>
        <w:t>، بما في ذلك</w:t>
      </w:r>
      <w:r w:rsidRPr="00111822">
        <w:rPr>
          <w:rFonts w:eastAsia="MS Mincho" w:cs="Simplified Arabic" w:hint="cs"/>
          <w:sz w:val="22"/>
          <w:rtl/>
          <w:lang w:val="en-GB"/>
        </w:rPr>
        <w:t xml:space="preserve"> فيما يتعلق</w:t>
      </w:r>
      <w:r w:rsidRPr="00111822">
        <w:rPr>
          <w:rFonts w:eastAsia="MS Mincho" w:cs="Simplified Arabic"/>
          <w:sz w:val="22"/>
          <w:rtl/>
          <w:lang w:val="en-GB"/>
        </w:rPr>
        <w:t xml:space="preserve"> </w:t>
      </w:r>
      <w:r w:rsidRPr="00111822">
        <w:rPr>
          <w:rFonts w:eastAsia="MS Mincho" w:cs="Simplified Arabic" w:hint="cs"/>
          <w:sz w:val="22"/>
          <w:rtl/>
          <w:lang w:val="en-GB"/>
        </w:rPr>
        <w:t>ب</w:t>
      </w:r>
      <w:r w:rsidRPr="00111822">
        <w:rPr>
          <w:rFonts w:eastAsia="MS Mincho" w:cs="Simplified Arabic"/>
          <w:sz w:val="22"/>
          <w:rtl/>
          <w:lang w:val="en-GB"/>
        </w:rPr>
        <w:t>الحصول على المعلومات عن فرص التعاون التقني والعلمي؛</w:t>
      </w:r>
    </w:p>
    <w:p w14:paraId="2D93A73D" w14:textId="7963F223" w:rsidR="00111822" w:rsidRPr="00111822" w:rsidRDefault="00111822" w:rsidP="00817AE1">
      <w:pPr>
        <w:numPr>
          <w:ilvl w:val="0"/>
          <w:numId w:val="16"/>
        </w:numPr>
        <w:bidi/>
        <w:spacing w:after="120" w:line="216" w:lineRule="auto"/>
        <w:ind w:left="713" w:firstLine="546"/>
        <w:jc w:val="both"/>
        <w:rPr>
          <w:rFonts w:eastAsia="MS Mincho" w:cs="Simplified Arabic"/>
          <w:sz w:val="22"/>
          <w:lang w:val="en-GB" w:bidi="ar-EG"/>
        </w:rPr>
      </w:pPr>
      <w:r w:rsidRPr="00111822">
        <w:rPr>
          <w:rFonts w:eastAsia="MS Mincho" w:cs="Simplified Arabic"/>
          <w:sz w:val="22"/>
          <w:rtl/>
          <w:lang w:val="en-GB"/>
        </w:rPr>
        <w:t>مبادئ توجيهية وطرائق ل</w:t>
      </w:r>
      <w:r w:rsidRPr="00111822">
        <w:rPr>
          <w:rFonts w:eastAsia="MS Mincho" w:cs="Simplified Arabic" w:hint="cs"/>
          <w:sz w:val="22"/>
          <w:rtl/>
          <w:lang w:val="en-GB"/>
        </w:rPr>
        <w:t>تمكين</w:t>
      </w:r>
      <w:r w:rsidRPr="00111822">
        <w:rPr>
          <w:rFonts w:eastAsia="MS Mincho" w:cs="Simplified Arabic"/>
          <w:sz w:val="22"/>
          <w:rtl/>
          <w:lang w:val="en-GB"/>
        </w:rPr>
        <w:t xml:space="preserve"> </w:t>
      </w:r>
      <w:r w:rsidRPr="00111822">
        <w:rPr>
          <w:rFonts w:eastAsia="MS Mincho" w:cs="Simplified Arabic" w:hint="cs"/>
          <w:sz w:val="22"/>
          <w:rtl/>
          <w:lang w:val="en-GB"/>
        </w:rPr>
        <w:t>م</w:t>
      </w:r>
      <w:r w:rsidRPr="00111822">
        <w:rPr>
          <w:rFonts w:eastAsia="MS Mincho" w:cs="Simplified Arabic"/>
          <w:sz w:val="22"/>
          <w:rtl/>
          <w:lang w:val="en-GB"/>
        </w:rPr>
        <w:t>راكز</w:t>
      </w:r>
      <w:r w:rsidRPr="00111822">
        <w:rPr>
          <w:rFonts w:eastAsia="MS Mincho" w:cs="Simplified Arabic" w:hint="cs"/>
          <w:sz w:val="22"/>
          <w:rtl/>
          <w:lang w:val="en-GB"/>
        </w:rPr>
        <w:t xml:space="preserve"> الدعم الإقليمية ودون</w:t>
      </w:r>
      <w:r w:rsidRPr="00111822">
        <w:rPr>
          <w:rFonts w:eastAsia="MS Mincho" w:cs="Simplified Arabic"/>
          <w:sz w:val="22"/>
          <w:rtl/>
          <w:lang w:val="en-GB"/>
        </w:rPr>
        <w:t xml:space="preserve"> الإقليمية </w:t>
      </w:r>
      <w:r w:rsidR="00967F13">
        <w:rPr>
          <w:rFonts w:eastAsia="MS Mincho" w:cs="Simplified Arabic" w:hint="cs"/>
          <w:sz w:val="22"/>
          <w:rtl/>
          <w:lang w:val="en-GB"/>
        </w:rPr>
        <w:t>من مواءمة</w:t>
      </w:r>
      <w:r w:rsidRPr="00111822">
        <w:rPr>
          <w:rFonts w:eastAsia="MS Mincho" w:cs="Simplified Arabic"/>
          <w:sz w:val="22"/>
          <w:rtl/>
          <w:lang w:val="en-GB"/>
        </w:rPr>
        <w:t xml:space="preserve"> عملها مع الاتفاقية وبروتوكوليها</w:t>
      </w:r>
      <w:r w:rsidRPr="00111822">
        <w:rPr>
          <w:rFonts w:eastAsia="MS Mincho" w:cs="Simplified Arabic" w:hint="cs"/>
          <w:sz w:val="22"/>
          <w:rtl/>
          <w:lang w:val="en-GB"/>
        </w:rPr>
        <w:t xml:space="preserve"> والإطار</w:t>
      </w:r>
      <w:r w:rsidRPr="00111822">
        <w:rPr>
          <w:rFonts w:eastAsia="MS Mincho" w:cs="Simplified Arabic"/>
          <w:sz w:val="22"/>
          <w:rtl/>
          <w:lang w:val="en-GB"/>
        </w:rPr>
        <w:t>،</w:t>
      </w:r>
      <w:r w:rsidRPr="00111822">
        <w:rPr>
          <w:rFonts w:ascii="Helvetica" w:eastAsia="PMingLiU" w:hAnsi="Helvetica"/>
          <w:color w:val="3C4043"/>
          <w:sz w:val="22"/>
          <w:szCs w:val="27"/>
          <w:rtl/>
          <w:lang w:val="fr-CA" w:eastAsia="ar-SA"/>
        </w:rPr>
        <w:t xml:space="preserve"> </w:t>
      </w:r>
      <w:r w:rsidR="00967F13">
        <w:rPr>
          <w:rFonts w:eastAsia="MS Mincho" w:cs="Simplified Arabic" w:hint="cs"/>
          <w:sz w:val="22"/>
          <w:rtl/>
          <w:lang w:val="en-GB"/>
        </w:rPr>
        <w:t>و</w:t>
      </w:r>
      <w:r w:rsidR="009F387C">
        <w:rPr>
          <w:rFonts w:eastAsia="MS Mincho" w:cs="Simplified Arabic" w:hint="cs"/>
          <w:sz w:val="22"/>
          <w:rtl/>
          <w:lang w:val="en-GB"/>
        </w:rPr>
        <w:t xml:space="preserve">كذلك </w:t>
      </w:r>
      <w:r w:rsidR="00967F13">
        <w:rPr>
          <w:rFonts w:eastAsia="MS Mincho" w:cs="Simplified Arabic" w:hint="cs"/>
          <w:sz w:val="22"/>
          <w:rtl/>
          <w:lang w:val="en-GB"/>
        </w:rPr>
        <w:t xml:space="preserve">مع الاحتياجات </w:t>
      </w:r>
      <w:r w:rsidRPr="00111822">
        <w:rPr>
          <w:rFonts w:eastAsia="MS Mincho" w:cs="Simplified Arabic"/>
          <w:sz w:val="22"/>
          <w:rtl/>
          <w:lang w:val="en-GB"/>
        </w:rPr>
        <w:t xml:space="preserve">من القدرات والأولويات التي </w:t>
      </w:r>
      <w:r w:rsidRPr="00111822">
        <w:rPr>
          <w:rFonts w:eastAsia="MS Mincho" w:cs="Simplified Arabic" w:hint="cs"/>
          <w:sz w:val="22"/>
          <w:rtl/>
          <w:lang w:val="en-GB"/>
        </w:rPr>
        <w:t>ت</w:t>
      </w:r>
      <w:r w:rsidRPr="00111822">
        <w:rPr>
          <w:rFonts w:eastAsia="MS Mincho" w:cs="Simplified Arabic"/>
          <w:sz w:val="22"/>
          <w:rtl/>
          <w:lang w:val="en-GB"/>
        </w:rPr>
        <w:t>حددها الأطراف، ولا سيما البلدان النامية الأطراف، بما في ذلك مبادئ توجيهية لضمان اتباع نهج يراعي المنظور الجنساني؛</w:t>
      </w:r>
      <w:r w:rsidR="00967F13" w:rsidRPr="00967F13">
        <w:rPr>
          <w:rtl/>
        </w:rPr>
        <w:t xml:space="preserve"> </w:t>
      </w:r>
    </w:p>
    <w:p w14:paraId="14839452" w14:textId="77777777" w:rsidR="00111822" w:rsidRPr="00111822" w:rsidRDefault="00111822" w:rsidP="00817AE1">
      <w:pPr>
        <w:numPr>
          <w:ilvl w:val="0"/>
          <w:numId w:val="16"/>
        </w:numPr>
        <w:bidi/>
        <w:spacing w:after="120" w:line="216" w:lineRule="auto"/>
        <w:ind w:left="713" w:firstLine="546"/>
        <w:jc w:val="both"/>
        <w:rPr>
          <w:rFonts w:eastAsia="MS Mincho" w:cs="Simplified Arabic"/>
          <w:sz w:val="22"/>
          <w:lang w:val="en-GB" w:bidi="ar-EG"/>
        </w:rPr>
      </w:pPr>
      <w:r w:rsidRPr="00111822">
        <w:rPr>
          <w:rFonts w:eastAsia="MS Mincho" w:cs="Simplified Arabic"/>
          <w:sz w:val="22"/>
          <w:rtl/>
          <w:lang w:val="en-GB"/>
        </w:rPr>
        <w:t xml:space="preserve">معايير </w:t>
      </w:r>
      <w:r w:rsidRPr="00111822">
        <w:rPr>
          <w:rFonts w:eastAsia="MS Mincho" w:cs="Simplified Arabic" w:hint="cs"/>
          <w:sz w:val="22"/>
          <w:rtl/>
          <w:lang w:val="en-GB"/>
        </w:rPr>
        <w:t>ل</w:t>
      </w:r>
      <w:r w:rsidRPr="00111822">
        <w:rPr>
          <w:rFonts w:eastAsia="MS Mincho" w:cs="Simplified Arabic"/>
          <w:sz w:val="22"/>
          <w:rtl/>
          <w:lang w:val="en-GB"/>
        </w:rPr>
        <w:t xml:space="preserve">تحديد المنظمات والخبراء الذين يمكن حشدهم لمساعدة مراكز </w:t>
      </w:r>
      <w:r w:rsidRPr="00111822">
        <w:rPr>
          <w:rFonts w:eastAsia="MS Mincho" w:cs="Simplified Arabic" w:hint="cs"/>
          <w:sz w:val="22"/>
          <w:rtl/>
          <w:lang w:val="en-GB"/>
        </w:rPr>
        <w:t>الدعم الإقليمية ودون</w:t>
      </w:r>
      <w:r w:rsidRPr="00111822">
        <w:rPr>
          <w:rFonts w:eastAsia="MS Mincho" w:cs="Simplified Arabic"/>
          <w:sz w:val="22"/>
          <w:rtl/>
          <w:lang w:val="en-GB"/>
        </w:rPr>
        <w:t xml:space="preserve"> الإقليمية بناء على طلبها؛</w:t>
      </w:r>
    </w:p>
    <w:p w14:paraId="16DDDA5E" w14:textId="723438A6" w:rsidR="00111822" w:rsidRPr="00111822" w:rsidRDefault="00111822" w:rsidP="00817AE1">
      <w:pPr>
        <w:numPr>
          <w:ilvl w:val="0"/>
          <w:numId w:val="16"/>
        </w:numPr>
        <w:bidi/>
        <w:spacing w:after="120" w:line="216" w:lineRule="auto"/>
        <w:ind w:left="713" w:firstLine="546"/>
        <w:jc w:val="both"/>
        <w:rPr>
          <w:rFonts w:eastAsia="MS Mincho" w:cs="Simplified Arabic"/>
          <w:sz w:val="22"/>
          <w:lang w:val="en-GB" w:bidi="ar-EG"/>
        </w:rPr>
      </w:pPr>
      <w:r w:rsidRPr="00111822">
        <w:rPr>
          <w:rFonts w:eastAsia="MS Mincho" w:cs="Simplified Arabic"/>
          <w:sz w:val="22"/>
          <w:rtl/>
          <w:lang w:val="en-GB"/>
        </w:rPr>
        <w:t>مبادئ توجيهية ل</w:t>
      </w:r>
      <w:r w:rsidRPr="00111822">
        <w:rPr>
          <w:rFonts w:eastAsia="MS Mincho" w:cs="Simplified Arabic" w:hint="cs"/>
          <w:sz w:val="22"/>
          <w:rtl/>
          <w:lang w:val="en-GB"/>
        </w:rPr>
        <w:t>ضمان ا</w:t>
      </w:r>
      <w:r w:rsidRPr="00111822">
        <w:rPr>
          <w:rFonts w:eastAsia="MS Mincho" w:cs="Simplified Arabic"/>
          <w:sz w:val="22"/>
          <w:rtl/>
          <w:lang w:val="en-GB"/>
        </w:rPr>
        <w:t xml:space="preserve">لمشاركة النشطة </w:t>
      </w:r>
      <w:r w:rsidRPr="00111822">
        <w:rPr>
          <w:rFonts w:eastAsia="MS Mincho" w:cs="Simplified Arabic" w:hint="cs"/>
          <w:sz w:val="22"/>
          <w:rtl/>
          <w:lang w:val="en-GB"/>
        </w:rPr>
        <w:t>ل</w:t>
      </w:r>
      <w:r w:rsidRPr="00111822">
        <w:rPr>
          <w:rFonts w:eastAsia="MS Mincho" w:cs="Simplified Arabic"/>
          <w:sz w:val="22"/>
          <w:rtl/>
          <w:lang w:val="en-GB"/>
        </w:rPr>
        <w:t>لشعوب الأصلية والمجتمعات المحلية، والنساء والشباب</w:t>
      </w:r>
      <w:r w:rsidRPr="00111822">
        <w:rPr>
          <w:rFonts w:eastAsia="MS Mincho" w:cs="Simplified Arabic" w:hint="cs"/>
          <w:sz w:val="22"/>
          <w:rtl/>
          <w:lang w:val="en-GB"/>
        </w:rPr>
        <w:t xml:space="preserve"> و</w:t>
      </w:r>
      <w:r w:rsidR="00B30B3B">
        <w:rPr>
          <w:rFonts w:eastAsia="MS Mincho" w:cs="Simplified Arabic" w:hint="cs"/>
          <w:sz w:val="22"/>
          <w:rtl/>
          <w:lang w:val="en-GB"/>
        </w:rPr>
        <w:t>أصحاب المصلحة الآخرين المعنيين</w:t>
      </w:r>
      <w:r w:rsidRPr="00111822">
        <w:rPr>
          <w:rFonts w:eastAsia="MS Mincho" w:cs="Simplified Arabic" w:hint="cs"/>
          <w:sz w:val="22"/>
          <w:rtl/>
          <w:lang w:val="en-GB"/>
        </w:rPr>
        <w:t>؛</w:t>
      </w:r>
    </w:p>
    <w:p w14:paraId="580F140D" w14:textId="59CAD775" w:rsidR="00111822" w:rsidRPr="00111822" w:rsidRDefault="00111822" w:rsidP="00817AE1">
      <w:pPr>
        <w:bidi/>
        <w:spacing w:after="120" w:line="216" w:lineRule="auto"/>
        <w:ind w:left="713" w:firstLine="546"/>
        <w:jc w:val="both"/>
        <w:rPr>
          <w:rFonts w:eastAsia="MS Mincho" w:cs="Simplified Arabic"/>
          <w:sz w:val="22"/>
          <w:rtl/>
          <w:lang w:val="en-GB"/>
        </w:rPr>
      </w:pPr>
      <w:r w:rsidRPr="00111822">
        <w:rPr>
          <w:rFonts w:eastAsia="MS Mincho" w:cs="Simplified Arabic" w:hint="cs"/>
          <w:sz w:val="22"/>
          <w:rtl/>
          <w:lang w:val="en-GB"/>
        </w:rPr>
        <w:t>(ز)</w:t>
      </w:r>
      <w:r w:rsidRPr="00111822">
        <w:rPr>
          <w:rFonts w:eastAsia="MS Mincho" w:cs="Simplified Arabic"/>
          <w:sz w:val="22"/>
          <w:rtl/>
          <w:lang w:val="en-GB"/>
        </w:rPr>
        <w:tab/>
      </w:r>
      <w:r w:rsidR="00967F13" w:rsidRPr="00E80265">
        <w:rPr>
          <w:rFonts w:eastAsia="MS Mincho" w:cs="Simplified Arabic"/>
          <w:sz w:val="22"/>
          <w:rtl/>
          <w:lang w:val="en-GB"/>
        </w:rPr>
        <w:t xml:space="preserve">طرائق </w:t>
      </w:r>
      <w:r w:rsidR="00967F13" w:rsidRPr="00E80265">
        <w:rPr>
          <w:rFonts w:eastAsia="MS Mincho" w:cs="Simplified Arabic" w:hint="cs"/>
          <w:sz w:val="22"/>
          <w:rtl/>
          <w:lang w:val="en-GB"/>
        </w:rPr>
        <w:t>ل</w:t>
      </w:r>
      <w:r w:rsidR="00967F13" w:rsidRPr="00E80265">
        <w:rPr>
          <w:rFonts w:eastAsia="MS Mincho" w:cs="Simplified Arabic"/>
          <w:sz w:val="22"/>
          <w:rtl/>
          <w:lang w:val="en-GB"/>
        </w:rPr>
        <w:t xml:space="preserve">ضمان </w:t>
      </w:r>
      <w:r w:rsidR="00E80265" w:rsidRPr="00E80265">
        <w:rPr>
          <w:rFonts w:eastAsia="MS Mincho" w:cs="Simplified Arabic" w:hint="cs"/>
          <w:sz w:val="22"/>
          <w:rtl/>
          <w:lang w:val="en-GB"/>
        </w:rPr>
        <w:t>مراعاة</w:t>
      </w:r>
      <w:r w:rsidR="00967F13" w:rsidRPr="00E80265">
        <w:rPr>
          <w:rFonts w:eastAsia="MS Mincho" w:cs="Simplified Arabic"/>
          <w:sz w:val="22"/>
          <w:rtl/>
          <w:lang w:val="en-GB"/>
        </w:rPr>
        <w:t xml:space="preserve"> معارف </w:t>
      </w:r>
      <w:r w:rsidR="00967F13" w:rsidRPr="00E80265">
        <w:rPr>
          <w:rFonts w:eastAsia="MS Mincho" w:cs="Simplified Arabic" w:hint="cs"/>
          <w:sz w:val="22"/>
          <w:rtl/>
          <w:lang w:val="en-GB"/>
        </w:rPr>
        <w:t xml:space="preserve">الشعوب </w:t>
      </w:r>
      <w:r w:rsidR="00967F13" w:rsidRPr="00E80265">
        <w:rPr>
          <w:rFonts w:eastAsia="MS Mincho" w:cs="Simplified Arabic"/>
          <w:sz w:val="22"/>
          <w:rtl/>
          <w:lang w:val="en-GB"/>
        </w:rPr>
        <w:t>الأصلية والمجتمعات المحلية</w:t>
      </w:r>
      <w:r w:rsidR="00E80265" w:rsidRPr="00E80265">
        <w:rPr>
          <w:rFonts w:eastAsia="MS Mincho" w:cs="Simplified Arabic"/>
          <w:sz w:val="22"/>
          <w:rtl/>
          <w:lang w:val="en-GB"/>
        </w:rPr>
        <w:t xml:space="preserve"> وابتكارات</w:t>
      </w:r>
      <w:r w:rsidR="00E80265" w:rsidRPr="00E80265">
        <w:rPr>
          <w:rFonts w:eastAsia="MS Mincho" w:cs="Simplified Arabic" w:hint="cs"/>
          <w:sz w:val="22"/>
          <w:rtl/>
          <w:lang w:val="en-GB"/>
        </w:rPr>
        <w:t>ها</w:t>
      </w:r>
      <w:r w:rsidR="00E80265" w:rsidRPr="00E80265">
        <w:rPr>
          <w:rFonts w:eastAsia="MS Mincho" w:cs="Simplified Arabic"/>
          <w:sz w:val="22"/>
          <w:rtl/>
          <w:lang w:val="en-GB"/>
        </w:rPr>
        <w:t xml:space="preserve"> وممارسات التقليدية</w:t>
      </w:r>
      <w:r w:rsidR="00E80265" w:rsidRPr="00E80265">
        <w:rPr>
          <w:rFonts w:eastAsia="MS Mincho" w:cs="Simplified Arabic" w:hint="cs"/>
          <w:sz w:val="22"/>
          <w:rtl/>
          <w:lang w:val="en-GB"/>
        </w:rPr>
        <w:t xml:space="preserve">، </w:t>
      </w:r>
      <w:r w:rsidR="00967F13" w:rsidRPr="00E80265">
        <w:rPr>
          <w:rFonts w:eastAsia="MS Mincho" w:cs="Simplified Arabic"/>
          <w:sz w:val="22"/>
          <w:rtl/>
          <w:lang w:val="en-GB"/>
        </w:rPr>
        <w:t xml:space="preserve">بموافقتها </w:t>
      </w:r>
      <w:r w:rsidR="00967F13" w:rsidRPr="00111822">
        <w:rPr>
          <w:rFonts w:eastAsia="MS Mincho" w:cs="Simplified Arabic"/>
          <w:sz w:val="22"/>
          <w:rtl/>
          <w:lang w:val="en-GB"/>
        </w:rPr>
        <w:t>الحرة والمسبقة والمستنيرة</w:t>
      </w:r>
      <w:r w:rsidR="00967F13" w:rsidRPr="00111822">
        <w:rPr>
          <w:rFonts w:eastAsia="MS Mincho" w:cs="Simplified Arabic"/>
          <w:sz w:val="22"/>
          <w:vertAlign w:val="superscript"/>
          <w:rtl/>
          <w:lang w:val="en-GB"/>
        </w:rPr>
        <w:footnoteReference w:id="10"/>
      </w:r>
      <w:r w:rsidR="00967F13" w:rsidRPr="00111822">
        <w:rPr>
          <w:rFonts w:eastAsia="MS Mincho" w:cs="Simplified Arabic"/>
          <w:sz w:val="22"/>
          <w:rtl/>
          <w:lang w:val="en-GB"/>
        </w:rPr>
        <w:t xml:space="preserve"> </w:t>
      </w:r>
      <w:r w:rsidR="00967F13" w:rsidRPr="00E80265">
        <w:rPr>
          <w:rFonts w:eastAsia="MS Mincho" w:cs="Simplified Arabic"/>
          <w:sz w:val="22"/>
          <w:rtl/>
          <w:lang w:val="en-GB"/>
        </w:rPr>
        <w:t>لتمكين مراكز الدعم الإقليمية ودون الإقليمية من التصرف وفقا للتشريعات الوطنية والصكوك والمعاهدات الدولية ذات الصلة؛</w:t>
      </w:r>
    </w:p>
    <w:p w14:paraId="536815DB" w14:textId="5D815123" w:rsidR="00111822" w:rsidRPr="00111822" w:rsidRDefault="00111822" w:rsidP="00817AE1">
      <w:pPr>
        <w:numPr>
          <w:ilvl w:val="0"/>
          <w:numId w:val="22"/>
        </w:numPr>
        <w:bidi/>
        <w:spacing w:after="120" w:line="216" w:lineRule="auto"/>
        <w:ind w:left="713" w:firstLine="546"/>
        <w:jc w:val="both"/>
        <w:rPr>
          <w:rFonts w:eastAsia="MS Mincho" w:cs="Simplified Arabic"/>
          <w:sz w:val="22"/>
          <w:lang w:val="en-GB" w:bidi="ar-EG"/>
        </w:rPr>
      </w:pPr>
      <w:r w:rsidRPr="00111822">
        <w:rPr>
          <w:rFonts w:eastAsia="MS Mincho" w:cs="Simplified Arabic"/>
          <w:sz w:val="22"/>
          <w:rtl/>
          <w:lang w:val="en-GB"/>
        </w:rPr>
        <w:t>طرائق تشغيل</w:t>
      </w:r>
      <w:r w:rsidR="00E80265" w:rsidRPr="00E80265">
        <w:rPr>
          <w:rFonts w:eastAsia="MS Mincho" w:cs="Simplified Arabic"/>
          <w:sz w:val="22"/>
          <w:rtl/>
          <w:lang w:val="en-GB"/>
        </w:rPr>
        <w:t xml:space="preserve"> </w:t>
      </w:r>
      <w:r w:rsidR="00E80265" w:rsidRPr="00111822">
        <w:rPr>
          <w:rFonts w:eastAsia="MS Mincho" w:cs="Simplified Arabic"/>
          <w:sz w:val="22"/>
          <w:rtl/>
          <w:lang w:val="en-GB"/>
        </w:rPr>
        <w:t>مكتب مساعدة</w:t>
      </w:r>
      <w:r w:rsidRPr="00111822">
        <w:rPr>
          <w:rFonts w:eastAsia="MS Mincho" w:cs="Simplified Arabic"/>
          <w:sz w:val="22"/>
          <w:rtl/>
          <w:lang w:val="en-GB"/>
        </w:rPr>
        <w:t xml:space="preserve">، </w:t>
      </w:r>
      <w:r w:rsidRPr="00111822">
        <w:rPr>
          <w:rFonts w:eastAsia="MS Mincho" w:cs="Simplified Arabic" w:hint="cs"/>
          <w:sz w:val="22"/>
          <w:rtl/>
          <w:lang w:val="en-GB"/>
        </w:rPr>
        <w:t>بمساعدة</w:t>
      </w:r>
      <w:r w:rsidRPr="00111822">
        <w:rPr>
          <w:rFonts w:eastAsia="MS Mincho" w:cs="Simplified Arabic"/>
          <w:sz w:val="22"/>
          <w:rtl/>
          <w:lang w:val="en-GB"/>
        </w:rPr>
        <w:t xml:space="preserve"> من </w:t>
      </w:r>
      <w:r w:rsidR="00E80265">
        <w:rPr>
          <w:rFonts w:eastAsia="MS Mincho" w:cs="Simplified Arabic" w:hint="cs"/>
          <w:sz w:val="22"/>
          <w:rtl/>
          <w:lang w:val="en-GB"/>
        </w:rPr>
        <w:t>المنظمات ذات الصلة،</w:t>
      </w:r>
      <w:r w:rsidRPr="00111822">
        <w:rPr>
          <w:rFonts w:eastAsia="MS Mincho" w:cs="Simplified Arabic" w:hint="cs"/>
          <w:sz w:val="22"/>
          <w:rtl/>
          <w:lang w:val="en-GB"/>
        </w:rPr>
        <w:t xml:space="preserve"> </w:t>
      </w:r>
      <w:r w:rsidRPr="00111822">
        <w:rPr>
          <w:rFonts w:eastAsia="MS Mincho" w:cs="Simplified Arabic"/>
          <w:sz w:val="22"/>
          <w:rtl/>
          <w:lang w:val="en-GB"/>
        </w:rPr>
        <w:t xml:space="preserve">لتقديم المعلومات والمشورة والدعم التقني بناء على طلب مراكز </w:t>
      </w:r>
      <w:r w:rsidRPr="00111822">
        <w:rPr>
          <w:rFonts w:eastAsia="MS Mincho" w:cs="Simplified Arabic" w:hint="cs"/>
          <w:sz w:val="22"/>
          <w:rtl/>
          <w:lang w:val="en-GB"/>
        </w:rPr>
        <w:t>الدعم الإقليمية ودون</w:t>
      </w:r>
      <w:r w:rsidRPr="00111822">
        <w:rPr>
          <w:rFonts w:eastAsia="MS Mincho" w:cs="Simplified Arabic"/>
          <w:sz w:val="22"/>
          <w:rtl/>
          <w:lang w:val="en-GB"/>
        </w:rPr>
        <w:t xml:space="preserve"> الإقليمية؛</w:t>
      </w:r>
      <w:r w:rsidR="00E80265" w:rsidRPr="00E80265">
        <w:rPr>
          <w:rtl/>
        </w:rPr>
        <w:t xml:space="preserve"> </w:t>
      </w:r>
    </w:p>
    <w:p w14:paraId="5B1B47D3" w14:textId="710865ED" w:rsidR="00111822" w:rsidRPr="00111822" w:rsidRDefault="00111822" w:rsidP="00817AE1">
      <w:pPr>
        <w:numPr>
          <w:ilvl w:val="0"/>
          <w:numId w:val="22"/>
        </w:numPr>
        <w:bidi/>
        <w:spacing w:after="120" w:line="216" w:lineRule="auto"/>
        <w:ind w:left="713" w:firstLine="546"/>
        <w:jc w:val="both"/>
        <w:rPr>
          <w:rFonts w:eastAsia="MS Mincho" w:cs="Simplified Arabic"/>
          <w:sz w:val="22"/>
          <w:lang w:val="en-GB" w:bidi="ar-EG"/>
        </w:rPr>
      </w:pPr>
      <w:r w:rsidRPr="00111822">
        <w:rPr>
          <w:rFonts w:eastAsia="MS Mincho" w:cs="Simplified Arabic"/>
          <w:sz w:val="22"/>
          <w:rtl/>
          <w:lang w:val="en-GB"/>
        </w:rPr>
        <w:t>مبادئ توجيهية ونماذج وإجراءات لمساعدة مراكز</w:t>
      </w:r>
      <w:r w:rsidR="00E80265">
        <w:rPr>
          <w:rFonts w:eastAsia="MS Mincho" w:cs="Simplified Arabic" w:hint="cs"/>
          <w:sz w:val="22"/>
          <w:rtl/>
          <w:lang w:val="en-GB"/>
        </w:rPr>
        <w:t xml:space="preserve"> الدعم</w:t>
      </w:r>
      <w:r w:rsidRPr="00111822">
        <w:rPr>
          <w:rFonts w:eastAsia="MS Mincho" w:cs="Simplified Arabic"/>
          <w:sz w:val="22"/>
          <w:rtl/>
          <w:lang w:val="en-GB"/>
        </w:rPr>
        <w:t xml:space="preserve"> الإقليمية ودون الإقليمية على تقديم تقارير عن عملها إلى مؤتمر الأطراف من خلال الهيئة الفرعية للتنفيذ</w:t>
      </w:r>
      <w:r w:rsidRPr="00111822">
        <w:rPr>
          <w:rFonts w:eastAsia="MS Mincho" w:cs="Simplified Arabic" w:hint="cs"/>
          <w:sz w:val="22"/>
          <w:rtl/>
          <w:lang w:val="fr-CA" w:bidi="ar-EG"/>
        </w:rPr>
        <w:t>؛</w:t>
      </w:r>
      <w:r w:rsidR="00E80265" w:rsidRPr="00E80265">
        <w:rPr>
          <w:rtl/>
        </w:rPr>
        <w:t xml:space="preserve"> </w:t>
      </w:r>
    </w:p>
    <w:p w14:paraId="3CFD9BA1" w14:textId="44C8AEA4" w:rsidR="00111822" w:rsidRPr="00111822" w:rsidRDefault="00111822" w:rsidP="004A1BB0">
      <w:pPr>
        <w:bidi/>
        <w:spacing w:after="120" w:line="216" w:lineRule="auto"/>
        <w:ind w:left="539" w:firstLine="720"/>
        <w:jc w:val="both"/>
        <w:rPr>
          <w:rFonts w:eastAsia="MS Mincho" w:cs="Simplified Arabic"/>
          <w:sz w:val="22"/>
          <w:lang w:val="en-GB" w:bidi="ar-EG"/>
        </w:rPr>
      </w:pPr>
      <w:r w:rsidRPr="00111822">
        <w:rPr>
          <w:rFonts w:eastAsia="MS Mincho" w:cs="Simplified Arabic" w:hint="cs"/>
          <w:sz w:val="22"/>
          <w:rtl/>
          <w:lang w:val="en-GB" w:bidi="ar-EG"/>
        </w:rPr>
        <w:t>(</w:t>
      </w:r>
      <w:r w:rsidR="00E80265">
        <w:rPr>
          <w:rFonts w:eastAsia="MS Mincho" w:cs="Simplified Arabic" w:hint="cs"/>
          <w:sz w:val="22"/>
          <w:rtl/>
          <w:lang w:val="en-GB" w:bidi="ar-EG"/>
        </w:rPr>
        <w:t>ي</w:t>
      </w:r>
      <w:r w:rsidRPr="00111822">
        <w:rPr>
          <w:rFonts w:eastAsia="MS Mincho" w:cs="Simplified Arabic" w:hint="cs"/>
          <w:sz w:val="22"/>
          <w:rtl/>
          <w:lang w:val="en-GB" w:bidi="ar-EG"/>
        </w:rPr>
        <w:t>)</w:t>
      </w:r>
      <w:r w:rsidRPr="00111822">
        <w:rPr>
          <w:rFonts w:eastAsia="MS Mincho" w:cs="Simplified Arabic"/>
          <w:sz w:val="22"/>
          <w:rtl/>
          <w:lang w:val="en-GB" w:bidi="ar-EG"/>
        </w:rPr>
        <w:tab/>
      </w:r>
      <w:r w:rsidRPr="00111822">
        <w:rPr>
          <w:rFonts w:eastAsia="MS Mincho" w:cs="Simplified Arabic"/>
          <w:sz w:val="22"/>
          <w:rtl/>
          <w:lang w:val="en-GB"/>
        </w:rPr>
        <w:t xml:space="preserve">تعزيز التعاون </w:t>
      </w:r>
      <w:r w:rsidRPr="00111822">
        <w:rPr>
          <w:rFonts w:eastAsia="MS Mincho" w:cs="Simplified Arabic" w:hint="cs"/>
          <w:sz w:val="22"/>
          <w:rtl/>
          <w:lang w:val="en-GB"/>
        </w:rPr>
        <w:t>في مجال البحوث</w:t>
      </w:r>
      <w:r w:rsidR="00E80265">
        <w:rPr>
          <w:rFonts w:eastAsia="MS Mincho" w:cs="Simplified Arabic" w:hint="cs"/>
          <w:sz w:val="22"/>
          <w:rtl/>
          <w:lang w:val="en-GB"/>
        </w:rPr>
        <w:t>.</w:t>
      </w:r>
    </w:p>
    <w:p w14:paraId="68484D39" w14:textId="6D7B417D" w:rsidR="00111822" w:rsidRPr="00111822" w:rsidRDefault="00111822" w:rsidP="00817AE1">
      <w:pPr>
        <w:numPr>
          <w:ilvl w:val="0"/>
          <w:numId w:val="30"/>
        </w:numPr>
        <w:bidi/>
        <w:spacing w:after="120" w:line="216" w:lineRule="auto"/>
        <w:ind w:hanging="7"/>
        <w:jc w:val="both"/>
        <w:rPr>
          <w:rFonts w:eastAsia="MS Mincho" w:cs="Simplified Arabic"/>
          <w:b/>
          <w:bCs/>
          <w:sz w:val="22"/>
          <w:lang w:val="en-GB" w:bidi="ar-EG"/>
        </w:rPr>
      </w:pPr>
      <w:r w:rsidRPr="00111822">
        <w:rPr>
          <w:rFonts w:eastAsia="MS Mincho" w:cs="Simplified Arabic"/>
          <w:sz w:val="22"/>
          <w:rtl/>
          <w:lang w:val="en-GB"/>
        </w:rPr>
        <w:t>وسيعمل كيان التنسيق العالمي مع مراكز الدعم الإقليمية ودون الإقليمية لربط الأطراف التي تلتمس المساعدة التقنية المتخصصة بالمنظمات و</w:t>
      </w:r>
      <w:r w:rsidRPr="00111822">
        <w:rPr>
          <w:rFonts w:eastAsia="MS Mincho" w:cs="Simplified Arabic" w:hint="cs"/>
          <w:sz w:val="22"/>
          <w:rtl/>
          <w:lang w:val="en-GB"/>
        </w:rPr>
        <w:t>المبادرات</w:t>
      </w:r>
      <w:r w:rsidRPr="00111822">
        <w:rPr>
          <w:rFonts w:eastAsia="MS Mincho" w:cs="Simplified Arabic"/>
          <w:sz w:val="22"/>
          <w:rtl/>
          <w:lang w:val="en-GB"/>
        </w:rPr>
        <w:t xml:space="preserve"> والشبكات والخبراء القادرين على تقديم الدعم المطلوب، والأنسب لذلك</w:t>
      </w:r>
      <w:r w:rsidR="007A7D43" w:rsidRPr="007A7D43">
        <w:rPr>
          <w:rFonts w:eastAsia="MS Mincho" w:cs="Simplified Arabic"/>
          <w:b/>
          <w:bCs/>
          <w:sz w:val="22"/>
          <w:rtl/>
          <w:lang w:val="fr-CA" w:bidi="ar-EG"/>
        </w:rPr>
        <w:t>.</w:t>
      </w:r>
    </w:p>
    <w:p w14:paraId="38C76677" w14:textId="77777777" w:rsidR="00111822" w:rsidRPr="00111822" w:rsidRDefault="00111822" w:rsidP="00111822">
      <w:pPr>
        <w:bidi/>
        <w:spacing w:after="120" w:line="216" w:lineRule="auto"/>
        <w:jc w:val="both"/>
        <w:rPr>
          <w:rFonts w:eastAsia="MS Mincho" w:cs="Simplified Arabic"/>
          <w:b/>
          <w:bCs/>
          <w:sz w:val="22"/>
          <w:lang w:val="en-GB" w:bidi="ar-EG"/>
        </w:rPr>
      </w:pPr>
      <w:r w:rsidRPr="00111822">
        <w:rPr>
          <w:rFonts w:eastAsia="MS Mincho" w:cs="Simplified Arabic" w:hint="cs"/>
          <w:b/>
          <w:bCs/>
          <w:sz w:val="22"/>
          <w:rtl/>
          <w:lang w:val="en-GB" w:bidi="ar-EG"/>
        </w:rPr>
        <w:t>رابعا-</w:t>
      </w:r>
      <w:r w:rsidRPr="00111822">
        <w:rPr>
          <w:rFonts w:eastAsia="MS Mincho" w:cs="Simplified Arabic" w:hint="cs"/>
          <w:b/>
          <w:bCs/>
          <w:sz w:val="22"/>
          <w:rtl/>
          <w:lang w:val="en-GB" w:bidi="ar-EG"/>
        </w:rPr>
        <w:tab/>
        <w:t>خصائص المنظمة المضيفة لكيان التنسيق العالمي</w:t>
      </w:r>
    </w:p>
    <w:p w14:paraId="54B2A624" w14:textId="77777777" w:rsidR="00111822" w:rsidRPr="00111822" w:rsidRDefault="00111822" w:rsidP="00953AFE">
      <w:pPr>
        <w:numPr>
          <w:ilvl w:val="0"/>
          <w:numId w:val="30"/>
        </w:numPr>
        <w:bidi/>
        <w:spacing w:after="120" w:line="216" w:lineRule="auto"/>
        <w:ind w:firstLine="0"/>
        <w:jc w:val="both"/>
        <w:rPr>
          <w:rFonts w:eastAsia="MS Mincho" w:cs="Simplified Arabic"/>
          <w:sz w:val="22"/>
          <w:lang w:val="en-GB" w:bidi="ar-EG"/>
        </w:rPr>
      </w:pPr>
      <w:r w:rsidRPr="00111822">
        <w:rPr>
          <w:rFonts w:eastAsia="MS Mincho" w:cs="Simplified Arabic" w:hint="cs"/>
          <w:sz w:val="22"/>
          <w:rtl/>
          <w:lang w:val="en-GB"/>
        </w:rPr>
        <w:t>ستتسم</w:t>
      </w:r>
      <w:r w:rsidRPr="00111822">
        <w:rPr>
          <w:rFonts w:eastAsia="MS Mincho" w:cs="Simplified Arabic"/>
          <w:sz w:val="22"/>
          <w:rtl/>
          <w:lang w:val="en-GB"/>
        </w:rPr>
        <w:t xml:space="preserve"> </w:t>
      </w:r>
      <w:r w:rsidRPr="00111822">
        <w:rPr>
          <w:rFonts w:eastAsia="MS Mincho" w:cs="Simplified Arabic" w:hint="cs"/>
          <w:sz w:val="22"/>
          <w:rtl/>
          <w:lang w:val="en-GB"/>
        </w:rPr>
        <w:t>المنظمة</w:t>
      </w:r>
      <w:r w:rsidRPr="00111822">
        <w:rPr>
          <w:rFonts w:eastAsia="MS Mincho" w:cs="Simplified Arabic"/>
          <w:sz w:val="22"/>
          <w:rtl/>
          <w:lang w:val="en-GB"/>
        </w:rPr>
        <w:t xml:space="preserve"> المضيفة لكيان التنسيق العالمي</w:t>
      </w:r>
      <w:r w:rsidRPr="00111822">
        <w:rPr>
          <w:rFonts w:eastAsia="MS Mincho" w:cs="Simplified Arabic" w:hint="cs"/>
          <w:sz w:val="22"/>
          <w:rtl/>
          <w:lang w:val="en-GB"/>
        </w:rPr>
        <w:t xml:space="preserve"> بالخصائص التالية</w:t>
      </w:r>
      <w:r w:rsidRPr="00111822">
        <w:rPr>
          <w:rFonts w:eastAsia="MS Mincho" w:cs="Simplified Arabic" w:hint="cs"/>
          <w:sz w:val="22"/>
          <w:rtl/>
          <w:lang w:val="fr-CA" w:bidi="ar-EG"/>
        </w:rPr>
        <w:t>:</w:t>
      </w:r>
    </w:p>
    <w:p w14:paraId="649C94C8" w14:textId="77777777" w:rsidR="00111822" w:rsidRPr="00111822" w:rsidRDefault="00111822" w:rsidP="00111822">
      <w:pPr>
        <w:numPr>
          <w:ilvl w:val="0"/>
          <w:numId w:val="17"/>
        </w:numPr>
        <w:bidi/>
        <w:spacing w:after="120" w:line="216" w:lineRule="auto"/>
        <w:ind w:left="720" w:firstLine="720"/>
        <w:jc w:val="both"/>
        <w:rPr>
          <w:rFonts w:eastAsia="MS Mincho" w:cs="Simplified Arabic"/>
          <w:sz w:val="22"/>
          <w:lang w:val="en-GB" w:bidi="ar-EG"/>
        </w:rPr>
      </w:pPr>
      <w:r w:rsidRPr="00111822">
        <w:rPr>
          <w:rFonts w:eastAsia="MS Mincho" w:cs="Simplified Arabic"/>
          <w:sz w:val="22"/>
          <w:rtl/>
          <w:lang w:val="en-GB"/>
        </w:rPr>
        <w:t>القدرة على حشد الموارد من مصادر متنوعة؛</w:t>
      </w:r>
    </w:p>
    <w:p w14:paraId="6604B776" w14:textId="77777777" w:rsidR="00111822" w:rsidRPr="00111822" w:rsidRDefault="00111822" w:rsidP="00111822">
      <w:pPr>
        <w:numPr>
          <w:ilvl w:val="0"/>
          <w:numId w:val="17"/>
        </w:numPr>
        <w:bidi/>
        <w:spacing w:after="120" w:line="216" w:lineRule="auto"/>
        <w:ind w:left="720" w:firstLine="720"/>
        <w:jc w:val="both"/>
        <w:rPr>
          <w:rFonts w:eastAsia="MS Mincho" w:cs="Simplified Arabic"/>
          <w:sz w:val="22"/>
          <w:lang w:val="en-GB" w:bidi="ar-EG"/>
        </w:rPr>
      </w:pPr>
      <w:r w:rsidRPr="00111822">
        <w:rPr>
          <w:rFonts w:eastAsia="MS Mincho" w:cs="Simplified Arabic"/>
          <w:sz w:val="22"/>
          <w:rtl/>
          <w:lang w:val="en-GB"/>
        </w:rPr>
        <w:t xml:space="preserve">الإلمام والخبرة بالعمليات في إطار </w:t>
      </w:r>
      <w:r w:rsidRPr="00111822">
        <w:rPr>
          <w:rFonts w:eastAsia="MS Mincho" w:cs="Simplified Arabic" w:hint="cs"/>
          <w:sz w:val="22"/>
          <w:rtl/>
          <w:lang w:val="en-GB"/>
        </w:rPr>
        <w:t>ال</w:t>
      </w:r>
      <w:r w:rsidRPr="00111822">
        <w:rPr>
          <w:rFonts w:eastAsia="MS Mincho" w:cs="Simplified Arabic"/>
          <w:sz w:val="22"/>
          <w:rtl/>
          <w:lang w:val="en-GB"/>
        </w:rPr>
        <w:t>اتفاقية وبروتوكوليها؛</w:t>
      </w:r>
    </w:p>
    <w:p w14:paraId="5DFF1EE7" w14:textId="77777777" w:rsidR="00111822" w:rsidRPr="00111822" w:rsidRDefault="00111822" w:rsidP="00111822">
      <w:pPr>
        <w:numPr>
          <w:ilvl w:val="0"/>
          <w:numId w:val="17"/>
        </w:numPr>
        <w:bidi/>
        <w:spacing w:after="120" w:line="216" w:lineRule="auto"/>
        <w:ind w:left="720" w:firstLine="720"/>
        <w:jc w:val="both"/>
        <w:rPr>
          <w:rFonts w:eastAsia="MS Mincho" w:cs="Simplified Arabic"/>
          <w:sz w:val="22"/>
          <w:lang w:val="en-GB" w:bidi="ar-EG"/>
        </w:rPr>
      </w:pPr>
      <w:r w:rsidRPr="00111822">
        <w:rPr>
          <w:rFonts w:eastAsia="MS Mincho" w:cs="Simplified Arabic"/>
          <w:sz w:val="22"/>
          <w:rtl/>
          <w:lang w:val="en-GB"/>
        </w:rPr>
        <w:t>القدرة على الاستفادة من الخبرات من الاتصالات والشبكات الخارجية؛</w:t>
      </w:r>
    </w:p>
    <w:p w14:paraId="1F51797C" w14:textId="77777777" w:rsidR="00111822" w:rsidRPr="00111822" w:rsidRDefault="00111822" w:rsidP="00111822">
      <w:pPr>
        <w:numPr>
          <w:ilvl w:val="0"/>
          <w:numId w:val="17"/>
        </w:numPr>
        <w:bidi/>
        <w:spacing w:after="120" w:line="216" w:lineRule="auto"/>
        <w:ind w:left="720" w:firstLine="720"/>
        <w:jc w:val="both"/>
        <w:rPr>
          <w:rFonts w:eastAsia="MS Mincho" w:cs="Simplified Arabic"/>
          <w:sz w:val="22"/>
          <w:lang w:val="en-GB" w:bidi="ar-EG"/>
        </w:rPr>
      </w:pPr>
      <w:r w:rsidRPr="00111822">
        <w:rPr>
          <w:rFonts w:eastAsia="MS Mincho" w:cs="Simplified Arabic"/>
          <w:sz w:val="22"/>
          <w:rtl/>
          <w:lang w:val="en-GB"/>
        </w:rPr>
        <w:t>الخبرة في القضايا المتعلقة بالتنوع البيولوجي؛</w:t>
      </w:r>
    </w:p>
    <w:p w14:paraId="13AE3D4D" w14:textId="18D06EA2" w:rsidR="00111822" w:rsidRPr="00111822" w:rsidRDefault="001A2C8C" w:rsidP="00111822">
      <w:pPr>
        <w:numPr>
          <w:ilvl w:val="0"/>
          <w:numId w:val="17"/>
        </w:numPr>
        <w:bidi/>
        <w:spacing w:after="120" w:line="216" w:lineRule="auto"/>
        <w:ind w:left="720" w:firstLine="720"/>
        <w:jc w:val="both"/>
        <w:rPr>
          <w:rFonts w:eastAsia="MS Mincho" w:cs="Simplified Arabic"/>
          <w:sz w:val="22"/>
          <w:lang w:val="en-GB" w:bidi="ar-EG"/>
        </w:rPr>
      </w:pPr>
      <w:r>
        <w:rPr>
          <w:rFonts w:eastAsia="MS Mincho" w:cs="Simplified Arabic" w:hint="cs"/>
          <w:sz w:val="22"/>
          <w:rtl/>
          <w:lang w:val="en-GB"/>
        </w:rPr>
        <w:lastRenderedPageBreak/>
        <w:t>ال</w:t>
      </w:r>
      <w:r w:rsidR="00111822" w:rsidRPr="00111822">
        <w:rPr>
          <w:rFonts w:eastAsia="MS Mincho" w:cs="Simplified Arabic" w:hint="cs"/>
          <w:sz w:val="22"/>
          <w:rtl/>
          <w:lang w:val="en-GB"/>
        </w:rPr>
        <w:t xml:space="preserve">قدرة </w:t>
      </w:r>
      <w:r>
        <w:rPr>
          <w:rFonts w:eastAsia="MS Mincho" w:cs="Simplified Arabic" w:hint="cs"/>
          <w:sz w:val="22"/>
          <w:rtl/>
          <w:lang w:val="en-GB"/>
        </w:rPr>
        <w:t>ال</w:t>
      </w:r>
      <w:r w:rsidR="00111822" w:rsidRPr="00111822">
        <w:rPr>
          <w:rFonts w:eastAsia="MS Mincho" w:cs="Simplified Arabic"/>
          <w:sz w:val="22"/>
          <w:rtl/>
          <w:lang w:val="en-GB"/>
        </w:rPr>
        <w:t>قوية</w:t>
      </w:r>
      <w:r w:rsidR="00111822" w:rsidRPr="00111822">
        <w:rPr>
          <w:rFonts w:eastAsia="MS Mincho" w:cs="Simplified Arabic" w:hint="cs"/>
          <w:sz w:val="22"/>
          <w:rtl/>
          <w:lang w:val="en-GB"/>
        </w:rPr>
        <w:t xml:space="preserve"> على عقد الاجتماعات</w:t>
      </w:r>
      <w:r w:rsidR="00111822" w:rsidRPr="00111822">
        <w:rPr>
          <w:rFonts w:eastAsia="MS Mincho" w:cs="Simplified Arabic"/>
          <w:sz w:val="22"/>
          <w:rtl/>
          <w:lang w:val="en-GB"/>
        </w:rPr>
        <w:t>؛</w:t>
      </w:r>
    </w:p>
    <w:p w14:paraId="1E726FBE" w14:textId="6ECF6631" w:rsidR="00111822" w:rsidRPr="00111822" w:rsidRDefault="00111822" w:rsidP="00111822">
      <w:pPr>
        <w:numPr>
          <w:ilvl w:val="0"/>
          <w:numId w:val="17"/>
        </w:numPr>
        <w:bidi/>
        <w:spacing w:after="120" w:line="216" w:lineRule="auto"/>
        <w:ind w:left="720" w:firstLine="720"/>
        <w:jc w:val="both"/>
        <w:rPr>
          <w:rFonts w:eastAsia="MS Mincho" w:cs="Simplified Arabic"/>
          <w:sz w:val="22"/>
          <w:lang w:val="en-GB" w:bidi="ar-EG"/>
        </w:rPr>
      </w:pPr>
      <w:r w:rsidRPr="00111822">
        <w:rPr>
          <w:rFonts w:eastAsia="MS Mincho" w:cs="Simplified Arabic"/>
          <w:sz w:val="22"/>
          <w:rtl/>
          <w:lang w:val="en-GB"/>
        </w:rPr>
        <w:t>الاعتراف</w:t>
      </w:r>
      <w:r w:rsidRPr="00111822">
        <w:rPr>
          <w:rFonts w:eastAsia="MS Mincho" w:cs="Simplified Arabic" w:hint="cs"/>
          <w:sz w:val="22"/>
          <w:rtl/>
          <w:lang w:val="en-GB"/>
        </w:rPr>
        <w:t xml:space="preserve"> بها</w:t>
      </w:r>
      <w:r w:rsidRPr="00111822">
        <w:rPr>
          <w:rFonts w:eastAsia="MS Mincho" w:cs="Simplified Arabic"/>
          <w:sz w:val="22"/>
          <w:rtl/>
          <w:lang w:val="en-GB"/>
        </w:rPr>
        <w:t xml:space="preserve"> </w:t>
      </w:r>
      <w:r w:rsidR="00497ACD">
        <w:rPr>
          <w:rFonts w:eastAsia="MS Mincho" w:cs="Simplified Arabic" w:hint="cs"/>
          <w:sz w:val="22"/>
          <w:rtl/>
          <w:lang w:val="en-GB"/>
        </w:rPr>
        <w:t>كمنظم محايد للاجتماعات</w:t>
      </w:r>
      <w:r w:rsidRPr="00111822">
        <w:rPr>
          <w:rFonts w:eastAsia="MS Mincho" w:cs="Simplified Arabic"/>
          <w:sz w:val="22"/>
          <w:rtl/>
          <w:lang w:val="en-GB"/>
        </w:rPr>
        <w:t>؛</w:t>
      </w:r>
    </w:p>
    <w:p w14:paraId="27358B6A" w14:textId="2E0418AC" w:rsidR="00111822" w:rsidRPr="00111822" w:rsidRDefault="001A2C8C" w:rsidP="00111822">
      <w:pPr>
        <w:numPr>
          <w:ilvl w:val="0"/>
          <w:numId w:val="17"/>
        </w:numPr>
        <w:bidi/>
        <w:spacing w:after="120" w:line="216" w:lineRule="auto"/>
        <w:ind w:left="720" w:firstLine="720"/>
        <w:jc w:val="both"/>
        <w:rPr>
          <w:rFonts w:eastAsia="MS Mincho" w:cs="Simplified Arabic"/>
          <w:sz w:val="22"/>
          <w:lang w:val="en-GB" w:bidi="ar-EG"/>
        </w:rPr>
      </w:pPr>
      <w:r>
        <w:rPr>
          <w:rFonts w:eastAsia="MS Mincho" w:cs="Simplified Arabic" w:hint="cs"/>
          <w:sz w:val="22"/>
          <w:rtl/>
          <w:lang w:val="en-GB"/>
        </w:rPr>
        <w:t>ال</w:t>
      </w:r>
      <w:r w:rsidR="00111822" w:rsidRPr="00111822">
        <w:rPr>
          <w:rFonts w:eastAsia="MS Mincho" w:cs="Simplified Arabic"/>
          <w:sz w:val="22"/>
          <w:rtl/>
          <w:lang w:val="en-GB"/>
        </w:rPr>
        <w:t xml:space="preserve">خبرة </w:t>
      </w:r>
      <w:r>
        <w:rPr>
          <w:rFonts w:eastAsia="MS Mincho" w:cs="Simplified Arabic" w:hint="cs"/>
          <w:sz w:val="22"/>
          <w:rtl/>
          <w:lang w:val="en-GB"/>
        </w:rPr>
        <w:t>ال</w:t>
      </w:r>
      <w:r w:rsidR="00111822" w:rsidRPr="00111822">
        <w:rPr>
          <w:rFonts w:eastAsia="MS Mincho" w:cs="Simplified Arabic"/>
          <w:sz w:val="22"/>
          <w:rtl/>
          <w:lang w:val="en-GB"/>
        </w:rPr>
        <w:t>مثبتة في التعامل مع العديد من أصحاب المصلحة</w:t>
      </w:r>
      <w:r w:rsidR="00111822" w:rsidRPr="00111822">
        <w:rPr>
          <w:rFonts w:eastAsia="MS Mincho" w:cs="Simplified Arabic" w:hint="cs"/>
          <w:sz w:val="22"/>
          <w:rtl/>
          <w:lang w:val="en-GB"/>
        </w:rPr>
        <w:t xml:space="preserve"> والشعوب الأصلية والمجتمعات المحلية والنساء والشباب</w:t>
      </w:r>
      <w:r w:rsidR="00111822" w:rsidRPr="00111822">
        <w:rPr>
          <w:rFonts w:eastAsia="MS Mincho" w:cs="Simplified Arabic"/>
          <w:sz w:val="22"/>
          <w:rtl/>
          <w:lang w:val="en-GB"/>
        </w:rPr>
        <w:t>؛</w:t>
      </w:r>
    </w:p>
    <w:p w14:paraId="4C322E9C" w14:textId="3FD95BF7" w:rsidR="00111822" w:rsidRPr="00111822" w:rsidRDefault="001A2C8C" w:rsidP="00111822">
      <w:pPr>
        <w:numPr>
          <w:ilvl w:val="0"/>
          <w:numId w:val="17"/>
        </w:numPr>
        <w:bidi/>
        <w:spacing w:after="120" w:line="216" w:lineRule="auto"/>
        <w:ind w:left="720" w:firstLine="720"/>
        <w:jc w:val="both"/>
        <w:rPr>
          <w:rFonts w:eastAsia="MS Mincho" w:cs="Simplified Arabic"/>
          <w:sz w:val="22"/>
          <w:lang w:val="en-GB" w:bidi="ar-EG"/>
        </w:rPr>
      </w:pPr>
      <w:r>
        <w:rPr>
          <w:rFonts w:eastAsia="MS Mincho" w:cs="Simplified Arabic" w:hint="cs"/>
          <w:sz w:val="22"/>
          <w:rtl/>
          <w:lang w:val="en-GB"/>
        </w:rPr>
        <w:t>ال</w:t>
      </w:r>
      <w:r w:rsidR="00111822" w:rsidRPr="00111822">
        <w:rPr>
          <w:rFonts w:eastAsia="MS Mincho" w:cs="Simplified Arabic"/>
          <w:sz w:val="22"/>
          <w:rtl/>
          <w:lang w:val="en-GB"/>
        </w:rPr>
        <w:t>خبرة في إدارة البرامج والمشاريع</w:t>
      </w:r>
      <w:r w:rsidR="00111822" w:rsidRPr="00111822">
        <w:rPr>
          <w:rFonts w:eastAsia="MS Mincho" w:cs="Simplified Arabic"/>
          <w:sz w:val="22"/>
          <w:rtl/>
          <w:lang w:val="fr-CA" w:bidi="ar-EG"/>
        </w:rPr>
        <w:t>.</w:t>
      </w:r>
    </w:p>
    <w:p w14:paraId="3C32ECFD" w14:textId="77777777" w:rsidR="00111822" w:rsidRPr="00111822" w:rsidRDefault="00111822" w:rsidP="00111822">
      <w:pPr>
        <w:bidi/>
        <w:spacing w:after="120" w:line="216" w:lineRule="auto"/>
        <w:jc w:val="both"/>
        <w:rPr>
          <w:rFonts w:eastAsia="MS Mincho" w:cs="Simplified Arabic"/>
          <w:b/>
          <w:bCs/>
          <w:sz w:val="22"/>
          <w:lang w:val="en-GB" w:bidi="ar-EG"/>
        </w:rPr>
      </w:pPr>
      <w:r w:rsidRPr="00111822">
        <w:rPr>
          <w:rFonts w:eastAsia="MS Mincho" w:cs="Simplified Arabic" w:hint="cs"/>
          <w:b/>
          <w:bCs/>
          <w:sz w:val="22"/>
          <w:rtl/>
          <w:lang w:val="en-GB" w:bidi="ar-EG"/>
        </w:rPr>
        <w:t>خامسا-</w:t>
      </w:r>
      <w:r w:rsidRPr="00111822">
        <w:rPr>
          <w:rFonts w:eastAsia="MS Mincho" w:cs="Simplified Arabic" w:hint="cs"/>
          <w:b/>
          <w:bCs/>
          <w:sz w:val="22"/>
          <w:rtl/>
          <w:lang w:val="en-GB" w:bidi="ar-EG"/>
        </w:rPr>
        <w:tab/>
        <w:t>التنسيق والتعاون</w:t>
      </w:r>
    </w:p>
    <w:p w14:paraId="08BA8958" w14:textId="5B20D4D7" w:rsidR="00111822" w:rsidRPr="00111822" w:rsidRDefault="00497ACD" w:rsidP="00953AFE">
      <w:pPr>
        <w:numPr>
          <w:ilvl w:val="0"/>
          <w:numId w:val="30"/>
        </w:numPr>
        <w:bidi/>
        <w:spacing w:after="120" w:line="216" w:lineRule="auto"/>
        <w:ind w:firstLine="0"/>
        <w:jc w:val="both"/>
        <w:rPr>
          <w:rFonts w:eastAsia="MS Mincho" w:cs="Simplified Arabic"/>
          <w:sz w:val="22"/>
          <w:lang w:val="en-GB" w:bidi="ar-EG"/>
        </w:rPr>
      </w:pPr>
      <w:r>
        <w:rPr>
          <w:rFonts w:eastAsia="MS Mincho" w:cs="Simplified Arabic" w:hint="cs"/>
          <w:sz w:val="22"/>
          <w:rtl/>
          <w:lang w:val="en-GB"/>
        </w:rPr>
        <w:t>س</w:t>
      </w:r>
      <w:r w:rsidR="00111822" w:rsidRPr="00111822">
        <w:rPr>
          <w:rFonts w:eastAsia="MS Mincho" w:cs="Simplified Arabic"/>
          <w:sz w:val="22"/>
          <w:rtl/>
          <w:lang w:val="en-GB"/>
        </w:rPr>
        <w:t>يقوم كيان التنسيق العالمي بتيسير التنسيق والتعاون فيما بين مراكز الدعم الإقليمية ودون الإقليمية بوسائل مختلفة، بما في ذلك</w:t>
      </w:r>
      <w:r w:rsidR="00111822" w:rsidRPr="00111822">
        <w:rPr>
          <w:rFonts w:eastAsia="MS Mincho" w:cs="Simplified Arabic" w:hint="cs"/>
          <w:sz w:val="22"/>
          <w:rtl/>
          <w:lang w:val="en-GB"/>
        </w:rPr>
        <w:t xml:space="preserve"> من خلال</w:t>
      </w:r>
      <w:r w:rsidR="00111822" w:rsidRPr="00111822">
        <w:rPr>
          <w:rFonts w:eastAsia="MS Mincho" w:cs="Simplified Arabic"/>
          <w:sz w:val="22"/>
          <w:rtl/>
          <w:lang w:val="en-GB"/>
        </w:rPr>
        <w:t xml:space="preserve"> تنظيم اجتماعات سنوية مع منسقي </w:t>
      </w:r>
      <w:r w:rsidR="00111822" w:rsidRPr="00111822">
        <w:rPr>
          <w:rFonts w:eastAsia="MS Mincho" w:cs="Simplified Arabic" w:hint="cs"/>
          <w:sz w:val="22"/>
          <w:rtl/>
          <w:lang w:val="en-GB"/>
        </w:rPr>
        <w:t>ال</w:t>
      </w:r>
      <w:r w:rsidR="00111822" w:rsidRPr="00111822">
        <w:rPr>
          <w:rFonts w:eastAsia="MS Mincho" w:cs="Simplified Arabic"/>
          <w:sz w:val="22"/>
          <w:rtl/>
          <w:lang w:val="en-GB"/>
        </w:rPr>
        <w:t>مراكز والحفاظ على منصة تعاونية بغية تعزيز أوجه التآزر فيما بين</w:t>
      </w:r>
      <w:r w:rsidR="00111822" w:rsidRPr="00111822">
        <w:rPr>
          <w:rFonts w:eastAsia="MS Mincho" w:cs="Simplified Arabic" w:hint="cs"/>
          <w:sz w:val="22"/>
          <w:rtl/>
          <w:lang w:val="en-GB"/>
        </w:rPr>
        <w:t>ها</w:t>
      </w:r>
      <w:r w:rsidRPr="00497ACD">
        <w:rPr>
          <w:rFonts w:eastAsia="MS Mincho" w:cs="Simplified Arabic"/>
          <w:sz w:val="22"/>
          <w:rtl/>
          <w:lang w:val="fr-CA" w:bidi="ar-EG"/>
        </w:rPr>
        <w:t xml:space="preserve"> </w:t>
      </w:r>
      <w:r w:rsidRPr="00497ACD">
        <w:rPr>
          <w:rFonts w:eastAsia="MS Mincho" w:cs="Simplified Arabic"/>
          <w:sz w:val="22"/>
          <w:rtl/>
          <w:lang w:val="en-GB" w:bidi="ar-EG"/>
        </w:rPr>
        <w:t>في تقديم الدعم للأطراف وتبادل الخبرات وأفضل الممارسات والدروس المستفادة</w:t>
      </w:r>
      <w:r w:rsidR="00111822" w:rsidRPr="00111822">
        <w:rPr>
          <w:rFonts w:eastAsia="MS Mincho" w:cs="Simplified Arabic" w:hint="cs"/>
          <w:sz w:val="22"/>
          <w:rtl/>
          <w:lang w:val="fr-CA" w:bidi="ar-EG"/>
        </w:rPr>
        <w:t xml:space="preserve">. </w:t>
      </w:r>
      <w:r w:rsidR="00111822" w:rsidRPr="00111822">
        <w:rPr>
          <w:rFonts w:eastAsia="MS Mincho" w:cs="Simplified Arabic"/>
          <w:sz w:val="22"/>
          <w:rtl/>
          <w:lang w:val="fr-CA"/>
        </w:rPr>
        <w:t xml:space="preserve">وسيمكن ذلك أيضا المراكز من الاستفادة من الخبرات والموارد المتاحة داخل </w:t>
      </w:r>
      <w:r w:rsidR="00635C84">
        <w:rPr>
          <w:rFonts w:eastAsia="MS Mincho" w:cs="Simplified Arabic" w:hint="cs"/>
          <w:sz w:val="22"/>
          <w:rtl/>
          <w:lang w:val="fr-CA"/>
        </w:rPr>
        <w:t>ال</w:t>
      </w:r>
      <w:r w:rsidR="00111822" w:rsidRPr="00111822">
        <w:rPr>
          <w:rFonts w:eastAsia="MS Mincho" w:cs="Simplified Arabic"/>
          <w:sz w:val="22"/>
          <w:rtl/>
          <w:lang w:val="fr-CA"/>
        </w:rPr>
        <w:t>مراكز الأخرى وزيادتها إلى أقصى حد، وتعزيز تبادل الخبرات وأفضل الممارسات والدروس المستفادة</w:t>
      </w:r>
      <w:r w:rsidR="00111822" w:rsidRPr="00111822">
        <w:rPr>
          <w:rFonts w:eastAsia="MS Mincho" w:cs="Simplified Arabic" w:hint="cs"/>
          <w:sz w:val="22"/>
          <w:rtl/>
          <w:lang w:val="fr-CA" w:bidi="ar-EG"/>
        </w:rPr>
        <w:t xml:space="preserve">. </w:t>
      </w:r>
      <w:r w:rsidR="00111822" w:rsidRPr="00111822">
        <w:rPr>
          <w:rFonts w:eastAsia="MS Mincho" w:cs="Simplified Arabic"/>
          <w:sz w:val="22"/>
          <w:rtl/>
          <w:lang w:val="fr-CA"/>
        </w:rPr>
        <w:t>وسيكون من الممكن الوصول إلى المنصة التعاونية عبر الإنترنت من خلال البوابة المركزية لآلية غرفة تبادل المعلومات</w:t>
      </w:r>
      <w:r w:rsidR="00111822" w:rsidRPr="00111822">
        <w:rPr>
          <w:rFonts w:eastAsia="MS Mincho" w:cs="Simplified Arabic" w:hint="cs"/>
          <w:sz w:val="22"/>
          <w:rtl/>
          <w:lang w:val="fr-CA" w:bidi="ar-EG"/>
        </w:rPr>
        <w:t>.</w:t>
      </w:r>
      <w:r w:rsidRPr="00497ACD">
        <w:rPr>
          <w:rtl/>
        </w:rPr>
        <w:t xml:space="preserve"> </w:t>
      </w:r>
    </w:p>
    <w:p w14:paraId="7733A9DD" w14:textId="5FCF1649" w:rsidR="00111822" w:rsidRPr="00111822" w:rsidRDefault="00497ACD" w:rsidP="00953AFE">
      <w:pPr>
        <w:numPr>
          <w:ilvl w:val="0"/>
          <w:numId w:val="30"/>
        </w:numPr>
        <w:bidi/>
        <w:spacing w:after="120" w:line="216" w:lineRule="auto"/>
        <w:ind w:firstLine="0"/>
        <w:jc w:val="both"/>
        <w:rPr>
          <w:rFonts w:eastAsia="MS Mincho" w:cs="Simplified Arabic"/>
          <w:sz w:val="22"/>
          <w:lang w:val="en-GB" w:bidi="ar-EG"/>
        </w:rPr>
      </w:pPr>
      <w:r w:rsidRPr="00220EEC">
        <w:rPr>
          <w:rFonts w:eastAsia="MS Mincho" w:cs="Simplified Arabic"/>
          <w:sz w:val="22"/>
          <w:rtl/>
          <w:lang w:val="fr-CA" w:bidi="ar-EG"/>
        </w:rPr>
        <w:t>وسينظم كيان التنسيق العالمي، حسب الاقتضاء، اجتماعات لمراكز الدعم الإقليمية ودون الإقليمية المختارة لتوجيهها بشأن ولايتها وإجراءاتها ال</w:t>
      </w:r>
      <w:r w:rsidRPr="00220EEC">
        <w:rPr>
          <w:rFonts w:eastAsia="MS Mincho" w:cs="Simplified Arabic" w:hint="cs"/>
          <w:sz w:val="22"/>
          <w:rtl/>
          <w:lang w:val="fr-CA" w:bidi="ar-EG"/>
        </w:rPr>
        <w:t>تشغيلية</w:t>
      </w:r>
      <w:r w:rsidRPr="00220EEC">
        <w:rPr>
          <w:rFonts w:eastAsia="MS Mincho" w:cs="Simplified Arabic"/>
          <w:sz w:val="22"/>
          <w:rtl/>
          <w:lang w:val="fr-CA" w:bidi="ar-EG"/>
        </w:rPr>
        <w:t xml:space="preserve"> وتزويدها بال</w:t>
      </w:r>
      <w:r w:rsidRPr="00220EEC">
        <w:rPr>
          <w:rFonts w:eastAsia="MS Mincho" w:cs="Simplified Arabic" w:hint="cs"/>
          <w:sz w:val="22"/>
          <w:rtl/>
          <w:lang w:val="fr-CA" w:bidi="ar-EG"/>
        </w:rPr>
        <w:t>إرشادات</w:t>
      </w:r>
      <w:r w:rsidRPr="00220EEC">
        <w:rPr>
          <w:rFonts w:eastAsia="MS Mincho" w:cs="Simplified Arabic"/>
          <w:sz w:val="22"/>
          <w:rtl/>
          <w:lang w:val="fr-CA" w:bidi="ar-EG"/>
        </w:rPr>
        <w:t xml:space="preserve">. </w:t>
      </w:r>
      <w:r w:rsidRPr="00220EEC">
        <w:rPr>
          <w:rFonts w:eastAsia="MS Mincho" w:cs="Simplified Arabic" w:hint="cs"/>
          <w:sz w:val="22"/>
          <w:rtl/>
          <w:lang w:val="fr-CA" w:bidi="ar-EG"/>
        </w:rPr>
        <w:t>و</w:t>
      </w:r>
      <w:r w:rsidRPr="00220EEC">
        <w:rPr>
          <w:rFonts w:eastAsia="MS Mincho" w:cs="Simplified Arabic"/>
          <w:sz w:val="22"/>
          <w:rtl/>
          <w:lang w:val="fr-CA" w:bidi="ar-EG"/>
        </w:rPr>
        <w:t>سييسر</w:t>
      </w:r>
      <w:r w:rsidRPr="00220EEC">
        <w:rPr>
          <w:rFonts w:eastAsia="MS Mincho" w:cs="Simplified Arabic" w:hint="cs"/>
          <w:sz w:val="22"/>
          <w:rtl/>
          <w:lang w:val="fr-CA" w:bidi="ar-EG"/>
        </w:rPr>
        <w:t xml:space="preserve"> أيضا</w:t>
      </w:r>
      <w:r w:rsidRPr="00220EEC">
        <w:rPr>
          <w:rFonts w:eastAsia="MS Mincho" w:cs="Simplified Arabic"/>
          <w:sz w:val="22"/>
          <w:rtl/>
          <w:lang w:val="fr-CA" w:bidi="ar-EG"/>
        </w:rPr>
        <w:t xml:space="preserve"> الاجتماعات والأنشطة الأخرى التي ت</w:t>
      </w:r>
      <w:r w:rsidR="00220EEC" w:rsidRPr="00220EEC">
        <w:rPr>
          <w:rFonts w:eastAsia="MS Mincho" w:cs="Simplified Arabic" w:hint="cs"/>
          <w:sz w:val="22"/>
          <w:rtl/>
          <w:lang w:val="fr-CA" w:bidi="ar-EG"/>
        </w:rPr>
        <w:t>شجع</w:t>
      </w:r>
      <w:r w:rsidRPr="00220EEC">
        <w:rPr>
          <w:rFonts w:eastAsia="MS Mincho" w:cs="Simplified Arabic"/>
          <w:sz w:val="22"/>
          <w:rtl/>
          <w:lang w:val="fr-CA" w:bidi="ar-EG"/>
        </w:rPr>
        <w:t>، حسب الاقتضاء، التعاون مع المبادرات والشراكات ذات الصلة التي تدعم تنفيذ الإطار ومع آليات التعاون التقني ذات الصلة التي تقودها الاتفاقات البيئية المتعددة الأطراف الأخرى والمنظمات ذات الصلة لتعزيز التنسيق وأوجه التآزر.</w:t>
      </w:r>
    </w:p>
    <w:p w14:paraId="14088CA2" w14:textId="77777777" w:rsidR="00111822" w:rsidRPr="00111822" w:rsidRDefault="00111822" w:rsidP="00111822">
      <w:pPr>
        <w:bidi/>
        <w:spacing w:after="120" w:line="216" w:lineRule="auto"/>
        <w:jc w:val="both"/>
        <w:rPr>
          <w:rFonts w:eastAsia="MS Mincho" w:cs="Simplified Arabic"/>
          <w:b/>
          <w:bCs/>
          <w:sz w:val="22"/>
          <w:lang w:val="en-GB" w:bidi="ar-EG"/>
        </w:rPr>
      </w:pPr>
      <w:r w:rsidRPr="00111822">
        <w:rPr>
          <w:rFonts w:eastAsia="MS Mincho" w:cs="Simplified Arabic" w:hint="cs"/>
          <w:b/>
          <w:bCs/>
          <w:sz w:val="22"/>
          <w:rtl/>
          <w:lang w:val="en-GB" w:bidi="ar-EG"/>
        </w:rPr>
        <w:t>سادسا-</w:t>
      </w:r>
      <w:r w:rsidRPr="00111822">
        <w:rPr>
          <w:rFonts w:eastAsia="MS Mincho" w:cs="Simplified Arabic" w:hint="cs"/>
          <w:b/>
          <w:bCs/>
          <w:sz w:val="22"/>
          <w:rtl/>
          <w:lang w:val="en-GB" w:bidi="ar-EG"/>
        </w:rPr>
        <w:tab/>
        <w:t>الترتيبات المالية</w:t>
      </w:r>
    </w:p>
    <w:p w14:paraId="726B698C" w14:textId="4BA93AB4" w:rsidR="00111822" w:rsidRPr="00111822" w:rsidRDefault="00111822" w:rsidP="00953AFE">
      <w:pPr>
        <w:numPr>
          <w:ilvl w:val="0"/>
          <w:numId w:val="30"/>
        </w:numPr>
        <w:bidi/>
        <w:spacing w:after="120" w:line="216" w:lineRule="auto"/>
        <w:ind w:hanging="7"/>
        <w:jc w:val="both"/>
        <w:rPr>
          <w:rFonts w:eastAsia="MS Mincho" w:cs="Simplified Arabic"/>
          <w:sz w:val="22"/>
          <w:lang w:val="en-GB" w:bidi="ar-EG"/>
        </w:rPr>
      </w:pPr>
      <w:r w:rsidRPr="00111822">
        <w:rPr>
          <w:rFonts w:eastAsia="MS Mincho" w:cs="Simplified Arabic"/>
          <w:sz w:val="22"/>
          <w:rtl/>
          <w:lang w:val="en-GB"/>
        </w:rPr>
        <w:t>وسيقوم كيان التنسيق العالمي بحشد موارد إضافية من طائفة واسعة من المصادر، بما في ذلك من المنح العامة والخاصة وأدوات التمويل المبتكر، حسب الاقتضاء، وتوجيه تلك الموارد لتمويل برامج دعم التعاون التقني والعلمي لمراكز</w:t>
      </w:r>
      <w:r w:rsidRPr="00111822">
        <w:rPr>
          <w:rFonts w:eastAsia="MS Mincho" w:cs="Simplified Arabic" w:hint="cs"/>
          <w:sz w:val="22"/>
          <w:rtl/>
          <w:lang w:val="en-GB"/>
        </w:rPr>
        <w:t xml:space="preserve"> الدعم الإقليمية ودون</w:t>
      </w:r>
      <w:r w:rsidRPr="00111822">
        <w:rPr>
          <w:rFonts w:eastAsia="MS Mincho" w:cs="Simplified Arabic"/>
          <w:sz w:val="22"/>
          <w:rtl/>
          <w:lang w:val="en-GB"/>
        </w:rPr>
        <w:t xml:space="preserve"> الإقليمية</w:t>
      </w:r>
      <w:r w:rsidRPr="00111822">
        <w:rPr>
          <w:rFonts w:eastAsia="MS Mincho" w:cs="Simplified Arabic" w:hint="cs"/>
          <w:sz w:val="22"/>
          <w:rtl/>
          <w:lang w:val="fr-CA" w:bidi="ar-EG"/>
        </w:rPr>
        <w:t>.</w:t>
      </w:r>
      <w:r w:rsidR="00220EEC" w:rsidRPr="00220EEC">
        <w:rPr>
          <w:rtl/>
        </w:rPr>
        <w:t xml:space="preserve"> </w:t>
      </w:r>
    </w:p>
    <w:p w14:paraId="1DBD17AC" w14:textId="77777777" w:rsidR="00111822" w:rsidRPr="00111822" w:rsidRDefault="00111822" w:rsidP="00111822">
      <w:pPr>
        <w:bidi/>
        <w:spacing w:after="120" w:line="216" w:lineRule="auto"/>
        <w:jc w:val="both"/>
        <w:rPr>
          <w:rFonts w:eastAsia="MS Mincho" w:cs="Simplified Arabic"/>
          <w:b/>
          <w:bCs/>
          <w:sz w:val="22"/>
          <w:lang w:val="en-GB" w:bidi="ar-EG"/>
        </w:rPr>
      </w:pPr>
      <w:r w:rsidRPr="00111822">
        <w:rPr>
          <w:rFonts w:eastAsia="MS Mincho" w:cs="Simplified Arabic" w:hint="cs"/>
          <w:b/>
          <w:bCs/>
          <w:sz w:val="22"/>
          <w:rtl/>
          <w:lang w:val="en-GB" w:bidi="ar-EG"/>
        </w:rPr>
        <w:t>سابعا-</w:t>
      </w:r>
      <w:r w:rsidRPr="00111822">
        <w:rPr>
          <w:rFonts w:eastAsia="MS Mincho" w:cs="Simplified Arabic" w:hint="cs"/>
          <w:b/>
          <w:bCs/>
          <w:sz w:val="22"/>
          <w:rtl/>
          <w:lang w:val="en-GB" w:bidi="ar-EG"/>
        </w:rPr>
        <w:tab/>
        <w:t>الرصد والاستعراض</w:t>
      </w:r>
    </w:p>
    <w:p w14:paraId="7A41E60A" w14:textId="2B903BE6" w:rsidR="00111822" w:rsidRPr="00111822" w:rsidRDefault="00111822" w:rsidP="00953AFE">
      <w:pPr>
        <w:numPr>
          <w:ilvl w:val="0"/>
          <w:numId w:val="30"/>
        </w:numPr>
        <w:bidi/>
        <w:spacing w:after="120" w:line="216" w:lineRule="auto"/>
        <w:ind w:hanging="7"/>
        <w:jc w:val="both"/>
        <w:rPr>
          <w:rFonts w:eastAsia="MS Mincho" w:cs="Simplified Arabic"/>
          <w:sz w:val="22"/>
          <w:lang w:val="en-GB" w:bidi="ar-EG"/>
        </w:rPr>
      </w:pPr>
      <w:r w:rsidRPr="00111822">
        <w:rPr>
          <w:rFonts w:eastAsia="MS Mincho" w:cs="Simplified Arabic"/>
          <w:sz w:val="22"/>
          <w:rtl/>
          <w:lang w:val="en-GB"/>
        </w:rPr>
        <w:t>س</w:t>
      </w:r>
      <w:r w:rsidRPr="00111822">
        <w:rPr>
          <w:rFonts w:eastAsia="MS Mincho" w:cs="Simplified Arabic" w:hint="cs"/>
          <w:sz w:val="22"/>
          <w:rtl/>
          <w:lang w:val="en-GB"/>
        </w:rPr>
        <w:t>ت</w:t>
      </w:r>
      <w:r w:rsidRPr="00111822">
        <w:rPr>
          <w:rFonts w:eastAsia="MS Mincho" w:cs="Simplified Arabic"/>
          <w:sz w:val="22"/>
          <w:rtl/>
          <w:lang w:val="en-GB"/>
        </w:rPr>
        <w:t>قوم الهيئة الفرعية للتنفيذ</w:t>
      </w:r>
      <w:r w:rsidRPr="00111822">
        <w:rPr>
          <w:rFonts w:eastAsia="MS Mincho" w:cs="Simplified Arabic" w:hint="cs"/>
          <w:sz w:val="22"/>
          <w:rtl/>
          <w:lang w:val="en-GB"/>
        </w:rPr>
        <w:t>،</w:t>
      </w:r>
      <w:r w:rsidRPr="00111822">
        <w:rPr>
          <w:rFonts w:eastAsia="MS Mincho" w:cs="Simplified Arabic"/>
          <w:sz w:val="22"/>
          <w:rtl/>
          <w:lang w:val="en-GB"/>
        </w:rPr>
        <w:t xml:space="preserve"> بدعم من الفريق الاستشاري غير الرسمي</w:t>
      </w:r>
      <w:r w:rsidRPr="00111822">
        <w:rPr>
          <w:rFonts w:eastAsia="MS Mincho" w:cs="Simplified Arabic" w:hint="cs"/>
          <w:sz w:val="22"/>
          <w:rtl/>
          <w:lang w:val="en-GB"/>
        </w:rPr>
        <w:t>،</w:t>
      </w:r>
      <w:r w:rsidRPr="00111822">
        <w:rPr>
          <w:rFonts w:eastAsia="MS Mincho" w:cs="Simplified Arabic"/>
          <w:sz w:val="22"/>
          <w:rtl/>
          <w:lang w:val="en-GB"/>
        </w:rPr>
        <w:t xml:space="preserve"> باستعراض دوري لعمليات كيان التنسيق العالمي ومراكز الدعم الإقليمية ودون الإقليمية، بما في ذلك</w:t>
      </w:r>
      <w:r w:rsidRPr="00111822">
        <w:rPr>
          <w:rFonts w:eastAsia="MS Mincho" w:cs="Simplified Arabic" w:hint="cs"/>
          <w:sz w:val="22"/>
          <w:rtl/>
          <w:lang w:val="en-GB"/>
        </w:rPr>
        <w:t xml:space="preserve"> من خلال إجراء تحليلات</w:t>
      </w:r>
      <w:r w:rsidRPr="00111822">
        <w:rPr>
          <w:rFonts w:eastAsia="MS Mincho" w:cs="Simplified Arabic"/>
          <w:sz w:val="22"/>
          <w:rtl/>
          <w:lang w:val="en-GB"/>
        </w:rPr>
        <w:t xml:space="preserve"> </w:t>
      </w:r>
      <w:r w:rsidRPr="00111822">
        <w:rPr>
          <w:rFonts w:eastAsia="MS Mincho" w:cs="Simplified Arabic" w:hint="cs"/>
          <w:sz w:val="22"/>
          <w:rtl/>
          <w:lang w:val="en-GB"/>
        </w:rPr>
        <w:t>ل</w:t>
      </w:r>
      <w:r w:rsidRPr="00111822">
        <w:rPr>
          <w:rFonts w:eastAsia="MS Mincho" w:cs="Simplified Arabic"/>
          <w:sz w:val="22"/>
          <w:rtl/>
          <w:lang w:val="en-GB"/>
        </w:rPr>
        <w:t>تقاريرها الدورية</w:t>
      </w:r>
      <w:r w:rsidRPr="00111822">
        <w:rPr>
          <w:rFonts w:eastAsia="MS Mincho" w:cs="Simplified Arabic" w:hint="cs"/>
          <w:sz w:val="22"/>
          <w:rtl/>
          <w:lang w:val="fr-CA" w:bidi="ar-EG"/>
        </w:rPr>
        <w:t xml:space="preserve">. </w:t>
      </w:r>
      <w:r w:rsidRPr="00111822">
        <w:rPr>
          <w:rFonts w:eastAsia="MS Mincho" w:cs="Simplified Arabic"/>
          <w:sz w:val="22"/>
          <w:rtl/>
          <w:lang w:val="fr-CA"/>
        </w:rPr>
        <w:t>وسي</w:t>
      </w:r>
      <w:r w:rsidR="00715690">
        <w:rPr>
          <w:rFonts w:eastAsia="MS Mincho" w:cs="Simplified Arabic" w:hint="cs"/>
          <w:sz w:val="22"/>
          <w:rtl/>
          <w:lang w:val="fr-CA"/>
        </w:rPr>
        <w:t>ُ</w:t>
      </w:r>
      <w:r w:rsidRPr="00111822">
        <w:rPr>
          <w:rFonts w:eastAsia="MS Mincho" w:cs="Simplified Arabic"/>
          <w:sz w:val="22"/>
          <w:rtl/>
          <w:lang w:val="fr-CA"/>
        </w:rPr>
        <w:t>جرى استعراض أول لينظر فيه مؤتمر الأطراف في اجتماعه السابع عشر</w:t>
      </w:r>
      <w:r w:rsidRPr="00111822">
        <w:rPr>
          <w:rFonts w:eastAsia="MS Mincho" w:cs="Simplified Arabic" w:hint="cs"/>
          <w:sz w:val="22"/>
          <w:rtl/>
          <w:lang w:val="fr-CA" w:bidi="ar-EG"/>
        </w:rPr>
        <w:t xml:space="preserve">. </w:t>
      </w:r>
      <w:r w:rsidRPr="00111822">
        <w:rPr>
          <w:rFonts w:eastAsia="MS Mincho" w:cs="Simplified Arabic"/>
          <w:sz w:val="22"/>
          <w:rtl/>
          <w:lang w:val="fr-CA"/>
        </w:rPr>
        <w:t>وستكون خطط العمل القائمة على النتائج للكيانات وتقاريرها المقدمة إلى مؤتمر الأطراف المصدر الرئيسي للمعلومات لرصد وتقييم الآلية</w:t>
      </w:r>
      <w:r w:rsidR="00220EEC">
        <w:rPr>
          <w:rFonts w:eastAsia="MS Mincho" w:cs="Simplified Arabic" w:hint="cs"/>
          <w:sz w:val="22"/>
          <w:rtl/>
          <w:lang w:val="fr-CA"/>
        </w:rPr>
        <w:t>.</w:t>
      </w:r>
    </w:p>
    <w:p w14:paraId="63B51C12" w14:textId="463301F1" w:rsidR="00A476D3" w:rsidRPr="00111822" w:rsidRDefault="00111822" w:rsidP="00953AFE">
      <w:pPr>
        <w:numPr>
          <w:ilvl w:val="0"/>
          <w:numId w:val="30"/>
        </w:numPr>
        <w:bidi/>
        <w:spacing w:after="120" w:line="216" w:lineRule="auto"/>
        <w:ind w:hanging="7"/>
        <w:jc w:val="both"/>
        <w:rPr>
          <w:rFonts w:eastAsia="MS Mincho" w:cs="Simplified Arabic"/>
          <w:sz w:val="22"/>
          <w:lang w:val="en-GB" w:bidi="ar-EG"/>
        </w:rPr>
      </w:pPr>
      <w:r w:rsidRPr="00111822">
        <w:rPr>
          <w:rFonts w:eastAsia="MS Mincho" w:cs="Simplified Arabic"/>
          <w:sz w:val="22"/>
          <w:rtl/>
          <w:lang w:val="fr-CA"/>
        </w:rPr>
        <w:t xml:space="preserve">وستكلف الأمينة التنفيذية بإجراء تقييم مستقل لكيان التنسيق العالمي ومراكز الدعم الإقليمية ودون الإقليمية </w:t>
      </w:r>
      <w:r w:rsidRPr="00111822">
        <w:rPr>
          <w:rFonts w:eastAsia="MS Mincho" w:cs="Simplified Arabic" w:hint="cs"/>
          <w:sz w:val="22"/>
          <w:rtl/>
          <w:lang w:val="fr-CA"/>
        </w:rPr>
        <w:t>تمشيا</w:t>
      </w:r>
      <w:r w:rsidRPr="00111822">
        <w:rPr>
          <w:rFonts w:eastAsia="MS Mincho" w:cs="Simplified Arabic"/>
          <w:sz w:val="22"/>
          <w:rtl/>
          <w:lang w:val="fr-CA"/>
        </w:rPr>
        <w:t xml:space="preserve"> مع المقرر 15/8</w:t>
      </w:r>
      <w:r w:rsidRPr="00111822">
        <w:rPr>
          <w:rFonts w:eastAsia="MS Mincho" w:cs="Simplified Arabic" w:hint="cs"/>
          <w:sz w:val="22"/>
          <w:rtl/>
          <w:lang w:val="fr-CA" w:bidi="ar-EG"/>
        </w:rPr>
        <w:t xml:space="preserve">. </w:t>
      </w:r>
      <w:r w:rsidRPr="00111822">
        <w:rPr>
          <w:rFonts w:eastAsia="MS Mincho" w:cs="Simplified Arabic"/>
          <w:sz w:val="22"/>
          <w:rtl/>
          <w:lang w:val="fr-CA"/>
        </w:rPr>
        <w:t>وس</w:t>
      </w:r>
      <w:r w:rsidR="00715690">
        <w:rPr>
          <w:rFonts w:eastAsia="MS Mincho" w:cs="Simplified Arabic" w:hint="cs"/>
          <w:sz w:val="22"/>
          <w:rtl/>
          <w:lang w:val="fr-CA"/>
        </w:rPr>
        <w:t>ت</w:t>
      </w:r>
      <w:r w:rsidRPr="00111822">
        <w:rPr>
          <w:rFonts w:eastAsia="MS Mincho" w:cs="Simplified Arabic" w:hint="cs"/>
          <w:sz w:val="22"/>
          <w:rtl/>
          <w:lang w:val="fr-CA"/>
        </w:rPr>
        <w:t xml:space="preserve">نظر </w:t>
      </w:r>
      <w:r w:rsidRPr="00111822">
        <w:rPr>
          <w:rFonts w:eastAsia="MS Mincho" w:cs="Simplified Arabic"/>
          <w:sz w:val="22"/>
          <w:rtl/>
          <w:lang w:val="fr-CA"/>
        </w:rPr>
        <w:t>الهيئة الفرعية للتنفيذ</w:t>
      </w:r>
      <w:r w:rsidRPr="00111822">
        <w:rPr>
          <w:rFonts w:eastAsia="MS Mincho" w:cs="Simplified Arabic" w:hint="cs"/>
          <w:sz w:val="22"/>
          <w:rtl/>
          <w:lang w:val="fr-CA"/>
        </w:rPr>
        <w:t xml:space="preserve"> </w:t>
      </w:r>
      <w:r w:rsidR="00715690" w:rsidRPr="00111822">
        <w:rPr>
          <w:rFonts w:eastAsia="MS Mincho" w:cs="Simplified Arabic" w:hint="cs"/>
          <w:sz w:val="22"/>
          <w:rtl/>
          <w:lang w:val="fr-CA"/>
        </w:rPr>
        <w:t xml:space="preserve">في التقرير </w:t>
      </w:r>
      <w:r w:rsidRPr="00111822">
        <w:rPr>
          <w:rFonts w:eastAsia="MS Mincho" w:cs="Simplified Arabic" w:hint="cs"/>
          <w:sz w:val="22"/>
          <w:rtl/>
          <w:lang w:val="fr-CA"/>
        </w:rPr>
        <w:t xml:space="preserve">في اجتماع يُعقد قبل الاجتماع التاسع عشر لمؤتمر الأطراف، </w:t>
      </w:r>
      <w:r w:rsidR="00635C84">
        <w:rPr>
          <w:rFonts w:eastAsia="MS Mincho" w:cs="Simplified Arabic" w:hint="cs"/>
          <w:sz w:val="22"/>
          <w:rtl/>
          <w:lang w:val="fr-CA"/>
        </w:rPr>
        <w:t>و</w:t>
      </w:r>
      <w:r w:rsidRPr="00111822">
        <w:rPr>
          <w:rFonts w:eastAsia="MS Mincho" w:cs="Simplified Arabic" w:hint="cs"/>
          <w:sz w:val="22"/>
          <w:rtl/>
          <w:lang w:val="fr-CA"/>
        </w:rPr>
        <w:t>مؤتمر الأطراف في اجتماعه التاسع عشر</w:t>
      </w:r>
      <w:r w:rsidRPr="00111822">
        <w:rPr>
          <w:rFonts w:eastAsia="MS Mincho" w:cs="Simplified Arabic" w:hint="cs"/>
          <w:sz w:val="22"/>
          <w:rtl/>
          <w:lang w:val="fr-CA" w:bidi="ar-EG"/>
        </w:rPr>
        <w:t>.</w:t>
      </w:r>
      <w:r w:rsidR="00220EEC" w:rsidRPr="00220EEC">
        <w:rPr>
          <w:rtl/>
        </w:rPr>
        <w:t xml:space="preserve"> </w:t>
      </w:r>
    </w:p>
    <w:p w14:paraId="63B51C13" w14:textId="77777777"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14:paraId="63B51C14" w14:textId="77777777" w:rsidR="009933FC" w:rsidRDefault="009933FC" w:rsidP="0066700D">
      <w:pPr>
        <w:bidi/>
        <w:rPr>
          <w:rFonts w:cs="Simplified Arabic"/>
          <w:sz w:val="22"/>
          <w:rtl/>
          <w:lang w:bidi="ar-EG"/>
        </w:rPr>
      </w:pPr>
    </w:p>
    <w:sectPr w:rsidR="009933FC" w:rsidSect="0008722B">
      <w:headerReference w:type="even" r:id="rId16"/>
      <w:headerReference w:type="default" r:id="rId17"/>
      <w:footerReference w:type="even" r:id="rId18"/>
      <w:footerReference w:type="default" r:id="rId19"/>
      <w:headerReference w:type="first" r:id="rId20"/>
      <w:footnotePr>
        <w:numRestart w:val="eachSec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4B6F" w14:textId="77777777" w:rsidR="00EB2EF2" w:rsidRDefault="00EB2EF2" w:rsidP="00C005BD">
      <w:r>
        <w:separator/>
      </w:r>
    </w:p>
  </w:endnote>
  <w:endnote w:type="continuationSeparator" w:id="0">
    <w:p w14:paraId="2B65B7E7" w14:textId="77777777" w:rsidR="00EB2EF2" w:rsidRDefault="00EB2EF2"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2016603556"/>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63B51C21" w14:textId="77777777" w:rsidR="00B8088B" w:rsidRPr="004F44FB" w:rsidRDefault="00997528" w:rsidP="00B8088B">
            <w:pPr>
              <w:pStyle w:val="Footer"/>
              <w:jc w:val="right"/>
              <w:rPr>
                <w:sz w:val="22"/>
                <w:szCs w:val="22"/>
              </w:rPr>
            </w:pPr>
            <w:r w:rsidRPr="004F44FB">
              <w:rPr>
                <w:sz w:val="22"/>
                <w:szCs w:val="18"/>
              </w:rPr>
              <w:fldChar w:fldCharType="begin"/>
            </w:r>
            <w:r w:rsidR="00B8088B" w:rsidRPr="004F44FB">
              <w:rPr>
                <w:sz w:val="22"/>
                <w:szCs w:val="18"/>
              </w:rPr>
              <w:instrText xml:space="preserve"> PAGE </w:instrText>
            </w:r>
            <w:r w:rsidRPr="004F44FB">
              <w:rPr>
                <w:sz w:val="22"/>
                <w:szCs w:val="18"/>
              </w:rPr>
              <w:fldChar w:fldCharType="separate"/>
            </w:r>
            <w:r w:rsidR="00115EB1" w:rsidRPr="004F44FB">
              <w:rPr>
                <w:noProof/>
                <w:sz w:val="22"/>
                <w:szCs w:val="18"/>
              </w:rPr>
              <w:t>2</w:t>
            </w:r>
            <w:r w:rsidRPr="004F44FB">
              <w:rPr>
                <w:sz w:val="22"/>
                <w:szCs w:val="18"/>
              </w:rPr>
              <w:fldChar w:fldCharType="end"/>
            </w:r>
            <w:r w:rsidR="00B8088B" w:rsidRPr="004F44FB">
              <w:rPr>
                <w:sz w:val="22"/>
                <w:szCs w:val="18"/>
              </w:rPr>
              <w:t>/</w:t>
            </w:r>
            <w:r w:rsidRPr="004F44FB">
              <w:rPr>
                <w:sz w:val="22"/>
                <w:szCs w:val="18"/>
              </w:rPr>
              <w:fldChar w:fldCharType="begin"/>
            </w:r>
            <w:r w:rsidR="00B8088B" w:rsidRPr="004F44FB">
              <w:rPr>
                <w:sz w:val="22"/>
                <w:szCs w:val="18"/>
              </w:rPr>
              <w:instrText xml:space="preserve"> NUMPAGES  </w:instrText>
            </w:r>
            <w:r w:rsidRPr="004F44FB">
              <w:rPr>
                <w:sz w:val="22"/>
                <w:szCs w:val="18"/>
              </w:rPr>
              <w:fldChar w:fldCharType="separate"/>
            </w:r>
            <w:r w:rsidR="00115EB1" w:rsidRPr="004F44FB">
              <w:rPr>
                <w:noProof/>
                <w:sz w:val="22"/>
                <w:szCs w:val="18"/>
              </w:rPr>
              <w:t>3</w:t>
            </w:r>
            <w:r w:rsidRPr="004F44FB">
              <w:rPr>
                <w:sz w:val="22"/>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66B2" w14:textId="77777777" w:rsidR="000A6C80" w:rsidRPr="004F44FB" w:rsidRDefault="0081370E" w:rsidP="000A6C80">
    <w:pPr>
      <w:pStyle w:val="Footer"/>
      <w:rPr>
        <w:sz w:val="22"/>
        <w:szCs w:val="22"/>
      </w:rPr>
    </w:pPr>
    <w:sdt>
      <w:sdtPr>
        <w:rPr>
          <w:sz w:val="22"/>
          <w:szCs w:val="22"/>
        </w:rPr>
        <w:id w:val="-911550800"/>
        <w:docPartObj>
          <w:docPartGallery w:val="Page Numbers (Top of Page)"/>
          <w:docPartUnique/>
        </w:docPartObj>
      </w:sdtPr>
      <w:sdtEndPr/>
      <w:sdtContent>
        <w:r w:rsidR="000A6C80" w:rsidRPr="004F44FB">
          <w:rPr>
            <w:sz w:val="22"/>
            <w:szCs w:val="18"/>
          </w:rPr>
          <w:fldChar w:fldCharType="begin"/>
        </w:r>
        <w:r w:rsidR="000A6C80" w:rsidRPr="004F44FB">
          <w:rPr>
            <w:sz w:val="22"/>
            <w:szCs w:val="18"/>
          </w:rPr>
          <w:instrText xml:space="preserve"> PAGE </w:instrText>
        </w:r>
        <w:r w:rsidR="000A6C80" w:rsidRPr="004F44FB">
          <w:rPr>
            <w:sz w:val="22"/>
            <w:szCs w:val="18"/>
          </w:rPr>
          <w:fldChar w:fldCharType="separate"/>
        </w:r>
        <w:r w:rsidR="000A6C80" w:rsidRPr="004F44FB">
          <w:rPr>
            <w:sz w:val="22"/>
            <w:szCs w:val="18"/>
          </w:rPr>
          <w:t>2</w:t>
        </w:r>
        <w:r w:rsidR="000A6C80" w:rsidRPr="004F44FB">
          <w:rPr>
            <w:sz w:val="22"/>
            <w:szCs w:val="18"/>
          </w:rPr>
          <w:fldChar w:fldCharType="end"/>
        </w:r>
        <w:r w:rsidR="000A6C80" w:rsidRPr="004F44FB">
          <w:rPr>
            <w:sz w:val="22"/>
            <w:szCs w:val="18"/>
          </w:rPr>
          <w:t>/</w:t>
        </w:r>
        <w:r w:rsidR="000A6C80" w:rsidRPr="004F44FB">
          <w:rPr>
            <w:sz w:val="22"/>
            <w:szCs w:val="18"/>
          </w:rPr>
          <w:fldChar w:fldCharType="begin"/>
        </w:r>
        <w:r w:rsidR="000A6C80" w:rsidRPr="004F44FB">
          <w:rPr>
            <w:sz w:val="22"/>
            <w:szCs w:val="18"/>
          </w:rPr>
          <w:instrText xml:space="preserve"> NUMPAGES  </w:instrText>
        </w:r>
        <w:r w:rsidR="000A6C80" w:rsidRPr="004F44FB">
          <w:rPr>
            <w:sz w:val="22"/>
            <w:szCs w:val="18"/>
          </w:rPr>
          <w:fldChar w:fldCharType="separate"/>
        </w:r>
        <w:r w:rsidR="000A6C80" w:rsidRPr="004F44FB">
          <w:rPr>
            <w:sz w:val="22"/>
            <w:szCs w:val="18"/>
          </w:rPr>
          <w:t>10</w:t>
        </w:r>
        <w:r w:rsidR="000A6C80" w:rsidRPr="004F44FB">
          <w:rPr>
            <w:sz w:val="22"/>
            <w:szCs w:val="18"/>
          </w:rPr>
          <w:fldChar w:fldCharType="end"/>
        </w:r>
      </w:sdtContent>
    </w:sdt>
  </w:p>
  <w:p w14:paraId="56E85A19" w14:textId="77777777" w:rsidR="000A6C80" w:rsidRDefault="000A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5796" w14:textId="77777777" w:rsidR="00EB2EF2" w:rsidRDefault="00EB2EF2" w:rsidP="00A319AA">
      <w:pPr>
        <w:bidi/>
      </w:pPr>
      <w:r>
        <w:separator/>
      </w:r>
    </w:p>
  </w:footnote>
  <w:footnote w:type="continuationSeparator" w:id="0">
    <w:p w14:paraId="52D29038" w14:textId="77777777" w:rsidR="00EB2EF2" w:rsidRDefault="00EB2EF2" w:rsidP="00C005BD">
      <w:r>
        <w:continuationSeparator/>
      </w:r>
    </w:p>
  </w:footnote>
  <w:footnote w:id="1">
    <w:p w14:paraId="55FEAF3E" w14:textId="12676A47" w:rsidR="00111822" w:rsidRPr="00A264CE" w:rsidRDefault="00111822" w:rsidP="00111822">
      <w:pPr>
        <w:pStyle w:val="FootnoteText"/>
        <w:bidi/>
        <w:jc w:val="both"/>
        <w:rPr>
          <w:rFonts w:cs="Simplified Arabic"/>
          <w:sz w:val="18"/>
          <w:rtl/>
          <w:lang w:val="en-GB" w:bidi="ar-EG"/>
        </w:rPr>
      </w:pPr>
      <w:r w:rsidRPr="00A264CE">
        <w:rPr>
          <w:rStyle w:val="FootnoteReference"/>
          <w:rFonts w:cs="Simplified Arabic"/>
          <w:sz w:val="18"/>
        </w:rPr>
        <w:footnoteRef/>
      </w:r>
      <w:r w:rsidRPr="00A264CE">
        <w:rPr>
          <w:rFonts w:cs="Simplified Arabic" w:hint="cs"/>
          <w:sz w:val="18"/>
          <w:rtl/>
          <w:lang w:bidi="ar-EG"/>
        </w:rPr>
        <w:t xml:space="preserve"> الأمم المتحدة، </w:t>
      </w:r>
      <w:r w:rsidR="004E1707" w:rsidRPr="00A264CE">
        <w:rPr>
          <w:rFonts w:cs="Simplified Arabic" w:hint="cs"/>
          <w:i/>
          <w:iCs/>
          <w:sz w:val="18"/>
          <w:rtl/>
          <w:lang w:bidi="ar-EG"/>
        </w:rPr>
        <w:t>مجموعة المعاهدات</w:t>
      </w:r>
      <w:r w:rsidRPr="00A264CE">
        <w:rPr>
          <w:rFonts w:cs="Simplified Arabic" w:hint="cs"/>
          <w:sz w:val="18"/>
          <w:rtl/>
          <w:lang w:bidi="ar-EG"/>
        </w:rPr>
        <w:t>، المجلد 1760</w:t>
      </w:r>
      <w:r w:rsidR="007B67E4" w:rsidRPr="00A264CE">
        <w:rPr>
          <w:rFonts w:cs="Simplified Arabic" w:hint="cs"/>
          <w:sz w:val="18"/>
          <w:rtl/>
          <w:lang w:bidi="ar-EG"/>
        </w:rPr>
        <w:t>، الرقم</w:t>
      </w:r>
      <w:r w:rsidRPr="00A264CE">
        <w:rPr>
          <w:rFonts w:cs="Simplified Arabic" w:hint="cs"/>
          <w:sz w:val="18"/>
          <w:rtl/>
          <w:lang w:bidi="ar-EG"/>
        </w:rPr>
        <w:t xml:space="preserve"> 30619.</w:t>
      </w:r>
    </w:p>
  </w:footnote>
  <w:footnote w:id="2">
    <w:p w14:paraId="2695C261" w14:textId="64E9A29F" w:rsidR="00111822" w:rsidRPr="00A264CE" w:rsidRDefault="00111822" w:rsidP="00111822">
      <w:pPr>
        <w:pStyle w:val="FootnoteText"/>
        <w:bidi/>
        <w:jc w:val="both"/>
        <w:rPr>
          <w:rFonts w:cs="Simplified Arabic"/>
          <w:sz w:val="18"/>
          <w:rtl/>
          <w:lang w:val="en-GB" w:bidi="ar-EG"/>
        </w:rPr>
      </w:pPr>
      <w:r w:rsidRPr="00A264CE">
        <w:rPr>
          <w:rStyle w:val="FootnoteReference"/>
          <w:rFonts w:cs="Simplified Arabic"/>
          <w:sz w:val="18"/>
        </w:rPr>
        <w:footnoteRef/>
      </w:r>
      <w:r w:rsidRPr="00A264CE">
        <w:rPr>
          <w:rFonts w:cs="Simplified Arabic" w:hint="cs"/>
          <w:sz w:val="18"/>
          <w:rtl/>
          <w:lang w:bidi="ar-EG"/>
        </w:rPr>
        <w:t xml:space="preserve"> </w:t>
      </w:r>
      <w:hyperlink r:id="rId1" w:history="1">
        <w:r w:rsidRPr="00A264CE">
          <w:rPr>
            <w:rStyle w:val="Hyperlink"/>
            <w:rFonts w:cs="Simplified Arabic"/>
            <w:sz w:val="18"/>
            <w:lang w:bidi="ar-EG"/>
          </w:rPr>
          <w:t>CBD/SBI/4/7/Add.3</w:t>
        </w:r>
      </w:hyperlink>
      <w:r w:rsidR="00715690" w:rsidRPr="00A264CE">
        <w:rPr>
          <w:rFonts w:cs="Simplified Arabic" w:hint="cs"/>
          <w:sz w:val="18"/>
          <w:rtl/>
        </w:rPr>
        <w:t xml:space="preserve"> و</w:t>
      </w:r>
      <w:r w:rsidR="00715690" w:rsidRPr="00A264CE">
        <w:rPr>
          <w:rFonts w:cs="Simplified Arabic"/>
          <w:sz w:val="18"/>
        </w:rPr>
        <w:t>CBD/COP/16/INF/33</w:t>
      </w:r>
      <w:r w:rsidR="00715690" w:rsidRPr="00A264CE">
        <w:rPr>
          <w:rFonts w:cs="Simplified Arabic" w:hint="cs"/>
          <w:sz w:val="18"/>
          <w:rtl/>
        </w:rPr>
        <w:t xml:space="preserve"> و</w:t>
      </w:r>
      <w:r w:rsidR="00715690" w:rsidRPr="00A264CE">
        <w:rPr>
          <w:rFonts w:cs="Simplified Arabic"/>
          <w:sz w:val="18"/>
        </w:rPr>
        <w:t>CBD/COP/16/INF/38</w:t>
      </w:r>
      <w:r w:rsidR="00715690" w:rsidRPr="00A264CE">
        <w:rPr>
          <w:rFonts w:cs="Simplified Arabic" w:hint="cs"/>
          <w:sz w:val="18"/>
          <w:rtl/>
        </w:rPr>
        <w:t>.</w:t>
      </w:r>
    </w:p>
  </w:footnote>
  <w:footnote w:id="3">
    <w:p w14:paraId="5A4EC972" w14:textId="77777777" w:rsidR="00111822" w:rsidRPr="00A264CE" w:rsidRDefault="00111822" w:rsidP="00111822">
      <w:pPr>
        <w:pStyle w:val="FootnoteText"/>
        <w:bidi/>
        <w:jc w:val="both"/>
        <w:rPr>
          <w:rFonts w:cs="Simplified Arabic"/>
          <w:sz w:val="18"/>
          <w:rtl/>
          <w:lang w:val="en-GB" w:bidi="ar-EG"/>
        </w:rPr>
      </w:pPr>
      <w:r w:rsidRPr="00A264CE">
        <w:rPr>
          <w:rStyle w:val="FootnoteReference"/>
          <w:rFonts w:cs="Simplified Arabic"/>
          <w:sz w:val="18"/>
        </w:rPr>
        <w:footnoteRef/>
      </w:r>
      <w:r w:rsidRPr="00A264CE">
        <w:rPr>
          <w:rFonts w:cs="Simplified Arabic" w:hint="cs"/>
          <w:sz w:val="18"/>
          <w:rtl/>
          <w:lang w:bidi="ar-EG"/>
        </w:rPr>
        <w:t xml:space="preserve"> المقرر 15/4، المرفق.</w:t>
      </w:r>
    </w:p>
  </w:footnote>
  <w:footnote w:id="4">
    <w:p w14:paraId="1B92FBD3" w14:textId="77777777" w:rsidR="00111822" w:rsidRPr="00A264CE" w:rsidRDefault="00111822" w:rsidP="00111822">
      <w:pPr>
        <w:pStyle w:val="FootnoteText"/>
        <w:bidi/>
        <w:jc w:val="both"/>
        <w:rPr>
          <w:rFonts w:cs="Simplified Arabic"/>
          <w:sz w:val="18"/>
          <w:rtl/>
          <w:lang w:val="en-GB" w:bidi="ar-EG"/>
        </w:rPr>
      </w:pPr>
      <w:r w:rsidRPr="00A264CE">
        <w:rPr>
          <w:rStyle w:val="FootnoteReference"/>
          <w:rFonts w:cs="Simplified Arabic"/>
          <w:sz w:val="18"/>
        </w:rPr>
        <w:footnoteRef/>
      </w:r>
      <w:r w:rsidRPr="00A264CE">
        <w:rPr>
          <w:rFonts w:cs="Simplified Arabic" w:hint="cs"/>
          <w:sz w:val="18"/>
          <w:rtl/>
          <w:lang w:bidi="ar-EG"/>
        </w:rPr>
        <w:t xml:space="preserve"> المقرر 15/8، المرفق الأول.</w:t>
      </w:r>
    </w:p>
  </w:footnote>
  <w:footnote w:id="5">
    <w:p w14:paraId="73BA66E9" w14:textId="76180984" w:rsidR="0043569A" w:rsidRPr="00A264CE" w:rsidRDefault="0043569A" w:rsidP="0043569A">
      <w:pPr>
        <w:pStyle w:val="FootnoteText"/>
        <w:bidi/>
        <w:rPr>
          <w:rFonts w:cs="Simplified Arabic"/>
          <w:sz w:val="18"/>
          <w:lang w:val="en-GB" w:eastAsia="ar-SA" w:bidi="ar-EG"/>
        </w:rPr>
      </w:pPr>
      <w:r w:rsidRPr="00A264CE">
        <w:rPr>
          <w:rStyle w:val="FootnoteReference"/>
          <w:rFonts w:cs="Simplified Arabic"/>
          <w:sz w:val="18"/>
        </w:rPr>
        <w:footnoteRef/>
      </w:r>
      <w:r w:rsidRPr="00A264CE">
        <w:rPr>
          <w:rFonts w:cs="Simplified Arabic"/>
          <w:sz w:val="18"/>
          <w:rtl/>
          <w:lang w:bidi="ar-EG"/>
        </w:rPr>
        <w:t xml:space="preserve"> </w:t>
      </w:r>
      <w:r w:rsidRPr="00A264CE">
        <w:rPr>
          <w:rFonts w:cs="Simplified Arabic" w:hint="cs"/>
          <w:sz w:val="18"/>
          <w:rtl/>
          <w:lang w:bidi="ar-EG"/>
        </w:rPr>
        <w:t>المقرر 15/5، المرفق</w:t>
      </w:r>
      <w:r w:rsidR="0081370E">
        <w:rPr>
          <w:rFonts w:cs="Simplified Arabic" w:hint="cs"/>
          <w:sz w:val="18"/>
          <w:rtl/>
          <w:lang w:bidi="ar-EG"/>
        </w:rPr>
        <w:t>، والمقرر 16/31</w:t>
      </w:r>
      <w:r w:rsidRPr="00A264CE">
        <w:rPr>
          <w:rFonts w:cs="Simplified Arabic" w:hint="cs"/>
          <w:sz w:val="18"/>
          <w:rtl/>
          <w:lang w:bidi="ar-EG"/>
        </w:rPr>
        <w:t>.</w:t>
      </w:r>
    </w:p>
  </w:footnote>
  <w:footnote w:id="6">
    <w:p w14:paraId="7DD117DD" w14:textId="2D7CF27B" w:rsidR="00111822" w:rsidRPr="00A264CE" w:rsidRDefault="00111822" w:rsidP="00111822">
      <w:pPr>
        <w:pStyle w:val="FootnoteText"/>
        <w:bidi/>
        <w:jc w:val="both"/>
        <w:rPr>
          <w:rFonts w:cs="Simplified Arabic"/>
          <w:sz w:val="18"/>
        </w:rPr>
      </w:pPr>
      <w:r w:rsidRPr="00A264CE">
        <w:rPr>
          <w:rStyle w:val="FootnoteReference"/>
          <w:rFonts w:cs="Simplified Arabic"/>
          <w:sz w:val="18"/>
        </w:rPr>
        <w:footnoteRef/>
      </w:r>
      <w:r w:rsidRPr="00A264CE">
        <w:rPr>
          <w:rFonts w:cs="Simplified Arabic"/>
          <w:sz w:val="18"/>
          <w:rtl/>
        </w:rPr>
        <w:t xml:space="preserve"> </w:t>
      </w:r>
      <w:r w:rsidRPr="00A264CE">
        <w:rPr>
          <w:rFonts w:cs="Simplified Arabic" w:hint="cs"/>
          <w:sz w:val="18"/>
          <w:rtl/>
        </w:rPr>
        <w:t xml:space="preserve">الأمم المتحدة، </w:t>
      </w:r>
      <w:r w:rsidR="004E1707" w:rsidRPr="00A264CE">
        <w:rPr>
          <w:rFonts w:cs="Simplified Arabic" w:hint="cs"/>
          <w:i/>
          <w:iCs/>
          <w:sz w:val="18"/>
          <w:rtl/>
        </w:rPr>
        <w:t>مجموعة المعاهدات</w:t>
      </w:r>
      <w:r w:rsidRPr="00A264CE">
        <w:rPr>
          <w:rFonts w:cs="Simplified Arabic" w:hint="cs"/>
          <w:sz w:val="18"/>
          <w:rtl/>
        </w:rPr>
        <w:t>، المجلد 1771</w:t>
      </w:r>
      <w:r w:rsidR="007B67E4" w:rsidRPr="00A264CE">
        <w:rPr>
          <w:rFonts w:cs="Simplified Arabic" w:hint="cs"/>
          <w:sz w:val="18"/>
          <w:rtl/>
        </w:rPr>
        <w:t>، الرقم</w:t>
      </w:r>
      <w:r w:rsidRPr="00A264CE">
        <w:rPr>
          <w:rFonts w:cs="Simplified Arabic" w:hint="cs"/>
          <w:sz w:val="18"/>
          <w:rtl/>
        </w:rPr>
        <w:t xml:space="preserve"> 30822.</w:t>
      </w:r>
    </w:p>
  </w:footnote>
  <w:footnote w:id="7">
    <w:p w14:paraId="598D6D7F" w14:textId="1B996263" w:rsidR="00111822" w:rsidRPr="00A264CE" w:rsidRDefault="00111822" w:rsidP="00111822">
      <w:pPr>
        <w:pStyle w:val="FootnoteText"/>
        <w:bidi/>
        <w:jc w:val="both"/>
        <w:rPr>
          <w:rFonts w:cs="Simplified Arabic"/>
          <w:sz w:val="18"/>
        </w:rPr>
      </w:pPr>
      <w:r w:rsidRPr="00A264CE">
        <w:rPr>
          <w:rStyle w:val="FootnoteReference"/>
          <w:rFonts w:cs="Simplified Arabic"/>
          <w:sz w:val="18"/>
        </w:rPr>
        <w:footnoteRef/>
      </w:r>
      <w:r w:rsidRPr="00A264CE">
        <w:rPr>
          <w:rFonts w:cs="Simplified Arabic"/>
          <w:sz w:val="18"/>
          <w:rtl/>
        </w:rPr>
        <w:t xml:space="preserve"> </w:t>
      </w:r>
      <w:r w:rsidRPr="00A264CE">
        <w:rPr>
          <w:rFonts w:cs="Simplified Arabic" w:hint="cs"/>
          <w:sz w:val="18"/>
          <w:rtl/>
        </w:rPr>
        <w:t xml:space="preserve">الأمم المتحدة، </w:t>
      </w:r>
      <w:r w:rsidR="004E1707" w:rsidRPr="00A264CE">
        <w:rPr>
          <w:rFonts w:cs="Simplified Arabic" w:hint="cs"/>
          <w:i/>
          <w:iCs/>
          <w:sz w:val="18"/>
          <w:rtl/>
        </w:rPr>
        <w:t>مجموعة المعاهدات</w:t>
      </w:r>
      <w:r w:rsidRPr="00A264CE">
        <w:rPr>
          <w:rFonts w:cs="Simplified Arabic" w:hint="cs"/>
          <w:sz w:val="18"/>
          <w:rtl/>
        </w:rPr>
        <w:t>، المجلد 1954</w:t>
      </w:r>
      <w:r w:rsidR="007B67E4" w:rsidRPr="00A264CE">
        <w:rPr>
          <w:rFonts w:cs="Simplified Arabic" w:hint="cs"/>
          <w:sz w:val="18"/>
          <w:rtl/>
        </w:rPr>
        <w:t>، الرقم</w:t>
      </w:r>
      <w:r w:rsidRPr="00A264CE">
        <w:rPr>
          <w:rFonts w:cs="Simplified Arabic" w:hint="cs"/>
          <w:sz w:val="18"/>
          <w:rtl/>
        </w:rPr>
        <w:t xml:space="preserve"> 33480.</w:t>
      </w:r>
    </w:p>
  </w:footnote>
  <w:footnote w:id="8">
    <w:p w14:paraId="21AE96DA" w14:textId="77777777" w:rsidR="00111822" w:rsidRPr="00A264CE" w:rsidRDefault="00111822" w:rsidP="00111822">
      <w:pPr>
        <w:pStyle w:val="FootnoteText"/>
        <w:bidi/>
        <w:jc w:val="both"/>
        <w:rPr>
          <w:rFonts w:cs="Simplified Arabic"/>
          <w:sz w:val="18"/>
        </w:rPr>
      </w:pPr>
      <w:r w:rsidRPr="00A264CE">
        <w:rPr>
          <w:rStyle w:val="FootnoteReference"/>
          <w:rFonts w:cs="Simplified Arabic"/>
          <w:sz w:val="18"/>
        </w:rPr>
        <w:footnoteRef/>
      </w:r>
      <w:r w:rsidRPr="00A264CE">
        <w:rPr>
          <w:rFonts w:cs="Simplified Arabic"/>
          <w:sz w:val="18"/>
          <w:rtl/>
        </w:rPr>
        <w:t xml:space="preserve"> </w:t>
      </w:r>
      <w:r w:rsidRPr="00A264CE">
        <w:rPr>
          <w:rFonts w:cs="Simplified Arabic" w:hint="cs"/>
          <w:sz w:val="18"/>
          <w:rtl/>
        </w:rPr>
        <w:t>قرار الجمعية العامة 70/1.</w:t>
      </w:r>
    </w:p>
  </w:footnote>
  <w:footnote w:id="9">
    <w:p w14:paraId="79758C7D" w14:textId="77777777" w:rsidR="00111822" w:rsidRPr="00A264CE" w:rsidRDefault="00111822" w:rsidP="00111822">
      <w:pPr>
        <w:pStyle w:val="FootnoteText"/>
        <w:bidi/>
        <w:rPr>
          <w:rFonts w:cs="Simplified Arabic"/>
          <w:sz w:val="18"/>
          <w:lang w:val="en-GB" w:eastAsia="ar-SA" w:bidi="ar-EG"/>
        </w:rPr>
      </w:pPr>
      <w:r w:rsidRPr="00A264CE">
        <w:rPr>
          <w:rStyle w:val="FootnoteReference"/>
          <w:rFonts w:cs="Simplified Arabic"/>
          <w:sz w:val="18"/>
        </w:rPr>
        <w:footnoteRef/>
      </w:r>
      <w:r w:rsidRPr="00A264CE">
        <w:rPr>
          <w:rFonts w:cs="Simplified Arabic"/>
          <w:sz w:val="18"/>
          <w:rtl/>
          <w:lang w:bidi="ar-EG"/>
        </w:rPr>
        <w:t xml:space="preserve"> </w:t>
      </w:r>
      <w:r w:rsidRPr="00A264CE">
        <w:rPr>
          <w:rFonts w:cs="Simplified Arabic" w:hint="cs"/>
          <w:sz w:val="18"/>
          <w:rtl/>
          <w:lang w:bidi="ar-EG"/>
        </w:rPr>
        <w:t>جميع الإشارات إلى مصطلح "الموافقة الحرة والمسبقة والمستنيرة" تشير إلى المصطلحات الثلاثية المتمثلة في "الموافقة المسبقة والمستنيرة" و"الموافقة الحرة والمسبقة والمستنيرة" و"الموافقة والمشاركة"</w:t>
      </w:r>
      <w:r w:rsidRPr="00A264CE">
        <w:rPr>
          <w:rFonts w:cs="Simplified Arabic"/>
          <w:sz w:val="18"/>
          <w:rtl/>
          <w:lang w:bidi="ar-EG"/>
        </w:rPr>
        <w:t>.</w:t>
      </w:r>
    </w:p>
  </w:footnote>
  <w:footnote w:id="10">
    <w:p w14:paraId="5341A880" w14:textId="77777777" w:rsidR="00967F13" w:rsidRPr="00A264CE" w:rsidRDefault="00967F13" w:rsidP="00967F13">
      <w:pPr>
        <w:pStyle w:val="FootnoteText"/>
        <w:bidi/>
        <w:rPr>
          <w:rFonts w:cs="Simplified Arabic"/>
          <w:sz w:val="18"/>
          <w:lang w:val="en-GB" w:eastAsia="ar-SA" w:bidi="ar-EG"/>
        </w:rPr>
      </w:pPr>
      <w:r w:rsidRPr="00A264CE">
        <w:rPr>
          <w:rStyle w:val="FootnoteReference"/>
          <w:rFonts w:cs="Simplified Arabic"/>
          <w:sz w:val="18"/>
        </w:rPr>
        <w:footnoteRef/>
      </w:r>
      <w:r w:rsidRPr="00A264CE">
        <w:rPr>
          <w:rFonts w:cs="Simplified Arabic"/>
          <w:sz w:val="18"/>
          <w:rtl/>
          <w:lang w:bidi="ar-EG"/>
        </w:rPr>
        <w:t xml:space="preserve"> </w:t>
      </w:r>
      <w:r w:rsidRPr="00A264CE">
        <w:rPr>
          <w:rFonts w:cs="Simplified Arabic" w:hint="cs"/>
          <w:sz w:val="18"/>
          <w:rtl/>
          <w:lang w:bidi="ar-EG"/>
        </w:rPr>
        <w:t>جميع الإشارات إلى مصطلح "الموافقة الحرة والمسبقة والمستنيرة" تشير إلى المصطلحات الثلاثية المتمثلة في "الموافقة المسبقة والمستنيرة" و"الموافقة الحرة والمسبقة والمستنيرة" و"الموافقة والمشاركة"</w:t>
      </w:r>
      <w:r w:rsidRPr="00A264CE">
        <w:rPr>
          <w:rFonts w:cs="Simplified Arabic"/>
          <w:sz w:val="18"/>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63B51C1F" w14:textId="1E7A4925" w:rsidR="004076F6" w:rsidRPr="00B8088B" w:rsidRDefault="0008722B" w:rsidP="00115EB1">
        <w:pPr>
          <w:pBdr>
            <w:bottom w:val="single" w:sz="4" w:space="1" w:color="auto"/>
          </w:pBdr>
          <w:jc w:val="right"/>
          <w:rPr>
            <w:sz w:val="22"/>
            <w:szCs w:val="22"/>
            <w:lang w:val="en-GB" w:eastAsia="en-US"/>
          </w:rPr>
        </w:pPr>
        <w:r>
          <w:rPr>
            <w:sz w:val="22"/>
            <w:szCs w:val="22"/>
            <w:lang w:val="en-GB" w:eastAsia="en-US"/>
          </w:rPr>
          <w:t>CBD/COP/DEC/16/3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63B51C20" w14:textId="1CB27E5E" w:rsidR="006D75A6" w:rsidRPr="00A476D3" w:rsidRDefault="0008722B" w:rsidP="00A476D3">
        <w:pPr>
          <w:pBdr>
            <w:bottom w:val="single" w:sz="4" w:space="1" w:color="auto"/>
          </w:pBdr>
          <w:bidi/>
          <w:jc w:val="right"/>
          <w:rPr>
            <w:sz w:val="22"/>
            <w:szCs w:val="22"/>
            <w:rtl/>
            <w:lang w:val="en-GB" w:eastAsia="en-US"/>
          </w:rPr>
        </w:pPr>
        <w:r>
          <w:rPr>
            <w:sz w:val="22"/>
            <w:szCs w:val="22"/>
            <w:lang w:val="en-GB" w:eastAsia="en-US"/>
          </w:rPr>
          <w:t>CBD/COP/DEC/16/3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1C22"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63B51C23" w14:textId="77777777" w:rsidR="00115EB1" w:rsidRPr="00A476D3" w:rsidRDefault="00115EB1" w:rsidP="00115EB1">
    <w:pPr>
      <w:pStyle w:val="Header"/>
      <w:tabs>
        <w:tab w:val="clear" w:pos="4680"/>
        <w:tab w:val="clear" w:pos="9360"/>
      </w:tabs>
      <w:rPr>
        <w:sz w:val="22"/>
        <w:szCs w:val="22"/>
        <w:lang w:val="en-US"/>
      </w:rPr>
    </w:pPr>
  </w:p>
  <w:p w14:paraId="63B51C24" w14:textId="77777777" w:rsidR="00115EB1" w:rsidRDefault="0011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DD3D6E"/>
    <w:multiLevelType w:val="hybridMultilevel"/>
    <w:tmpl w:val="C99A8F9E"/>
    <w:lvl w:ilvl="0" w:tplc="345E5584">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1304A"/>
    <w:multiLevelType w:val="hybridMultilevel"/>
    <w:tmpl w:val="0F1850EA"/>
    <w:lvl w:ilvl="0" w:tplc="8A22A04C">
      <w:start w:val="26"/>
      <w:numFmt w:val="decimal"/>
      <w:lvlText w:val="%1-"/>
      <w:lvlJc w:val="left"/>
      <w:pPr>
        <w:ind w:left="1836" w:hanging="396"/>
      </w:pPr>
      <w:rPr>
        <w:rFonts w:hint="default"/>
        <w:i/>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3" w15:restartNumberingAfterBreak="0">
    <w:nsid w:val="11C440CF"/>
    <w:multiLevelType w:val="hybridMultilevel"/>
    <w:tmpl w:val="4440BB64"/>
    <w:lvl w:ilvl="0" w:tplc="18BEBB00">
      <w:start w:val="1"/>
      <w:numFmt w:val="decimal"/>
      <w:lvlText w:val="%1."/>
      <w:lvlJc w:val="left"/>
      <w:pPr>
        <w:ind w:left="3795" w:hanging="3435"/>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5E416D"/>
    <w:multiLevelType w:val="hybridMultilevel"/>
    <w:tmpl w:val="2A0C734E"/>
    <w:lvl w:ilvl="0" w:tplc="E432D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984505"/>
    <w:multiLevelType w:val="hybridMultilevel"/>
    <w:tmpl w:val="3D7E7332"/>
    <w:lvl w:ilvl="0" w:tplc="17162950">
      <w:start w:val="3"/>
      <w:numFmt w:val="arabicAbjad"/>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8F231D0"/>
    <w:multiLevelType w:val="hybridMultilevel"/>
    <w:tmpl w:val="B120992C"/>
    <w:lvl w:ilvl="0" w:tplc="980EC38C">
      <w:start w:val="9"/>
      <w:numFmt w:val="decimal"/>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A1D7B55"/>
    <w:multiLevelType w:val="hybridMultilevel"/>
    <w:tmpl w:val="9E140EA4"/>
    <w:lvl w:ilvl="0" w:tplc="1D9E9450">
      <w:start w:val="8"/>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7D616C"/>
    <w:multiLevelType w:val="hybridMultilevel"/>
    <w:tmpl w:val="7BF4AF24"/>
    <w:lvl w:ilvl="0" w:tplc="4F8400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674474"/>
    <w:multiLevelType w:val="hybridMultilevel"/>
    <w:tmpl w:val="E26A992E"/>
    <w:lvl w:ilvl="0" w:tplc="54BC0430">
      <w:numFmt w:val="bullet"/>
      <w:lvlText w:val="-"/>
      <w:lvlJc w:val="left"/>
      <w:pPr>
        <w:ind w:left="1080" w:hanging="360"/>
      </w:pPr>
      <w:rPr>
        <w:rFonts w:ascii="Simplified Arabic" w:eastAsia="PMingLiU" w:hAnsi="Simplified Arabic" w:cs="Simplified Arabic"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3" w15:restartNumberingAfterBreak="0">
    <w:nsid w:val="356A73F6"/>
    <w:multiLevelType w:val="hybridMultilevel"/>
    <w:tmpl w:val="ECF63D0E"/>
    <w:lvl w:ilvl="0" w:tplc="9DDA444E">
      <w:start w:val="2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F585D"/>
    <w:multiLevelType w:val="hybridMultilevel"/>
    <w:tmpl w:val="81BA25F4"/>
    <w:lvl w:ilvl="0" w:tplc="04090003">
      <w:start w:val="6"/>
      <w:numFmt w:val="arabicAbjad"/>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39EC5107"/>
    <w:multiLevelType w:val="hybridMultilevel"/>
    <w:tmpl w:val="A2D6740C"/>
    <w:lvl w:ilvl="0" w:tplc="F67C8EE4">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B6E29F8"/>
    <w:multiLevelType w:val="hybridMultilevel"/>
    <w:tmpl w:val="480A1B38"/>
    <w:lvl w:ilvl="0" w:tplc="A7248E2A">
      <w:start w:val="8"/>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65998"/>
    <w:multiLevelType w:val="hybridMultilevel"/>
    <w:tmpl w:val="D458EF62"/>
    <w:lvl w:ilvl="0" w:tplc="BE8C75B8">
      <w:start w:val="1"/>
      <w:numFmt w:val="decimal"/>
      <w:lvlText w:val="%1-"/>
      <w:lvlJc w:val="left"/>
      <w:pPr>
        <w:ind w:left="180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AC07BBD"/>
    <w:multiLevelType w:val="hybridMultilevel"/>
    <w:tmpl w:val="C5E8CC30"/>
    <w:lvl w:ilvl="0" w:tplc="0C7EBCA4">
      <w:start w:val="1"/>
      <w:numFmt w:val="decimal"/>
      <w:lvlText w:val="%1-"/>
      <w:lvlJc w:val="left"/>
      <w:pPr>
        <w:ind w:left="720" w:hanging="360"/>
      </w:pPr>
      <w:rPr>
        <w:rFonts w:hint="default"/>
      </w:rPr>
    </w:lvl>
    <w:lvl w:ilvl="1" w:tplc="755CE37C" w:tentative="1">
      <w:start w:val="1"/>
      <w:numFmt w:val="lowerLetter"/>
      <w:lvlText w:val="%2."/>
      <w:lvlJc w:val="left"/>
      <w:pPr>
        <w:ind w:left="1440" w:hanging="360"/>
      </w:pPr>
    </w:lvl>
    <w:lvl w:ilvl="2" w:tplc="B4FCC4F8" w:tentative="1">
      <w:start w:val="1"/>
      <w:numFmt w:val="lowerRoman"/>
      <w:lvlText w:val="%3."/>
      <w:lvlJc w:val="right"/>
      <w:pPr>
        <w:ind w:left="2160" w:hanging="180"/>
      </w:pPr>
    </w:lvl>
    <w:lvl w:ilvl="3" w:tplc="E19833CE" w:tentative="1">
      <w:start w:val="1"/>
      <w:numFmt w:val="decimal"/>
      <w:lvlText w:val="%4."/>
      <w:lvlJc w:val="left"/>
      <w:pPr>
        <w:ind w:left="2880" w:hanging="360"/>
      </w:pPr>
    </w:lvl>
    <w:lvl w:ilvl="4" w:tplc="EDF8DC32" w:tentative="1">
      <w:start w:val="1"/>
      <w:numFmt w:val="lowerLetter"/>
      <w:lvlText w:val="%5."/>
      <w:lvlJc w:val="left"/>
      <w:pPr>
        <w:ind w:left="3600" w:hanging="360"/>
      </w:pPr>
    </w:lvl>
    <w:lvl w:ilvl="5" w:tplc="218682A8" w:tentative="1">
      <w:start w:val="1"/>
      <w:numFmt w:val="lowerRoman"/>
      <w:lvlText w:val="%6."/>
      <w:lvlJc w:val="right"/>
      <w:pPr>
        <w:ind w:left="4320" w:hanging="180"/>
      </w:pPr>
    </w:lvl>
    <w:lvl w:ilvl="6" w:tplc="D2886C6E" w:tentative="1">
      <w:start w:val="1"/>
      <w:numFmt w:val="decimal"/>
      <w:lvlText w:val="%7."/>
      <w:lvlJc w:val="left"/>
      <w:pPr>
        <w:ind w:left="5040" w:hanging="360"/>
      </w:pPr>
    </w:lvl>
    <w:lvl w:ilvl="7" w:tplc="0F6AAF30" w:tentative="1">
      <w:start w:val="1"/>
      <w:numFmt w:val="lowerLetter"/>
      <w:lvlText w:val="%8."/>
      <w:lvlJc w:val="left"/>
      <w:pPr>
        <w:ind w:left="5760" w:hanging="360"/>
      </w:pPr>
    </w:lvl>
    <w:lvl w:ilvl="8" w:tplc="66F8BA36" w:tentative="1">
      <w:start w:val="1"/>
      <w:numFmt w:val="lowerRoman"/>
      <w:lvlText w:val="%9."/>
      <w:lvlJc w:val="right"/>
      <w:pPr>
        <w:ind w:left="6480" w:hanging="180"/>
      </w:pPr>
    </w:lvl>
  </w:abstractNum>
  <w:abstractNum w:abstractNumId="20"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B4A9F"/>
    <w:multiLevelType w:val="hybridMultilevel"/>
    <w:tmpl w:val="F4423A4C"/>
    <w:lvl w:ilvl="0" w:tplc="28A4966C">
      <w:start w:val="1"/>
      <w:numFmt w:val="arabicAbjad"/>
      <w:lvlText w:val="(%1)"/>
      <w:lvlJc w:val="left"/>
      <w:pPr>
        <w:ind w:left="2160" w:hanging="360"/>
      </w:pPr>
      <w:rPr>
        <w:rFonts w:hint="default"/>
      </w:rPr>
    </w:lvl>
    <w:lvl w:ilvl="1" w:tplc="5B0A1730" w:tentative="1">
      <w:start w:val="1"/>
      <w:numFmt w:val="lowerLetter"/>
      <w:lvlText w:val="%2."/>
      <w:lvlJc w:val="left"/>
      <w:pPr>
        <w:ind w:left="2880" w:hanging="360"/>
      </w:pPr>
    </w:lvl>
    <w:lvl w:ilvl="2" w:tplc="CBC6F75E" w:tentative="1">
      <w:start w:val="1"/>
      <w:numFmt w:val="lowerRoman"/>
      <w:lvlText w:val="%3."/>
      <w:lvlJc w:val="right"/>
      <w:pPr>
        <w:ind w:left="3600" w:hanging="180"/>
      </w:pPr>
    </w:lvl>
    <w:lvl w:ilvl="3" w:tplc="7DB61326" w:tentative="1">
      <w:start w:val="1"/>
      <w:numFmt w:val="decimal"/>
      <w:lvlText w:val="%4."/>
      <w:lvlJc w:val="left"/>
      <w:pPr>
        <w:ind w:left="4320" w:hanging="360"/>
      </w:pPr>
    </w:lvl>
    <w:lvl w:ilvl="4" w:tplc="207230B8" w:tentative="1">
      <w:start w:val="1"/>
      <w:numFmt w:val="lowerLetter"/>
      <w:lvlText w:val="%5."/>
      <w:lvlJc w:val="left"/>
      <w:pPr>
        <w:ind w:left="5040" w:hanging="360"/>
      </w:pPr>
    </w:lvl>
    <w:lvl w:ilvl="5" w:tplc="7006F332" w:tentative="1">
      <w:start w:val="1"/>
      <w:numFmt w:val="lowerRoman"/>
      <w:lvlText w:val="%6."/>
      <w:lvlJc w:val="right"/>
      <w:pPr>
        <w:ind w:left="5760" w:hanging="180"/>
      </w:pPr>
    </w:lvl>
    <w:lvl w:ilvl="6" w:tplc="4F4CAFA8" w:tentative="1">
      <w:start w:val="1"/>
      <w:numFmt w:val="decimal"/>
      <w:lvlText w:val="%7."/>
      <w:lvlJc w:val="left"/>
      <w:pPr>
        <w:ind w:left="6480" w:hanging="360"/>
      </w:pPr>
    </w:lvl>
    <w:lvl w:ilvl="7" w:tplc="3F807FBC" w:tentative="1">
      <w:start w:val="1"/>
      <w:numFmt w:val="lowerLetter"/>
      <w:lvlText w:val="%8."/>
      <w:lvlJc w:val="left"/>
      <w:pPr>
        <w:ind w:left="7200" w:hanging="360"/>
      </w:pPr>
    </w:lvl>
    <w:lvl w:ilvl="8" w:tplc="B77E02D8" w:tentative="1">
      <w:start w:val="1"/>
      <w:numFmt w:val="lowerRoman"/>
      <w:lvlText w:val="%9."/>
      <w:lvlJc w:val="right"/>
      <w:pPr>
        <w:ind w:left="7920" w:hanging="180"/>
      </w:pPr>
    </w:lvl>
  </w:abstractNum>
  <w:abstractNum w:abstractNumId="22"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0867CD"/>
    <w:multiLevelType w:val="hybridMultilevel"/>
    <w:tmpl w:val="D2C09DC8"/>
    <w:lvl w:ilvl="0" w:tplc="0E5AECB6">
      <w:start w:val="5"/>
      <w:numFmt w:val="decimal"/>
      <w:lvlText w:val="%1-"/>
      <w:lvlJc w:val="left"/>
      <w:pPr>
        <w:ind w:left="28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650EB8"/>
    <w:multiLevelType w:val="hybridMultilevel"/>
    <w:tmpl w:val="DC5C5904"/>
    <w:lvl w:ilvl="0" w:tplc="F46C785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8B663B2"/>
    <w:multiLevelType w:val="hybridMultilevel"/>
    <w:tmpl w:val="C7F812A0"/>
    <w:lvl w:ilvl="0" w:tplc="2D8EEE70">
      <w:start w:val="13"/>
      <w:numFmt w:val="decimal"/>
      <w:lvlText w:val="%1-"/>
      <w:lvlJc w:val="left"/>
      <w:pPr>
        <w:ind w:left="144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15:restartNumberingAfterBreak="0">
    <w:nsid w:val="71092E96"/>
    <w:multiLevelType w:val="hybridMultilevel"/>
    <w:tmpl w:val="C68C7BEA"/>
    <w:lvl w:ilvl="0" w:tplc="27A43196">
      <w:start w:val="10"/>
      <w:numFmt w:val="decimal"/>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777F1598"/>
    <w:multiLevelType w:val="hybridMultilevel"/>
    <w:tmpl w:val="274E534A"/>
    <w:lvl w:ilvl="0" w:tplc="4F840014">
      <w:start w:val="7"/>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F23063"/>
    <w:multiLevelType w:val="hybridMultilevel"/>
    <w:tmpl w:val="0A549D12"/>
    <w:lvl w:ilvl="0" w:tplc="6DB4194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241409">
    <w:abstractNumId w:val="8"/>
  </w:num>
  <w:num w:numId="2" w16cid:durableId="2057702959">
    <w:abstractNumId w:val="20"/>
  </w:num>
  <w:num w:numId="3" w16cid:durableId="564491879">
    <w:abstractNumId w:val="10"/>
  </w:num>
  <w:num w:numId="4" w16cid:durableId="1187135540">
    <w:abstractNumId w:val="17"/>
  </w:num>
  <w:num w:numId="5" w16cid:durableId="1064370929">
    <w:abstractNumId w:val="11"/>
  </w:num>
  <w:num w:numId="6" w16cid:durableId="696737513">
    <w:abstractNumId w:val="22"/>
  </w:num>
  <w:num w:numId="7" w16cid:durableId="11177188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4367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4733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532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9425870">
    <w:abstractNumId w:val="19"/>
  </w:num>
  <w:num w:numId="12" w16cid:durableId="1975210274">
    <w:abstractNumId w:val="4"/>
  </w:num>
  <w:num w:numId="13" w16cid:durableId="1215656056">
    <w:abstractNumId w:val="9"/>
  </w:num>
  <w:num w:numId="14" w16cid:durableId="1970743958">
    <w:abstractNumId w:val="24"/>
  </w:num>
  <w:num w:numId="15" w16cid:durableId="56125438">
    <w:abstractNumId w:val="1"/>
  </w:num>
  <w:num w:numId="16" w16cid:durableId="934553062">
    <w:abstractNumId w:val="21"/>
  </w:num>
  <w:num w:numId="17" w16cid:durableId="367264954">
    <w:abstractNumId w:val="15"/>
  </w:num>
  <w:num w:numId="18" w16cid:durableId="272902082">
    <w:abstractNumId w:val="23"/>
  </w:num>
  <w:num w:numId="19" w16cid:durableId="2055226106">
    <w:abstractNumId w:val="5"/>
  </w:num>
  <w:num w:numId="20" w16cid:durableId="1704404077">
    <w:abstractNumId w:val="14"/>
  </w:num>
  <w:num w:numId="21" w16cid:durableId="351566568">
    <w:abstractNumId w:val="6"/>
  </w:num>
  <w:num w:numId="22" w16cid:durableId="403770043">
    <w:abstractNumId w:val="7"/>
  </w:num>
  <w:num w:numId="23" w16cid:durableId="764153396">
    <w:abstractNumId w:val="29"/>
  </w:num>
  <w:num w:numId="24" w16cid:durableId="947933078">
    <w:abstractNumId w:val="12"/>
  </w:num>
  <w:num w:numId="25" w16cid:durableId="1771049111">
    <w:abstractNumId w:val="28"/>
  </w:num>
  <w:num w:numId="26" w16cid:durableId="876241299">
    <w:abstractNumId w:val="27"/>
  </w:num>
  <w:num w:numId="27" w16cid:durableId="673996588">
    <w:abstractNumId w:val="25"/>
  </w:num>
  <w:num w:numId="28" w16cid:durableId="1260795982">
    <w:abstractNumId w:val="13"/>
  </w:num>
  <w:num w:numId="29" w16cid:durableId="346365801">
    <w:abstractNumId w:val="2"/>
  </w:num>
  <w:num w:numId="30" w16cid:durableId="7796905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33CF"/>
    <w:rsid w:val="00085E7C"/>
    <w:rsid w:val="0008722B"/>
    <w:rsid w:val="00090564"/>
    <w:rsid w:val="00093D6C"/>
    <w:rsid w:val="0009438F"/>
    <w:rsid w:val="00096D07"/>
    <w:rsid w:val="000A1725"/>
    <w:rsid w:val="000A1F60"/>
    <w:rsid w:val="000A20D2"/>
    <w:rsid w:val="000A2909"/>
    <w:rsid w:val="000A2A00"/>
    <w:rsid w:val="000A33A3"/>
    <w:rsid w:val="000A5943"/>
    <w:rsid w:val="000A6C80"/>
    <w:rsid w:val="000A6CB0"/>
    <w:rsid w:val="000B0CB7"/>
    <w:rsid w:val="000B1263"/>
    <w:rsid w:val="000B551A"/>
    <w:rsid w:val="000B7A1A"/>
    <w:rsid w:val="000C2646"/>
    <w:rsid w:val="000C3645"/>
    <w:rsid w:val="000C53C8"/>
    <w:rsid w:val="000C63A5"/>
    <w:rsid w:val="000C70C2"/>
    <w:rsid w:val="000C777F"/>
    <w:rsid w:val="000C7B4D"/>
    <w:rsid w:val="000D1320"/>
    <w:rsid w:val="000D139B"/>
    <w:rsid w:val="000D219A"/>
    <w:rsid w:val="000D2250"/>
    <w:rsid w:val="000D277A"/>
    <w:rsid w:val="000D3B0A"/>
    <w:rsid w:val="000D6C75"/>
    <w:rsid w:val="000E0446"/>
    <w:rsid w:val="000E32DA"/>
    <w:rsid w:val="000E7936"/>
    <w:rsid w:val="000F1926"/>
    <w:rsid w:val="000F2219"/>
    <w:rsid w:val="000F3905"/>
    <w:rsid w:val="000F3A16"/>
    <w:rsid w:val="000F4451"/>
    <w:rsid w:val="000F7B51"/>
    <w:rsid w:val="000F7BB3"/>
    <w:rsid w:val="00100A70"/>
    <w:rsid w:val="00101222"/>
    <w:rsid w:val="00102FAB"/>
    <w:rsid w:val="0010332B"/>
    <w:rsid w:val="00106A41"/>
    <w:rsid w:val="00106E2A"/>
    <w:rsid w:val="001101BB"/>
    <w:rsid w:val="00111822"/>
    <w:rsid w:val="001156DD"/>
    <w:rsid w:val="00115EB1"/>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0BB1"/>
    <w:rsid w:val="001726C1"/>
    <w:rsid w:val="0017273D"/>
    <w:rsid w:val="0017304B"/>
    <w:rsid w:val="00175177"/>
    <w:rsid w:val="00175959"/>
    <w:rsid w:val="00176C7C"/>
    <w:rsid w:val="0017742B"/>
    <w:rsid w:val="00180260"/>
    <w:rsid w:val="001805E2"/>
    <w:rsid w:val="0018180F"/>
    <w:rsid w:val="00181BFF"/>
    <w:rsid w:val="001836BE"/>
    <w:rsid w:val="00184344"/>
    <w:rsid w:val="00184A6B"/>
    <w:rsid w:val="0018663F"/>
    <w:rsid w:val="00192403"/>
    <w:rsid w:val="0019265E"/>
    <w:rsid w:val="00193D48"/>
    <w:rsid w:val="001940BF"/>
    <w:rsid w:val="001957F1"/>
    <w:rsid w:val="001A25FA"/>
    <w:rsid w:val="001A2C8C"/>
    <w:rsid w:val="001A35BC"/>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0EEC"/>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0FA4"/>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48E2"/>
    <w:rsid w:val="002B65CB"/>
    <w:rsid w:val="002C04FC"/>
    <w:rsid w:val="002C3088"/>
    <w:rsid w:val="002C4E10"/>
    <w:rsid w:val="002C5D87"/>
    <w:rsid w:val="002C623A"/>
    <w:rsid w:val="002D5703"/>
    <w:rsid w:val="002D6155"/>
    <w:rsid w:val="002D6BFD"/>
    <w:rsid w:val="002D74F7"/>
    <w:rsid w:val="002D77E0"/>
    <w:rsid w:val="002E239D"/>
    <w:rsid w:val="002E3989"/>
    <w:rsid w:val="002E53FE"/>
    <w:rsid w:val="002E5908"/>
    <w:rsid w:val="002E68CA"/>
    <w:rsid w:val="002E6B50"/>
    <w:rsid w:val="002E6EBF"/>
    <w:rsid w:val="002F1EA6"/>
    <w:rsid w:val="002F1FB4"/>
    <w:rsid w:val="002F2AC6"/>
    <w:rsid w:val="002F2D34"/>
    <w:rsid w:val="003016F9"/>
    <w:rsid w:val="003028B1"/>
    <w:rsid w:val="00303422"/>
    <w:rsid w:val="00303B71"/>
    <w:rsid w:val="00305F22"/>
    <w:rsid w:val="003065EF"/>
    <w:rsid w:val="0030754F"/>
    <w:rsid w:val="003077BF"/>
    <w:rsid w:val="00310AB0"/>
    <w:rsid w:val="003140AF"/>
    <w:rsid w:val="003140EC"/>
    <w:rsid w:val="003142D5"/>
    <w:rsid w:val="0031642F"/>
    <w:rsid w:val="00317820"/>
    <w:rsid w:val="00320D8E"/>
    <w:rsid w:val="00322B56"/>
    <w:rsid w:val="00324FB7"/>
    <w:rsid w:val="00326B76"/>
    <w:rsid w:val="0033337E"/>
    <w:rsid w:val="003334D5"/>
    <w:rsid w:val="003349DD"/>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0031"/>
    <w:rsid w:val="003D1806"/>
    <w:rsid w:val="003D1B59"/>
    <w:rsid w:val="003D22BC"/>
    <w:rsid w:val="003D46F4"/>
    <w:rsid w:val="003D754B"/>
    <w:rsid w:val="003E0848"/>
    <w:rsid w:val="003E2267"/>
    <w:rsid w:val="003E440B"/>
    <w:rsid w:val="003E5526"/>
    <w:rsid w:val="003F2BF1"/>
    <w:rsid w:val="003F3973"/>
    <w:rsid w:val="003F423A"/>
    <w:rsid w:val="003F426D"/>
    <w:rsid w:val="003F58E2"/>
    <w:rsid w:val="0040036B"/>
    <w:rsid w:val="0040211C"/>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3F2D"/>
    <w:rsid w:val="0043569A"/>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4CEF"/>
    <w:rsid w:val="00487860"/>
    <w:rsid w:val="004901EE"/>
    <w:rsid w:val="00491FDE"/>
    <w:rsid w:val="00492A4E"/>
    <w:rsid w:val="0049407E"/>
    <w:rsid w:val="004960F6"/>
    <w:rsid w:val="00496383"/>
    <w:rsid w:val="00497ACD"/>
    <w:rsid w:val="004A1BB0"/>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45B4"/>
    <w:rsid w:val="004E1707"/>
    <w:rsid w:val="004E209D"/>
    <w:rsid w:val="004E29B4"/>
    <w:rsid w:val="004E434D"/>
    <w:rsid w:val="004E67B5"/>
    <w:rsid w:val="004E72FC"/>
    <w:rsid w:val="004F0AF8"/>
    <w:rsid w:val="004F0BF8"/>
    <w:rsid w:val="004F1EB2"/>
    <w:rsid w:val="004F44FB"/>
    <w:rsid w:val="004F67AD"/>
    <w:rsid w:val="00500517"/>
    <w:rsid w:val="005008BF"/>
    <w:rsid w:val="0050149D"/>
    <w:rsid w:val="005016D5"/>
    <w:rsid w:val="00501C9A"/>
    <w:rsid w:val="0050206C"/>
    <w:rsid w:val="00502161"/>
    <w:rsid w:val="00503721"/>
    <w:rsid w:val="00503C13"/>
    <w:rsid w:val="00505696"/>
    <w:rsid w:val="005136A5"/>
    <w:rsid w:val="005142BF"/>
    <w:rsid w:val="005142D5"/>
    <w:rsid w:val="00515C7C"/>
    <w:rsid w:val="005162DE"/>
    <w:rsid w:val="00516BC5"/>
    <w:rsid w:val="00517032"/>
    <w:rsid w:val="0052012E"/>
    <w:rsid w:val="00520532"/>
    <w:rsid w:val="00521A89"/>
    <w:rsid w:val="00523CCE"/>
    <w:rsid w:val="00523CF6"/>
    <w:rsid w:val="0052444F"/>
    <w:rsid w:val="00524F03"/>
    <w:rsid w:val="00525469"/>
    <w:rsid w:val="0053011D"/>
    <w:rsid w:val="00530F38"/>
    <w:rsid w:val="0053146D"/>
    <w:rsid w:val="00531EAE"/>
    <w:rsid w:val="005369EE"/>
    <w:rsid w:val="005377ED"/>
    <w:rsid w:val="00544756"/>
    <w:rsid w:val="005450E2"/>
    <w:rsid w:val="00545577"/>
    <w:rsid w:val="005466EF"/>
    <w:rsid w:val="00551ACB"/>
    <w:rsid w:val="00552AF8"/>
    <w:rsid w:val="00554A13"/>
    <w:rsid w:val="00560D1E"/>
    <w:rsid w:val="00561485"/>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97B0E"/>
    <w:rsid w:val="005A07F3"/>
    <w:rsid w:val="005A2116"/>
    <w:rsid w:val="005A3323"/>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2BF7"/>
    <w:rsid w:val="005E2E5A"/>
    <w:rsid w:val="005E6305"/>
    <w:rsid w:val="005F2453"/>
    <w:rsid w:val="005F2F57"/>
    <w:rsid w:val="005F4272"/>
    <w:rsid w:val="005F527A"/>
    <w:rsid w:val="005F5293"/>
    <w:rsid w:val="005F5E79"/>
    <w:rsid w:val="006031B6"/>
    <w:rsid w:val="00603268"/>
    <w:rsid w:val="00603B5B"/>
    <w:rsid w:val="006101F1"/>
    <w:rsid w:val="006118FD"/>
    <w:rsid w:val="0061398F"/>
    <w:rsid w:val="00613B45"/>
    <w:rsid w:val="00616EC2"/>
    <w:rsid w:val="00622141"/>
    <w:rsid w:val="0062303C"/>
    <w:rsid w:val="00623EE7"/>
    <w:rsid w:val="00624D7E"/>
    <w:rsid w:val="00626166"/>
    <w:rsid w:val="00627052"/>
    <w:rsid w:val="006319EE"/>
    <w:rsid w:val="00631EC8"/>
    <w:rsid w:val="00631FA9"/>
    <w:rsid w:val="00632CC3"/>
    <w:rsid w:val="0063499A"/>
    <w:rsid w:val="00635C84"/>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04E0"/>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D05DF"/>
    <w:rsid w:val="006D0753"/>
    <w:rsid w:val="006D0959"/>
    <w:rsid w:val="006D0C37"/>
    <w:rsid w:val="006D75A6"/>
    <w:rsid w:val="006D7BB5"/>
    <w:rsid w:val="006E09E2"/>
    <w:rsid w:val="006E0CC9"/>
    <w:rsid w:val="006E1B44"/>
    <w:rsid w:val="006E248E"/>
    <w:rsid w:val="006E2B67"/>
    <w:rsid w:val="006E57EE"/>
    <w:rsid w:val="006E6CF9"/>
    <w:rsid w:val="006F2FD1"/>
    <w:rsid w:val="006F32A6"/>
    <w:rsid w:val="006F4B01"/>
    <w:rsid w:val="00706007"/>
    <w:rsid w:val="00712417"/>
    <w:rsid w:val="00712AD8"/>
    <w:rsid w:val="00712FF6"/>
    <w:rsid w:val="00715690"/>
    <w:rsid w:val="00716901"/>
    <w:rsid w:val="0072151A"/>
    <w:rsid w:val="007219A3"/>
    <w:rsid w:val="00723747"/>
    <w:rsid w:val="007255A2"/>
    <w:rsid w:val="0073687C"/>
    <w:rsid w:val="00736D88"/>
    <w:rsid w:val="00740C98"/>
    <w:rsid w:val="00744CE4"/>
    <w:rsid w:val="0074523B"/>
    <w:rsid w:val="0074539A"/>
    <w:rsid w:val="00747446"/>
    <w:rsid w:val="00747BB0"/>
    <w:rsid w:val="00747E7D"/>
    <w:rsid w:val="00751256"/>
    <w:rsid w:val="00751AEA"/>
    <w:rsid w:val="007541ED"/>
    <w:rsid w:val="00756D85"/>
    <w:rsid w:val="007605FC"/>
    <w:rsid w:val="00762466"/>
    <w:rsid w:val="0076251A"/>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E7B"/>
    <w:rsid w:val="007A24C2"/>
    <w:rsid w:val="007A31ED"/>
    <w:rsid w:val="007A4A05"/>
    <w:rsid w:val="007A55FF"/>
    <w:rsid w:val="007A7D43"/>
    <w:rsid w:val="007B0B22"/>
    <w:rsid w:val="007B15AC"/>
    <w:rsid w:val="007B2136"/>
    <w:rsid w:val="007B2A7A"/>
    <w:rsid w:val="007B4C84"/>
    <w:rsid w:val="007B67E4"/>
    <w:rsid w:val="007C4A83"/>
    <w:rsid w:val="007C5CC9"/>
    <w:rsid w:val="007C78ED"/>
    <w:rsid w:val="007D32AF"/>
    <w:rsid w:val="007D401D"/>
    <w:rsid w:val="007D4AD9"/>
    <w:rsid w:val="007E063B"/>
    <w:rsid w:val="007E2EC1"/>
    <w:rsid w:val="007E7EB3"/>
    <w:rsid w:val="007F02A0"/>
    <w:rsid w:val="007F474C"/>
    <w:rsid w:val="007F78EF"/>
    <w:rsid w:val="007F7932"/>
    <w:rsid w:val="008012C5"/>
    <w:rsid w:val="00806667"/>
    <w:rsid w:val="0081231E"/>
    <w:rsid w:val="0081370E"/>
    <w:rsid w:val="00814010"/>
    <w:rsid w:val="0081603A"/>
    <w:rsid w:val="0081695B"/>
    <w:rsid w:val="00816D69"/>
    <w:rsid w:val="00816DDF"/>
    <w:rsid w:val="00817AE1"/>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712A"/>
    <w:rsid w:val="00877A07"/>
    <w:rsid w:val="008827CF"/>
    <w:rsid w:val="00884B48"/>
    <w:rsid w:val="00887E0E"/>
    <w:rsid w:val="008914C0"/>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5F47"/>
    <w:rsid w:val="008E6B2B"/>
    <w:rsid w:val="008E6C12"/>
    <w:rsid w:val="008F0EF5"/>
    <w:rsid w:val="008F2AB2"/>
    <w:rsid w:val="008F3615"/>
    <w:rsid w:val="008F46E3"/>
    <w:rsid w:val="008F663E"/>
    <w:rsid w:val="008F7DF1"/>
    <w:rsid w:val="0090119B"/>
    <w:rsid w:val="00906F18"/>
    <w:rsid w:val="0091173B"/>
    <w:rsid w:val="0091278A"/>
    <w:rsid w:val="009149CB"/>
    <w:rsid w:val="00916997"/>
    <w:rsid w:val="0092105D"/>
    <w:rsid w:val="00921075"/>
    <w:rsid w:val="00924712"/>
    <w:rsid w:val="00925AC4"/>
    <w:rsid w:val="00925EB0"/>
    <w:rsid w:val="00926B32"/>
    <w:rsid w:val="009276C7"/>
    <w:rsid w:val="00933091"/>
    <w:rsid w:val="00933712"/>
    <w:rsid w:val="00935A2D"/>
    <w:rsid w:val="00936375"/>
    <w:rsid w:val="0093638E"/>
    <w:rsid w:val="00936C55"/>
    <w:rsid w:val="00940047"/>
    <w:rsid w:val="00940445"/>
    <w:rsid w:val="009434BC"/>
    <w:rsid w:val="00944DE6"/>
    <w:rsid w:val="00944E7F"/>
    <w:rsid w:val="00946B56"/>
    <w:rsid w:val="00950247"/>
    <w:rsid w:val="009503CA"/>
    <w:rsid w:val="00953AFE"/>
    <w:rsid w:val="00953C37"/>
    <w:rsid w:val="00954811"/>
    <w:rsid w:val="009561FE"/>
    <w:rsid w:val="0096000A"/>
    <w:rsid w:val="00961BAB"/>
    <w:rsid w:val="00962406"/>
    <w:rsid w:val="009630CB"/>
    <w:rsid w:val="00967F13"/>
    <w:rsid w:val="00970E0B"/>
    <w:rsid w:val="00973D8A"/>
    <w:rsid w:val="00974BF6"/>
    <w:rsid w:val="009751A1"/>
    <w:rsid w:val="00975A4E"/>
    <w:rsid w:val="00976ED6"/>
    <w:rsid w:val="00982986"/>
    <w:rsid w:val="00982AB4"/>
    <w:rsid w:val="009831C0"/>
    <w:rsid w:val="0098321A"/>
    <w:rsid w:val="00983D9E"/>
    <w:rsid w:val="00984F2F"/>
    <w:rsid w:val="009856BF"/>
    <w:rsid w:val="00986228"/>
    <w:rsid w:val="0099130E"/>
    <w:rsid w:val="00991803"/>
    <w:rsid w:val="009933FC"/>
    <w:rsid w:val="00995D81"/>
    <w:rsid w:val="00997528"/>
    <w:rsid w:val="009A469B"/>
    <w:rsid w:val="009A4963"/>
    <w:rsid w:val="009A56DF"/>
    <w:rsid w:val="009A6AF9"/>
    <w:rsid w:val="009B2AF9"/>
    <w:rsid w:val="009B4255"/>
    <w:rsid w:val="009B4D8D"/>
    <w:rsid w:val="009C3BC4"/>
    <w:rsid w:val="009C702B"/>
    <w:rsid w:val="009D5052"/>
    <w:rsid w:val="009D7533"/>
    <w:rsid w:val="009D7980"/>
    <w:rsid w:val="009E00BF"/>
    <w:rsid w:val="009E2BCB"/>
    <w:rsid w:val="009E52E5"/>
    <w:rsid w:val="009E610B"/>
    <w:rsid w:val="009E674F"/>
    <w:rsid w:val="009E6B25"/>
    <w:rsid w:val="009E7547"/>
    <w:rsid w:val="009F0921"/>
    <w:rsid w:val="009F29D4"/>
    <w:rsid w:val="009F387C"/>
    <w:rsid w:val="009F6F49"/>
    <w:rsid w:val="00A00010"/>
    <w:rsid w:val="00A00C29"/>
    <w:rsid w:val="00A02993"/>
    <w:rsid w:val="00A03BCD"/>
    <w:rsid w:val="00A054DB"/>
    <w:rsid w:val="00A06276"/>
    <w:rsid w:val="00A10AE0"/>
    <w:rsid w:val="00A10B97"/>
    <w:rsid w:val="00A12CC2"/>
    <w:rsid w:val="00A12EFE"/>
    <w:rsid w:val="00A15192"/>
    <w:rsid w:val="00A16B4B"/>
    <w:rsid w:val="00A174ED"/>
    <w:rsid w:val="00A21F91"/>
    <w:rsid w:val="00A23B3A"/>
    <w:rsid w:val="00A264CE"/>
    <w:rsid w:val="00A27078"/>
    <w:rsid w:val="00A27159"/>
    <w:rsid w:val="00A27FCF"/>
    <w:rsid w:val="00A30B99"/>
    <w:rsid w:val="00A30E02"/>
    <w:rsid w:val="00A317A4"/>
    <w:rsid w:val="00A319AA"/>
    <w:rsid w:val="00A35D98"/>
    <w:rsid w:val="00A37185"/>
    <w:rsid w:val="00A41940"/>
    <w:rsid w:val="00A41C43"/>
    <w:rsid w:val="00A41EE8"/>
    <w:rsid w:val="00A476D3"/>
    <w:rsid w:val="00A50EF1"/>
    <w:rsid w:val="00A528DB"/>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538B"/>
    <w:rsid w:val="00AB6DC5"/>
    <w:rsid w:val="00AB79DB"/>
    <w:rsid w:val="00AC08A3"/>
    <w:rsid w:val="00AC0F51"/>
    <w:rsid w:val="00AC1689"/>
    <w:rsid w:val="00AC1F82"/>
    <w:rsid w:val="00AC59BE"/>
    <w:rsid w:val="00AD0D3F"/>
    <w:rsid w:val="00AD1C59"/>
    <w:rsid w:val="00AD220C"/>
    <w:rsid w:val="00AE0F61"/>
    <w:rsid w:val="00AE1820"/>
    <w:rsid w:val="00AF062B"/>
    <w:rsid w:val="00AF1EA9"/>
    <w:rsid w:val="00AF20C1"/>
    <w:rsid w:val="00B00F11"/>
    <w:rsid w:val="00B021B8"/>
    <w:rsid w:val="00B0281B"/>
    <w:rsid w:val="00B05C9C"/>
    <w:rsid w:val="00B063F8"/>
    <w:rsid w:val="00B10398"/>
    <w:rsid w:val="00B1094B"/>
    <w:rsid w:val="00B11044"/>
    <w:rsid w:val="00B115C5"/>
    <w:rsid w:val="00B129BC"/>
    <w:rsid w:val="00B12CC3"/>
    <w:rsid w:val="00B132D9"/>
    <w:rsid w:val="00B1349B"/>
    <w:rsid w:val="00B14FC5"/>
    <w:rsid w:val="00B1745B"/>
    <w:rsid w:val="00B23B2B"/>
    <w:rsid w:val="00B250E9"/>
    <w:rsid w:val="00B27F16"/>
    <w:rsid w:val="00B30B3B"/>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3DB7"/>
    <w:rsid w:val="00B6495D"/>
    <w:rsid w:val="00B6654C"/>
    <w:rsid w:val="00B668D3"/>
    <w:rsid w:val="00B66CFB"/>
    <w:rsid w:val="00B67941"/>
    <w:rsid w:val="00B7190B"/>
    <w:rsid w:val="00B73EAB"/>
    <w:rsid w:val="00B8088B"/>
    <w:rsid w:val="00B82C7E"/>
    <w:rsid w:val="00B85E71"/>
    <w:rsid w:val="00B92B50"/>
    <w:rsid w:val="00B9426A"/>
    <w:rsid w:val="00B94696"/>
    <w:rsid w:val="00B949B9"/>
    <w:rsid w:val="00B9530C"/>
    <w:rsid w:val="00B96B78"/>
    <w:rsid w:val="00B973A6"/>
    <w:rsid w:val="00BA29CC"/>
    <w:rsid w:val="00BA60E1"/>
    <w:rsid w:val="00BA6121"/>
    <w:rsid w:val="00BA72D6"/>
    <w:rsid w:val="00BB0128"/>
    <w:rsid w:val="00BB0E38"/>
    <w:rsid w:val="00BB23E1"/>
    <w:rsid w:val="00BB3198"/>
    <w:rsid w:val="00BB5A42"/>
    <w:rsid w:val="00BB6B02"/>
    <w:rsid w:val="00BC1F59"/>
    <w:rsid w:val="00BC34E2"/>
    <w:rsid w:val="00BC3E24"/>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1A1"/>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5CE3"/>
    <w:rsid w:val="00C05EDA"/>
    <w:rsid w:val="00C0607F"/>
    <w:rsid w:val="00C067F0"/>
    <w:rsid w:val="00C06A97"/>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35BB"/>
    <w:rsid w:val="00C53C7D"/>
    <w:rsid w:val="00C5410B"/>
    <w:rsid w:val="00C54B78"/>
    <w:rsid w:val="00C55C34"/>
    <w:rsid w:val="00C56648"/>
    <w:rsid w:val="00C5766C"/>
    <w:rsid w:val="00C6037D"/>
    <w:rsid w:val="00C60504"/>
    <w:rsid w:val="00C610F4"/>
    <w:rsid w:val="00C627E8"/>
    <w:rsid w:val="00C62C2F"/>
    <w:rsid w:val="00C6407D"/>
    <w:rsid w:val="00C6458A"/>
    <w:rsid w:val="00C65C76"/>
    <w:rsid w:val="00C71667"/>
    <w:rsid w:val="00C71FBB"/>
    <w:rsid w:val="00C73E8A"/>
    <w:rsid w:val="00C750D8"/>
    <w:rsid w:val="00C75179"/>
    <w:rsid w:val="00C75A60"/>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A75D3"/>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CF7766"/>
    <w:rsid w:val="00D00229"/>
    <w:rsid w:val="00D0024D"/>
    <w:rsid w:val="00D00BC8"/>
    <w:rsid w:val="00D013B9"/>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4A2B"/>
    <w:rsid w:val="00D24A36"/>
    <w:rsid w:val="00D25E6A"/>
    <w:rsid w:val="00D336FE"/>
    <w:rsid w:val="00D33C9D"/>
    <w:rsid w:val="00D34978"/>
    <w:rsid w:val="00D34F35"/>
    <w:rsid w:val="00D400BE"/>
    <w:rsid w:val="00D42150"/>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2C43"/>
    <w:rsid w:val="00DE33A6"/>
    <w:rsid w:val="00DE36A9"/>
    <w:rsid w:val="00DE4A61"/>
    <w:rsid w:val="00DF0050"/>
    <w:rsid w:val="00DF1A28"/>
    <w:rsid w:val="00DF297A"/>
    <w:rsid w:val="00DF3C0C"/>
    <w:rsid w:val="00DF666C"/>
    <w:rsid w:val="00E0139B"/>
    <w:rsid w:val="00E101C1"/>
    <w:rsid w:val="00E124AB"/>
    <w:rsid w:val="00E129CB"/>
    <w:rsid w:val="00E17E94"/>
    <w:rsid w:val="00E25B1C"/>
    <w:rsid w:val="00E26D32"/>
    <w:rsid w:val="00E277F2"/>
    <w:rsid w:val="00E31002"/>
    <w:rsid w:val="00E32D05"/>
    <w:rsid w:val="00E335FD"/>
    <w:rsid w:val="00E40CB8"/>
    <w:rsid w:val="00E428EA"/>
    <w:rsid w:val="00E43C92"/>
    <w:rsid w:val="00E50155"/>
    <w:rsid w:val="00E51019"/>
    <w:rsid w:val="00E550D7"/>
    <w:rsid w:val="00E55191"/>
    <w:rsid w:val="00E55ACE"/>
    <w:rsid w:val="00E6057C"/>
    <w:rsid w:val="00E61663"/>
    <w:rsid w:val="00E61F05"/>
    <w:rsid w:val="00E61F4B"/>
    <w:rsid w:val="00E64298"/>
    <w:rsid w:val="00E646AA"/>
    <w:rsid w:val="00E6557A"/>
    <w:rsid w:val="00E65A21"/>
    <w:rsid w:val="00E70AF3"/>
    <w:rsid w:val="00E722BD"/>
    <w:rsid w:val="00E745F1"/>
    <w:rsid w:val="00E74927"/>
    <w:rsid w:val="00E74B24"/>
    <w:rsid w:val="00E74EF2"/>
    <w:rsid w:val="00E7665C"/>
    <w:rsid w:val="00E80265"/>
    <w:rsid w:val="00E81890"/>
    <w:rsid w:val="00E912FB"/>
    <w:rsid w:val="00E91EF8"/>
    <w:rsid w:val="00E92328"/>
    <w:rsid w:val="00E93C88"/>
    <w:rsid w:val="00E95A16"/>
    <w:rsid w:val="00E97122"/>
    <w:rsid w:val="00EA08D9"/>
    <w:rsid w:val="00EA09DC"/>
    <w:rsid w:val="00EA1921"/>
    <w:rsid w:val="00EA49B0"/>
    <w:rsid w:val="00EA6428"/>
    <w:rsid w:val="00EB2EF2"/>
    <w:rsid w:val="00EB5152"/>
    <w:rsid w:val="00EB53CF"/>
    <w:rsid w:val="00EB609B"/>
    <w:rsid w:val="00EB6250"/>
    <w:rsid w:val="00EB79A8"/>
    <w:rsid w:val="00EC2521"/>
    <w:rsid w:val="00EC30DD"/>
    <w:rsid w:val="00EC3F13"/>
    <w:rsid w:val="00EC4958"/>
    <w:rsid w:val="00EC64D0"/>
    <w:rsid w:val="00EC70BE"/>
    <w:rsid w:val="00EC7FB4"/>
    <w:rsid w:val="00ED0D48"/>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B61"/>
    <w:rsid w:val="00F23DB3"/>
    <w:rsid w:val="00F30D14"/>
    <w:rsid w:val="00F31B6D"/>
    <w:rsid w:val="00F31CDC"/>
    <w:rsid w:val="00F31DC9"/>
    <w:rsid w:val="00F36946"/>
    <w:rsid w:val="00F419FA"/>
    <w:rsid w:val="00F41AAC"/>
    <w:rsid w:val="00F43EB7"/>
    <w:rsid w:val="00F443AF"/>
    <w:rsid w:val="00F469A9"/>
    <w:rsid w:val="00F47B94"/>
    <w:rsid w:val="00F50D46"/>
    <w:rsid w:val="00F5122B"/>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D0C00"/>
    <w:rsid w:val="00FD1547"/>
    <w:rsid w:val="00FD43A0"/>
    <w:rsid w:val="00FD6C56"/>
    <w:rsid w:val="00FE094E"/>
    <w:rsid w:val="00FE1F9A"/>
    <w:rsid w:val="00FE28F7"/>
    <w:rsid w:val="00FE3700"/>
    <w:rsid w:val="00FE3F4E"/>
    <w:rsid w:val="00FE4582"/>
    <w:rsid w:val="00FE4EC8"/>
    <w:rsid w:val="00FF0D47"/>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51BF1"/>
  <w15:docId w15:val="{9C4A9F6E-ED87-4F0D-B666-046D3453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3DB7"/>
    <w:rPr>
      <w:sz w:val="24"/>
      <w:szCs w:val="24"/>
    </w:rPr>
  </w:style>
  <w:style w:type="character" w:styleId="UnresolvedMention">
    <w:name w:val="Unresolved Mention"/>
    <w:basedOn w:val="DefaultParagraphFont"/>
    <w:uiPriority w:val="99"/>
    <w:semiHidden/>
    <w:unhideWhenUsed/>
    <w:rsid w:val="004E1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5/cop-15-dec-08-ar.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bd.int/doc/decisions/cop-14/cop-14-dec-24-ar.pdf" TargetMode="Externa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23-ar.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cbd.int/doc/decisions/cop-15/cop-15-dec-06-ar.pdf" TargetMode="Externa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5/cop-15-dec-08-ar.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uments/CBD/SBI/4/7/AD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51CCC2-DC60-42E9-9F1F-D624A1693083}">
  <ds:schemaRefs>
    <ds:schemaRef ds:uri="http://schemas.openxmlformats.org/officeDocument/2006/bibliography"/>
  </ds:schemaRefs>
</ds:datastoreItem>
</file>

<file path=customXml/itemProps2.xml><?xml version="1.0" encoding="utf-8"?>
<ds:datastoreItem xmlns:ds="http://schemas.openxmlformats.org/officeDocument/2006/customXml" ds:itemID="{BBB707E3-E9E6-43FE-A442-11C1AFB6FCF7}"/>
</file>

<file path=customXml/itemProps3.xml><?xml version="1.0" encoding="utf-8"?>
<ds:datastoreItem xmlns:ds="http://schemas.openxmlformats.org/officeDocument/2006/customXml" ds:itemID="{A0B38988-3045-475D-AB4C-5218E6670313}"/>
</file>

<file path=customXml/itemProps4.xml><?xml version="1.0" encoding="utf-8"?>
<ds:datastoreItem xmlns:ds="http://schemas.openxmlformats.org/officeDocument/2006/customXml" ds:itemID="{C04DE3A1-677F-4F11-B136-DCBCA4F87AA0}"/>
</file>

<file path=docProps/app.xml><?xml version="1.0" encoding="utf-8"?>
<Properties xmlns="http://schemas.openxmlformats.org/officeDocument/2006/extended-properties" xmlns:vt="http://schemas.openxmlformats.org/officeDocument/2006/docPropsVTypes">
  <Template>Normal</Template>
  <TotalTime>146</TotalTime>
  <Pages>9</Pages>
  <Words>2924</Words>
  <Characters>16998</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Capacity-building aand development, technical and scientific cooperation and technology transfer</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CBD/COP/DEC/16/3</dc:subject>
  <dc:creator>Secretariat of the Convention of the Biological Diversity</dc:creator>
  <cp:keywords>Sixteenth meeting of the Conference of the Parties to the Convention on Biological Diversity</cp:keywords>
  <cp:lastModifiedBy>Ali</cp:lastModifiedBy>
  <cp:revision>35</cp:revision>
  <cp:lastPrinted>2025-03-11T15:56:00Z</cp:lastPrinted>
  <dcterms:created xsi:type="dcterms:W3CDTF">2024-12-05T21:38:00Z</dcterms:created>
  <dcterms:modified xsi:type="dcterms:W3CDTF">2025-03-11T15:56:00Z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